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8.jpg" ContentType="image/jpeg"/>
  <Override PartName="/word/media/rId51.jpg" ContentType="image/jpeg"/>
  <Override PartName="/word/media/rId54.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7.jpg" ContentType="image/jpeg"/>
  <Override PartName="/word/media/rId80.jpg" ContentType="image/jpeg"/>
  <Override PartName="/word/media/rId84.jpg" ContentType="image/jpeg"/>
  <Override PartName="/word/media/rId87.jpg" ContentType="image/jpeg"/>
  <Override PartName="/word/media/rId9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西藏自治区初中学业水平考试"/>
    <w:p>
      <w:pPr>
        <w:pStyle w:val="Heading1"/>
      </w:pPr>
      <w:r>
        <w:rPr>
          <w:rFonts w:hint="eastAsia"/>
        </w:rPr>
        <w:t xml:space="preserve">2024年西藏自治区初中学业水平考试</w:t>
      </w:r>
    </w:p>
    <w:bookmarkEnd w:id="9"/>
    <w:bookmarkStart w:id="94" w:name="物-理"/>
    <w:p>
      <w:pPr>
        <w:pStyle w:val="Heading1"/>
      </w:pPr>
      <w:r>
        <w:rPr>
          <w:rFonts w:hint="eastAsia"/>
        </w:rPr>
        <w:t xml:space="preserve">物</w:t>
      </w:r>
      <w:r>
        <w:t xml:space="preserve"> </w:t>
      </w:r>
      <w:r>
        <w:rPr>
          <w:rFonts w:hint="eastAsia"/>
        </w:rPr>
        <w:t xml:space="preserve">理</w:t>
      </w:r>
    </w:p>
    <w:bookmarkStart w:id="10" w:name="注意事项"/>
    <w:p>
      <w:pPr>
        <w:pStyle w:val="Heading2"/>
      </w:pPr>
      <w:r>
        <w:rPr>
          <w:rFonts w:hint="eastAsia"/>
        </w:rPr>
        <w:t xml:space="preserve">注意事项：</w:t>
      </w:r>
    </w:p>
    <w:p>
      <w:pPr>
        <w:pStyle w:val="FirstParagraph"/>
      </w:pPr>
      <w:r>
        <w:rPr>
          <w:rFonts w:hint="eastAsia"/>
        </w:rPr>
        <w:t xml:space="preserve">1．全卷共</w:t>
      </w:r>
      <w:r>
        <w:t xml:space="preserve"> </w:t>
      </w:r>
      <w:r>
        <w:rPr>
          <w:rFonts w:hint="eastAsia"/>
        </w:rPr>
        <w:t xml:space="preserve">6页，四大题，满分</w:t>
      </w:r>
      <w:r>
        <w:t xml:space="preserve"> </w:t>
      </w:r>
      <w:r>
        <w:rPr>
          <w:rFonts w:hint="eastAsia"/>
        </w:rPr>
        <w:t xml:space="preserve">50分，考试时间为</w:t>
      </w:r>
      <w:r>
        <w:t xml:space="preserve"> </w:t>
      </w:r>
      <w:r>
        <w:rPr>
          <w:rFonts w:hint="eastAsia"/>
        </w:rPr>
        <w:t xml:space="preserve">60分钟。</w:t>
      </w:r>
    </w:p>
    <w:p>
      <w:pPr>
        <w:pStyle w:val="BodyText"/>
      </w:pPr>
      <w:r>
        <w:rPr>
          <w:rFonts w:hint="eastAsia"/>
        </w:rPr>
        <w:t xml:space="preserve">2．答卷前，考生务必将自己的姓名、准考证号填写在答题卡上。</w:t>
      </w:r>
    </w:p>
    <w:p>
      <w:pPr>
        <w:pStyle w:val="BodyText"/>
      </w:pPr>
      <w:r>
        <w:rPr>
          <w:rFonts w:hint="eastAsia"/>
        </w:rPr>
        <w:t xml:space="preserve">3．回答选择题时，选出每小题答案后，用铅笔把答题卡上对应题目的答案标号涂黑。如需改动，用橡皮擦干净后，再选涂其他答案标号。回答非选择题时，将答案写在答题卡上。写在本试卷上无效。</w:t>
      </w:r>
    </w:p>
    <w:p>
      <w:pPr>
        <w:pStyle w:val="BodyText"/>
      </w:pPr>
      <w:r>
        <w:rPr>
          <w:rFonts w:hint="eastAsia"/>
        </w:rPr>
        <w:t xml:space="preserve">4．考试结束后，将本试卷和答题卡一并交回。</w:t>
      </w:r>
    </w:p>
    <w:bookmarkEnd w:id="10"/>
    <w:bookmarkStart w:id="47" w:name="X32b8029c608ce5e721525275baa777c0b1fbc3c"/>
    <w:p>
      <w:pPr>
        <w:pStyle w:val="Heading2"/>
      </w:pPr>
      <w:r>
        <w:rPr>
          <w:rFonts w:hint="eastAsia"/>
        </w:rPr>
        <w:t xml:space="preserve">一、选择题：本大题共</w:t>
      </w:r>
      <w:r>
        <w:t xml:space="preserve"> </w:t>
      </w:r>
      <w:r>
        <w:rPr>
          <w:rFonts w:hint="eastAsia"/>
        </w:rPr>
        <w:t xml:space="preserve">8小题，每小题</w:t>
      </w:r>
      <w:r>
        <w:t xml:space="preserve"> </w:t>
      </w:r>
      <w:r>
        <w:rPr>
          <w:rFonts w:hint="eastAsia"/>
        </w:rPr>
        <w:t xml:space="preserve">2分，共</w:t>
      </w:r>
      <w:r>
        <w:t xml:space="preserve"> </w:t>
      </w:r>
      <w:r>
        <w:rPr>
          <w:rFonts w:hint="eastAsia"/>
        </w:rPr>
        <w:t xml:space="preserve">16分。在每小题给出的四个选项中，只有一项最符合题目要求，不选、错选或多选均不得分。</w:t>
      </w:r>
    </w:p>
    <w:p>
      <w:pPr>
        <w:pStyle w:val="Compact"/>
        <w:numPr>
          <w:ilvl w:val="0"/>
          <w:numId w:val="1001"/>
        </w:numPr>
      </w:pPr>
      <w:r>
        <w:rPr>
          <w:rFonts w:hint="eastAsia"/>
        </w:rPr>
        <w:t xml:space="preserve">英国物理学家焦耳用近40年的时间做了400多次实验，最终归纳总结得出焦耳定律，为物理学的发展作出了突出贡献。以下物理量的单位用焦耳命名的是（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A．电功率</w:t>
            </w:r>
          </w:p>
        </w:tc>
        <w:tc>
          <w:tcPr/>
          <w:p>
            <w:pPr>
              <w:pStyle w:val="Compact"/>
            </w:pPr>
            <w:r>
              <w:rPr>
                <w:rFonts w:hint="eastAsia"/>
              </w:rPr>
              <w:t xml:space="preserve">B．电阻</w:t>
            </w:r>
          </w:p>
        </w:tc>
        <w:tc>
          <w:tcPr/>
          <w:p>
            <w:pPr>
              <w:pStyle w:val="Compact"/>
            </w:pPr>
            <w:r>
              <w:rPr>
                <w:rFonts w:hint="eastAsia"/>
              </w:rPr>
              <w:t xml:space="preserve">C．能量</w:t>
            </w:r>
          </w:p>
        </w:tc>
        <w:tc>
          <w:tcPr/>
          <w:p>
            <w:pPr>
              <w:pStyle w:val="Compact"/>
            </w:pPr>
            <w:r>
              <w:rPr>
                <w:rFonts w:hint="eastAsia"/>
              </w:rPr>
              <w:t xml:space="preserve">D．电流</w:t>
            </w:r>
          </w:p>
        </w:tc>
      </w:tr>
    </w:tbl>
    <w:p>
      <w:pPr>
        <w:pStyle w:val="BodyText"/>
      </w:pPr>
      <w:r>
        <w:rPr>
          <w:rFonts w:hint="eastAsia"/>
        </w:rPr>
        <w:t xml:space="preserve">【详解】A．电功率</w:t>
      </w:r>
      <w:r>
        <w:t xml:space="preserve"> </w:t>
      </w:r>
      <w:r>
        <w:rPr>
          <w:rFonts w:hint="eastAsia"/>
        </w:rPr>
        <w:t xml:space="preserve">单位是瓦特，是为了纪念英国物理学家瓦特。故A不符合题意；B．电阻的单位是欧姆，是为了纪念德国物理学家欧姆。故B不符合题意；C．能量的单位是焦耳（J），焦耳通过大量实验研究热和功之间的关系，为了纪念他的贡献，能量的单位被命名为焦耳。故C符合题意；D．电流的单位是安培，是为了纪念法国物理学家安培。故D不符合题意。故选C。</w:t>
      </w:r>
    </w:p>
    <w:p>
      <w:pPr>
        <w:pStyle w:val="Compact"/>
        <w:numPr>
          <w:ilvl w:val="0"/>
          <w:numId w:val="1002"/>
        </w:numPr>
      </w:pPr>
      <w:r>
        <w:rPr>
          <w:rFonts w:hint="eastAsia"/>
        </w:rPr>
        <w:t xml:space="preserve">寒冬</w:t>
      </w:r>
      <w:r>
        <w:t xml:space="preserve"> </w:t>
      </w:r>
      <w:r>
        <w:rPr>
          <w:rFonts w:hint="eastAsia"/>
        </w:rPr>
        <w:t xml:space="preserve">早晨，西藏高海拔地区教室玻璃窗内侧常能见到美丽的冰花，如图所示。冰花形成过程对应的物态变化是（</w:t>
      </w:r>
      <w:r>
        <w:t xml:space="preserve"> </w:t>
      </w:r>
      <w:r>
        <w:rPr>
          <w:rFonts w:hint="eastAsia"/>
        </w:rPr>
        <w:t xml:space="preserve">）</w:t>
      </w:r>
    </w:p>
    <w:p>
      <w:pPr>
        <w:pStyle w:val="FirstParagraph"/>
      </w:pPr>
      <w:r>
        <w:drawing>
          <wp:inline>
            <wp:extent cx="4381500" cy="3225800"/>
            <wp:effectExtent b="0" l="0" r="0" t="0"/>
            <wp:docPr descr="" title="" id="12" name="Picture"/>
            <a:graphic>
              <a:graphicData uri="http://schemas.openxmlformats.org/drawingml/2006/picture">
                <pic:pic>
                  <pic:nvPicPr>
                    <pic:cNvPr descr="24.jpg" id="13" name="Picture"/>
                    <pic:cNvPicPr>
                      <a:picLocks noChangeArrowheads="1" noChangeAspect="1"/>
                    </pic:cNvPicPr>
                  </pic:nvPicPr>
                  <pic:blipFill>
                    <a:blip r:embed="rId11"/>
                    <a:stretch>
                      <a:fillRect/>
                    </a:stretch>
                  </pic:blipFill>
                  <pic:spPr bwMode="auto">
                    <a:xfrm>
                      <a:off x="0" y="0"/>
                      <a:ext cx="4381500" cy="3225800"/>
                    </a:xfrm>
                    <a:prstGeom prst="rect">
                      <a:avLst/>
                    </a:prstGeom>
                    <a:noFill/>
                    <a:ln w="9525">
                      <a:noFill/>
                      <a:headEnd/>
                      <a:tailEnd/>
                    </a:ln>
                  </pic:spPr>
                </pic:pic>
              </a:graphicData>
            </a:graphic>
          </wp:inline>
        </w:drawing>
      </w:r>
    </w:p>
    <w:p>
      <w:pPr>
        <w:pStyle w:val="BodyText"/>
      </w:pPr>
      <w:r>
        <w:t xml:space="preserve">A. </w:t>
      </w:r>
      <w:r>
        <w:rPr>
          <w:rFonts w:hint="eastAsia"/>
        </w:rPr>
        <w:t xml:space="preserve">熔化</w:t>
      </w:r>
      <w:r>
        <w:t xml:space="preserve"> B. </w:t>
      </w:r>
      <w:r>
        <w:rPr>
          <w:rFonts w:hint="eastAsia"/>
        </w:rPr>
        <w:t xml:space="preserve">凝固</w:t>
      </w:r>
      <w:r>
        <w:t xml:space="preserve"> C. </w:t>
      </w:r>
      <w:r>
        <w:rPr>
          <w:rFonts w:hint="eastAsia"/>
        </w:rPr>
        <w:t xml:space="preserve">升华</w:t>
      </w:r>
      <w:r>
        <w:t xml:space="preserve"> D. </w:t>
      </w:r>
      <w:r>
        <w:rPr>
          <w:rFonts w:hint="eastAsia"/>
        </w:rPr>
        <w:t xml:space="preserve">凝华</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【详解】冰花是室内温度较高的水蒸气遇到温度较低的玻璃凝华形成的小冰晶。故</w:t>
      </w:r>
      <w:r>
        <w:t xml:space="preserve"> ABC </w:t>
      </w:r>
      <w:r>
        <w:rPr>
          <w:rFonts w:hint="eastAsia"/>
        </w:rPr>
        <w:t xml:space="preserve">不符合题意，D</w:t>
      </w:r>
    </w:p>
    <w:p>
      <w:pPr>
        <w:pStyle w:val="BodyText"/>
      </w:pPr>
      <w:r>
        <w:rPr>
          <w:rFonts w:hint="eastAsia"/>
        </w:rPr>
        <w:t xml:space="preserve">符合题意。</w:t>
      </w:r>
    </w:p>
    <w:p>
      <w:pPr>
        <w:pStyle w:val="BodyText"/>
      </w:pPr>
      <w:r>
        <w:rPr>
          <w:rFonts w:hint="eastAsia"/>
        </w:rPr>
        <w:t xml:space="preserve">故选</w:t>
      </w:r>
      <w:r>
        <w:t xml:space="preserve"> D。</w:t>
      </w:r>
    </w:p>
    <w:p>
      <w:pPr>
        <w:pStyle w:val="Compact"/>
        <w:numPr>
          <w:ilvl w:val="0"/>
          <w:numId w:val="1003"/>
        </w:numPr>
      </w:pPr>
      <w:r>
        <w:rPr>
          <w:rFonts w:hint="eastAsia"/>
        </w:rPr>
        <w:t xml:space="preserve">保护视力，科学用眼已成为社会共识。图中能模拟近视眼及其矫正原理的图是（</w:t>
      </w:r>
      <w:r>
        <w:t xml:space="preserve"> </w:t>
      </w:r>
      <w:r>
        <w:rPr>
          <w:rFonts w:hint="eastAsia"/>
        </w:rPr>
        <w:t xml:space="preserve">）</w:t>
      </w:r>
    </w:p>
    <w:p>
      <w:pPr>
        <w:pStyle w:val="FirstParagraph"/>
      </w:pPr>
      <w:r>
        <w:drawing>
          <wp:inline>
            <wp:extent cx="3403600" cy="1625600"/>
            <wp:effectExtent b="0" l="0" r="0" t="0"/>
            <wp:docPr descr="" title="" id="15" name="Picture"/>
            <a:graphic>
              <a:graphicData uri="http://schemas.openxmlformats.org/drawingml/2006/picture">
                <pic:pic>
                  <pic:nvPicPr>
                    <pic:cNvPr descr="25.jpg" id="16" name="Picture"/>
                    <pic:cNvPicPr>
                      <a:picLocks noChangeArrowheads="1" noChangeAspect="1"/>
                    </pic:cNvPicPr>
                  </pic:nvPicPr>
                  <pic:blipFill>
                    <a:blip r:embed="rId14"/>
                    <a:stretch>
                      <a:fillRect/>
                    </a:stretch>
                  </pic:blipFill>
                  <pic:spPr bwMode="auto">
                    <a:xfrm>
                      <a:off x="0" y="0"/>
                      <a:ext cx="3403600" cy="1625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568700" cy="1917700"/>
            <wp:effectExtent b="0" l="0" r="0" t="0"/>
            <wp:docPr descr="" title="" id="18" name="Picture"/>
            <a:graphic>
              <a:graphicData uri="http://schemas.openxmlformats.org/drawingml/2006/picture">
                <pic:pic>
                  <pic:nvPicPr>
                    <pic:cNvPr descr="26.jpg" id="19" name="Picture"/>
                    <pic:cNvPicPr>
                      <a:picLocks noChangeArrowheads="1" noChangeAspect="1"/>
                    </pic:cNvPicPr>
                  </pic:nvPicPr>
                  <pic:blipFill>
                    <a:blip r:embed="rId17"/>
                    <a:stretch>
                      <a:fillRect/>
                    </a:stretch>
                  </pic:blipFill>
                  <pic:spPr bwMode="auto">
                    <a:xfrm>
                      <a:off x="0" y="0"/>
                      <a:ext cx="3568700" cy="19177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467100" cy="1663700"/>
            <wp:effectExtent b="0" l="0" r="0" t="0"/>
            <wp:docPr descr="" title="" id="21" name="Picture"/>
            <a:graphic>
              <a:graphicData uri="http://schemas.openxmlformats.org/drawingml/2006/picture">
                <pic:pic>
                  <pic:nvPicPr>
                    <pic:cNvPr descr="27.jpg" id="22" name="Picture"/>
                    <pic:cNvPicPr>
                      <a:picLocks noChangeArrowheads="1" noChangeAspect="1"/>
                    </pic:cNvPicPr>
                  </pic:nvPicPr>
                  <pic:blipFill>
                    <a:blip r:embed="rId20"/>
                    <a:stretch>
                      <a:fillRect/>
                    </a:stretch>
                  </pic:blipFill>
                  <pic:spPr bwMode="auto">
                    <a:xfrm>
                      <a:off x="0" y="0"/>
                      <a:ext cx="3467100" cy="16637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870200" cy="1778000"/>
            <wp:effectExtent b="0" l="0" r="0" t="0"/>
            <wp:docPr descr="" title="" id="24" name="Picture"/>
            <a:graphic>
              <a:graphicData uri="http://schemas.openxmlformats.org/drawingml/2006/picture">
                <pic:pic>
                  <pic:nvPicPr>
                    <pic:cNvPr descr="28.jpg" id="25" name="Picture"/>
                    <pic:cNvPicPr>
                      <a:picLocks noChangeArrowheads="1" noChangeAspect="1"/>
                    </pic:cNvPicPr>
                  </pic:nvPicPr>
                  <pic:blipFill>
                    <a:blip r:embed="rId23"/>
                    <a:stretch>
                      <a:fillRect/>
                    </a:stretch>
                  </pic:blipFill>
                  <pic:spPr bwMode="auto">
                    <a:xfrm>
                      <a:off x="0" y="0"/>
                      <a:ext cx="2870200" cy="1778000"/>
                    </a:xfrm>
                    <a:prstGeom prst="rect">
                      <a:avLst/>
                    </a:prstGeom>
                    <a:noFill/>
                    <a:ln w="9525">
                      <a:noFill/>
                      <a:headEnd/>
                      <a:tailEnd/>
                    </a:ln>
                  </pic:spPr>
                </pic:pic>
              </a:graphicData>
            </a:graphic>
          </wp:inline>
        </w:drawing>
      </w:r>
    </w:p>
    <w:p>
      <w:pPr>
        <w:pStyle w:val="BodyText"/>
      </w:pPr>
      <w:r>
        <w:t xml:space="preserve">A. </w:t>
      </w:r>
      <w:r>
        <w:rPr>
          <w:rFonts w:hint="eastAsia"/>
        </w:rPr>
        <w:t xml:space="preserve">甲和丙</w:t>
      </w:r>
      <w:r>
        <w:t xml:space="preserve"> B. </w:t>
      </w:r>
      <w:r>
        <w:rPr>
          <w:rFonts w:hint="eastAsia"/>
        </w:rPr>
        <w:t xml:space="preserve">甲和丁</w:t>
      </w:r>
      <w:r>
        <w:t xml:space="preserve"> C. </w:t>
      </w:r>
      <w:r>
        <w:rPr>
          <w:rFonts w:hint="eastAsia"/>
        </w:rPr>
        <w:t xml:space="preserve">乙和丙</w:t>
      </w:r>
      <w:r>
        <w:t xml:space="preserve"> D. </w:t>
      </w:r>
      <w:r>
        <w:rPr>
          <w:rFonts w:hint="eastAsia"/>
        </w:rPr>
        <w:t xml:space="preserve">乙和丁</w:t>
      </w:r>
    </w:p>
    <w:p>
      <w:pPr>
        <w:pStyle w:val="BodyText"/>
      </w:pPr>
      <w:r>
        <w:rPr>
          <w:rFonts w:hint="eastAsia"/>
        </w:rPr>
        <w:t xml:space="preserve">【答案】A【解析】</w:t>
      </w:r>
    </w:p>
    <w:p>
      <w:pPr>
        <w:pStyle w:val="BodyText"/>
      </w:pPr>
      <w:r>
        <w:rPr>
          <w:rFonts w:hint="eastAsia"/>
        </w:rPr>
        <w:t xml:space="preserve">【详解】近视眼是由于晶状体太厚，折光能力太强，远处的物体成像在视网膜的前面，所以甲图反映了近视眼的成因；利用凹透镜对光的发散作用，使像成在视网膜上，因此丙反映了近视眼的矫正，故</w:t>
      </w:r>
      <w:r>
        <w:t xml:space="preserve"> </w:t>
      </w:r>
      <w:r>
        <w:rPr>
          <w:rFonts w:hint="eastAsia"/>
        </w:rPr>
        <w:t xml:space="preserve">BCD不符合题意，A符合题意。故选</w:t>
      </w:r>
      <w:r>
        <w:t xml:space="preserve"> A。</w:t>
      </w:r>
    </w:p>
    <w:p>
      <w:pPr>
        <w:pStyle w:val="Compact"/>
        <w:numPr>
          <w:ilvl w:val="0"/>
          <w:numId w:val="1004"/>
        </w:numPr>
      </w:pPr>
      <w:r>
        <w:rPr>
          <w:rFonts w:hint="eastAsia"/>
        </w:rPr>
        <w:t xml:space="preserve">如图所示，用毛皮摩擦过的橡胶棒靠近静止在空中的轻质小球时，小球远离橡胶棒。则橡胶棒和小球（</w:t>
      </w:r>
      <w:r>
        <w:t xml:space="preserve"> </w:t>
      </w:r>
      <w:r>
        <w:rPr>
          <w:rFonts w:hint="eastAsia"/>
        </w:rPr>
        <w:t xml:space="preserve">）</w:t>
      </w:r>
    </w:p>
    <w:p>
      <w:pPr>
        <w:pStyle w:val="FirstParagraph"/>
      </w:pPr>
      <w:r>
        <w:drawing>
          <wp:inline>
            <wp:extent cx="3860800" cy="3162300"/>
            <wp:effectExtent b="0" l="0" r="0" t="0"/>
            <wp:docPr descr="" title="" id="27" name="Picture"/>
            <a:graphic>
              <a:graphicData uri="http://schemas.openxmlformats.org/drawingml/2006/picture">
                <pic:pic>
                  <pic:nvPicPr>
                    <pic:cNvPr descr="29.jpg" id="28" name="Picture"/>
                    <pic:cNvPicPr>
                      <a:picLocks noChangeArrowheads="1" noChangeAspect="1"/>
                    </pic:cNvPicPr>
                  </pic:nvPicPr>
                  <pic:blipFill>
                    <a:blip r:embed="rId26"/>
                    <a:stretch>
                      <a:fillRect/>
                    </a:stretch>
                  </pic:blipFill>
                  <pic:spPr bwMode="auto">
                    <a:xfrm>
                      <a:off x="0" y="0"/>
                      <a:ext cx="3860800" cy="3162300"/>
                    </a:xfrm>
                    <a:prstGeom prst="rect">
                      <a:avLst/>
                    </a:prstGeom>
                    <a:noFill/>
                    <a:ln w="9525">
                      <a:noFill/>
                      <a:headEnd/>
                      <a:tailEnd/>
                    </a:ln>
                  </pic:spPr>
                </pic:pic>
              </a:graphicData>
            </a:graphic>
          </wp:inline>
        </w:drawing>
      </w:r>
    </w:p>
    <w:p>
      <w:pPr>
        <w:pStyle w:val="BodyText"/>
      </w:pPr>
      <w:r>
        <w:t xml:space="preserve">A. </w:t>
      </w:r>
      <w:r>
        <w:rPr>
          <w:rFonts w:hint="eastAsia"/>
        </w:rPr>
        <w:t xml:space="preserve">都带正电</w:t>
      </w:r>
      <w:r>
        <w:t xml:space="preserve"> B. </w:t>
      </w:r>
      <w:r>
        <w:rPr>
          <w:rFonts w:hint="eastAsia"/>
        </w:rPr>
        <w:t xml:space="preserve">都带负电C.</w:t>
      </w:r>
      <w:r>
        <w:t xml:space="preserve"> </w:t>
      </w:r>
      <w:r>
        <w:rPr>
          <w:rFonts w:hint="eastAsia"/>
        </w:rPr>
        <w:t xml:space="preserve">橡胶棒带负电，小球带正电</w:t>
      </w:r>
      <w:r>
        <w:t xml:space="preserve"> D. </w:t>
      </w:r>
      <w:r>
        <w:rPr>
          <w:rFonts w:hint="eastAsia"/>
        </w:rPr>
        <w:t xml:space="preserve">橡胶棒带正电，小球带负电</w:t>
      </w:r>
    </w:p>
    <w:p>
      <w:pPr>
        <w:pStyle w:val="BodyText"/>
      </w:pPr>
      <w:r>
        <w:rPr>
          <w:rFonts w:hint="eastAsia"/>
        </w:rPr>
        <w:t xml:space="preserve">【答案】B【解析】</w:t>
      </w:r>
    </w:p>
    <w:p>
      <w:pPr>
        <w:pStyle w:val="BodyText"/>
      </w:pPr>
      <w:r>
        <w:rPr>
          <w:rFonts w:hint="eastAsia"/>
        </w:rPr>
        <w:t xml:space="preserve">【详解】用毛皮摩擦过的橡胶棒带负电，当用毛皮摩擦过的橡胶棒靠近静止在空中的小球时，小球远离橡胶棒，说明小球和橡胶棒带同种电荷，则小球也带负电，故ACD不符合题意，B符合题意。故选B</w:t>
      </w:r>
    </w:p>
    <w:p>
      <w:pPr>
        <w:pStyle w:val="Compact"/>
        <w:numPr>
          <w:ilvl w:val="0"/>
          <w:numId w:val="1005"/>
        </w:numPr>
      </w:pPr>
      <w:r>
        <w:rPr>
          <w:rFonts w:hint="eastAsia"/>
        </w:rPr>
        <w:t xml:space="preserve">观看天宫课堂后，卓玛设想如果地球上物体的重力突然消失，身边的物理现象将发生变化，其中合理的是（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A．物理课本将没有质量</w:t>
            </w:r>
          </w:p>
        </w:tc>
        <w:tc>
          <w:tcPr/>
          <w:p>
            <w:pPr>
              <w:pStyle w:val="Compact"/>
            </w:pPr>
            <w:r>
              <w:rPr>
                <w:rFonts w:hint="eastAsia"/>
              </w:rPr>
              <w:t xml:space="preserve">B．擦黑板时将不存在摩擦力C.</w:t>
            </w:r>
            <w:r>
              <w:t xml:space="preserve"> </w:t>
            </w:r>
            <w:r>
              <w:rPr>
                <w:rFonts w:hint="eastAsia"/>
              </w:rPr>
              <w:t xml:space="preserve">卡定沟瀑布依然飞流直下</w:t>
            </w:r>
            <w:r>
              <w:t xml:space="preserve"> D. </w:t>
            </w:r>
            <w:r>
              <w:rPr>
                <w:rFonts w:hint="eastAsia"/>
              </w:rPr>
              <w:t xml:space="preserve">在地面上正常行走将异常困难</w:t>
            </w:r>
          </w:p>
        </w:tc>
        <w:tc>
          <w:tcPr/>
          <w:p>
            <w:pPr>
              <w:pStyle w:val="Compact"/>
            </w:pPr>
          </w:p>
        </w:tc>
        <w:tc>
          <w:tcPr/>
          <w:p>
            <w:pPr>
              <w:pStyle w:val="Compact"/>
            </w:pPr>
          </w:p>
        </w:tc>
      </w:tr>
    </w:tbl>
    <w:p>
      <w:pPr>
        <w:pStyle w:val="BodyText"/>
      </w:pPr>
      <w:r>
        <w:rPr>
          <w:rFonts w:hint="eastAsia"/>
        </w:rPr>
        <w:t xml:space="preserve">【详解】A．质量是物体所含物质的多少，是物体的固有属性，与重力无关。即使重力消失，物体的质量仍然存在。故A不符合题意。B．摩擦力是两个接触面在相对运动或尝试相对运动时产生的阻力。它的产生并不依赖于重力，而是依赖于接触面的粗糙程度和相互挤压的程度。故B</w:t>
      </w:r>
      <w:r>
        <w:t xml:space="preserve"> </w:t>
      </w:r>
      <w:r>
        <w:rPr>
          <w:rFonts w:hint="eastAsia"/>
        </w:rPr>
        <w:t xml:space="preserve">不符合题意。C．瀑布飞流直下是由于受到重力的作用，水从高处流向低处。如果重力消失，水将不再受到向下的力，因此不会飞流直下，故C不符合题意。D．人行走时，需要依靠脚与地面之间的摩擦力来保持身体平衡和前进。如果重力消失，人对地面的压力将消失，从而导致脚与地面之间的摩擦力消失。没有摩擦力，人将无法在地面上行走。故D符合题意。故选D。</w:t>
      </w:r>
    </w:p>
    <w:p>
      <w:pPr>
        <w:pStyle w:val="Compact"/>
        <w:numPr>
          <w:ilvl w:val="0"/>
          <w:numId w:val="1006"/>
        </w:numPr>
      </w:pPr>
      <w:r>
        <w:rPr>
          <w:rFonts w:hint="eastAsia"/>
        </w:rPr>
        <w:t xml:space="preserve">西藏蕴藏丰富的清洁能源可用于发电，下列发电站利用不可再生能源的是（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A．那曲风电场</w:t>
            </w:r>
          </w:p>
        </w:tc>
        <w:tc>
          <w:tcPr/>
          <w:p>
            <w:pPr>
              <w:pStyle w:val="Compact"/>
            </w:pPr>
            <w:r>
              <w:rPr>
                <w:rFonts w:hint="eastAsia"/>
              </w:rPr>
              <w:t xml:space="preserve">B．拉萨火电厂C.</w:t>
            </w:r>
            <w:r>
              <w:t xml:space="preserve"> </w:t>
            </w:r>
            <w:r>
              <w:rPr>
                <w:rFonts w:hint="eastAsia"/>
              </w:rPr>
              <w:t xml:space="preserve">纳金太阳能电站</w:t>
            </w:r>
            <w:r>
              <w:t xml:space="preserve"> D. </w:t>
            </w:r>
            <w:r>
              <w:rPr>
                <w:rFonts w:hint="eastAsia"/>
              </w:rPr>
              <w:t xml:space="preserve">羊八井地热电站</w:t>
            </w:r>
          </w:p>
        </w:tc>
        <w:tc>
          <w:tcPr/>
          <w:p>
            <w:pPr>
              <w:pStyle w:val="Compact"/>
            </w:pPr>
          </w:p>
        </w:tc>
        <w:tc>
          <w:tcPr/>
          <w:p>
            <w:pPr>
              <w:pStyle w:val="Compact"/>
            </w:pPr>
          </w:p>
        </w:tc>
      </w:tr>
    </w:tbl>
    <w:p>
      <w:pPr>
        <w:pStyle w:val="BodyText"/>
      </w:pPr>
      <w:r>
        <w:rPr>
          <w:rFonts w:hint="eastAsia"/>
        </w:rPr>
        <w:t xml:space="preserve">【详解】A．那曲风电场是利用风能发电的，风能是可再生能源。故A不符合题意；B．拉萨火电厂是利用煤等矿石能源发电的，煤炭属于不可再生能源，所以火电厂利用的是不可再生能源。故B符合题意；C．纳金太阳能电站，太阳能电站利用太阳能发电，太阳能是可再生能源。故C不符合题意；D．羊八井地热电站，地热电站利用地热能发电，地热能是可再生能源。故D不符合题意。故选B。</w:t>
      </w:r>
    </w:p>
    <w:p>
      <w:pPr>
        <w:pStyle w:val="Compact"/>
        <w:numPr>
          <w:ilvl w:val="0"/>
          <w:numId w:val="1007"/>
        </w:numPr>
      </w:pPr>
      <w:r>
        <w:rPr>
          <w:rFonts w:hint="eastAsia"/>
        </w:rPr>
        <w:t xml:space="preserve">如图所示的生产生活实例中，用压强知识解释正确的是（</w:t>
      </w:r>
      <w:r>
        <w:t xml:space="preserve"> </w:t>
      </w:r>
      <w:r>
        <w:rPr>
          <w:rFonts w:hint="eastAsia"/>
        </w:rPr>
        <w:t xml:space="preserve">）</w:t>
      </w:r>
    </w:p>
    <w:p>
      <w:pPr>
        <w:pStyle w:val="FirstParagraph"/>
      </w:pPr>
      <w:r>
        <w:drawing>
          <wp:inline>
            <wp:extent cx="2476500" cy="2298700"/>
            <wp:effectExtent b="0" l="0" r="0" t="0"/>
            <wp:docPr descr="" title="" id="30" name="Picture"/>
            <a:graphic>
              <a:graphicData uri="http://schemas.openxmlformats.org/drawingml/2006/picture">
                <pic:pic>
                  <pic:nvPicPr>
                    <pic:cNvPr descr="30.jpg" id="31" name="Picture"/>
                    <pic:cNvPicPr>
                      <a:picLocks noChangeArrowheads="1" noChangeAspect="1"/>
                    </pic:cNvPicPr>
                  </pic:nvPicPr>
                  <pic:blipFill>
                    <a:blip r:embed="rId29"/>
                    <a:stretch>
                      <a:fillRect/>
                    </a:stretch>
                  </pic:blipFill>
                  <pic:spPr bwMode="auto">
                    <a:xfrm>
                      <a:off x="0" y="0"/>
                      <a:ext cx="2476500" cy="22987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06800" cy="2514600"/>
            <wp:effectExtent b="0" l="0" r="0" t="0"/>
            <wp:docPr descr="" title="" id="33" name="Picture"/>
            <a:graphic>
              <a:graphicData uri="http://schemas.openxmlformats.org/drawingml/2006/picture">
                <pic:pic>
                  <pic:nvPicPr>
                    <pic:cNvPr descr="31.jpg" id="34" name="Picture"/>
                    <pic:cNvPicPr>
                      <a:picLocks noChangeArrowheads="1" noChangeAspect="1"/>
                    </pic:cNvPicPr>
                  </pic:nvPicPr>
                  <pic:blipFill>
                    <a:blip r:embed="rId32"/>
                    <a:stretch>
                      <a:fillRect/>
                    </a:stretch>
                  </pic:blipFill>
                  <pic:spPr bwMode="auto">
                    <a:xfrm>
                      <a:off x="0" y="0"/>
                      <a:ext cx="3606800" cy="2514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755900" cy="2476500"/>
            <wp:effectExtent b="0" l="0" r="0" t="0"/>
            <wp:docPr descr="" title="" id="36" name="Picture"/>
            <a:graphic>
              <a:graphicData uri="http://schemas.openxmlformats.org/drawingml/2006/picture">
                <pic:pic>
                  <pic:nvPicPr>
                    <pic:cNvPr descr="32.jpg" id="37" name="Picture"/>
                    <pic:cNvPicPr>
                      <a:picLocks noChangeArrowheads="1" noChangeAspect="1"/>
                    </pic:cNvPicPr>
                  </pic:nvPicPr>
                  <pic:blipFill>
                    <a:blip r:embed="rId35"/>
                    <a:stretch>
                      <a:fillRect/>
                    </a:stretch>
                  </pic:blipFill>
                  <pic:spPr bwMode="auto">
                    <a:xfrm>
                      <a:off x="0" y="0"/>
                      <a:ext cx="2755900" cy="24765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1663700" cy="2476500"/>
            <wp:effectExtent b="0" l="0" r="0" t="0"/>
            <wp:docPr descr="" title="" id="39" name="Picture"/>
            <a:graphic>
              <a:graphicData uri="http://schemas.openxmlformats.org/drawingml/2006/picture">
                <pic:pic>
                  <pic:nvPicPr>
                    <pic:cNvPr descr="33.jpg" id="40" name="Picture"/>
                    <pic:cNvPicPr>
                      <a:picLocks noChangeArrowheads="1" noChangeAspect="1"/>
                    </pic:cNvPicPr>
                  </pic:nvPicPr>
                  <pic:blipFill>
                    <a:blip r:embed="rId38"/>
                    <a:stretch>
                      <a:fillRect/>
                    </a:stretch>
                  </pic:blipFill>
                  <pic:spPr bwMode="auto">
                    <a:xfrm>
                      <a:off x="0" y="0"/>
                      <a:ext cx="1663700" cy="2476500"/>
                    </a:xfrm>
                    <a:prstGeom prst="rect">
                      <a:avLst/>
                    </a:prstGeom>
                    <a:noFill/>
                    <a:ln w="9525">
                      <a:noFill/>
                      <a:headEnd/>
                      <a:tailEnd/>
                    </a:ln>
                  </pic:spPr>
                </pic:pic>
              </a:graphicData>
            </a:graphic>
          </wp:inline>
        </w:drawing>
      </w:r>
    </w:p>
    <w:p>
      <w:pPr>
        <w:pStyle w:val="BodyText"/>
      </w:pPr>
      <w:r>
        <w:t xml:space="preserve">A. </w:t>
      </w:r>
      <w:r>
        <w:rPr>
          <w:rFonts w:hint="eastAsia"/>
        </w:rPr>
        <w:t xml:space="preserve">甲图中，破窗锤是通过减小受力面积的方式增大压强B.</w:t>
      </w:r>
      <w:r>
        <w:t xml:space="preserve"> </w:t>
      </w:r>
      <w:r>
        <w:rPr>
          <w:rFonts w:hint="eastAsia"/>
        </w:rPr>
        <w:t xml:space="preserve">乙图中，用高压锅做饭是利用水的沸点会随着气压的减小而升高C.</w:t>
      </w:r>
      <w:r>
        <w:t xml:space="preserve"> </w:t>
      </w:r>
      <w:r>
        <w:rPr>
          <w:rFonts w:hint="eastAsia"/>
        </w:rPr>
        <w:t xml:space="preserve">丙图中，三峡大坝设计成下宽上窄是由于液体的压强随深度的增加而减小D.</w:t>
      </w:r>
      <w:r>
        <w:t xml:space="preserve"> </w:t>
      </w:r>
      <w:r>
        <w:rPr>
          <w:rFonts w:hint="eastAsia"/>
        </w:rPr>
        <w:t xml:space="preserve">丁图中，从漏斗口用力向下吹气，乒乓球不会掉落是由于气体流速大的位置压强大</w:t>
      </w:r>
    </w:p>
    <w:p>
      <w:pPr>
        <w:pStyle w:val="BodyText"/>
      </w:pPr>
      <w:r>
        <w:rPr>
          <w:rFonts w:hint="eastAsia"/>
        </w:rPr>
        <w:t xml:space="preserve">【答案】A【解析】</w:t>
      </w:r>
    </w:p>
    <w:p>
      <w:pPr>
        <w:pStyle w:val="BodyText"/>
      </w:pPr>
      <w:r>
        <w:rPr>
          <w:rFonts w:hint="eastAsia"/>
        </w:rPr>
        <w:t xml:space="preserve">【详解】A．由压力越大，受力面积越小，压强越大可知，破窗锤头部较尖，是通过减小受力面积的方式增大压强。故A正确；B．液体表面上方的气压越高，沸点越高。用高压锅做饭是利用水的沸点会随着气压的增大而升高。故B错误；C．同种液体中，深度越深，压强越大。三峡大坝设计成下宽上窄是由于液体的压强随深度的增加而增加。故C错误；D．在流体中流速越大的位置，压强越小。从漏斗口用力向下吹气，乒乓球不会掉落是由于气体流速大的位置压强小。故D错误。故选</w:t>
      </w:r>
      <w:r>
        <w:t xml:space="preserve"> A。</w:t>
      </w:r>
    </w:p>
    <w:p>
      <w:pPr>
        <w:pStyle w:val="Compact"/>
        <w:numPr>
          <w:ilvl w:val="0"/>
          <w:numId w:val="1008"/>
        </w:numPr>
      </w:pPr>
      <w:r>
        <w:rPr>
          <w:rFonts w:hint="eastAsia"/>
        </w:rPr>
        <w:t xml:space="preserve">如图（甲）所示电路，电源电压保持不变。闭合开关S，将滑动变阻器的滑片由最右端向左端移动的过程中，电压表与电流表示数的变化关系如图（乙）所示。下列选项正确的是（</w:t>
      </w:r>
      <w:r>
        <w:t xml:space="preserve"> </w:t>
      </w:r>
      <w:r>
        <w:rPr>
          <w:rFonts w:hint="eastAsia"/>
        </w:rPr>
        <w:t xml:space="preserve">）</w:t>
      </w:r>
    </w:p>
    <w:p>
      <w:pPr>
        <w:pStyle w:val="FirstParagraph"/>
      </w:pPr>
      <w:r>
        <w:drawing>
          <wp:inline>
            <wp:extent cx="3251200" cy="2616200"/>
            <wp:effectExtent b="0" l="0" r="0" t="0"/>
            <wp:docPr descr="" title="" id="42" name="Picture"/>
            <a:graphic>
              <a:graphicData uri="http://schemas.openxmlformats.org/drawingml/2006/picture">
                <pic:pic>
                  <pic:nvPicPr>
                    <pic:cNvPr descr="34.jpg" id="43" name="Picture"/>
                    <pic:cNvPicPr>
                      <a:picLocks noChangeArrowheads="1" noChangeAspect="1"/>
                    </pic:cNvPicPr>
                  </pic:nvPicPr>
                  <pic:blipFill>
                    <a:blip r:embed="rId41"/>
                    <a:stretch>
                      <a:fillRect/>
                    </a:stretch>
                  </pic:blipFill>
                  <pic:spPr bwMode="auto">
                    <a:xfrm>
                      <a:off x="0" y="0"/>
                      <a:ext cx="3251200" cy="2616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924300" cy="3187700"/>
            <wp:effectExtent b="0" l="0" r="0" t="0"/>
            <wp:docPr descr="" title="" id="45" name="Picture"/>
            <a:graphic>
              <a:graphicData uri="http://schemas.openxmlformats.org/drawingml/2006/picture">
                <pic:pic>
                  <pic:nvPicPr>
                    <pic:cNvPr descr="35.jpg" id="46" name="Picture"/>
                    <pic:cNvPicPr>
                      <a:picLocks noChangeArrowheads="1" noChangeAspect="1"/>
                    </pic:cNvPicPr>
                  </pic:nvPicPr>
                  <pic:blipFill>
                    <a:blip r:embed="rId44"/>
                    <a:stretch>
                      <a:fillRect/>
                    </a:stretch>
                  </pic:blipFill>
                  <pic:spPr bwMode="auto">
                    <a:xfrm>
                      <a:off x="0" y="0"/>
                      <a:ext cx="3924300" cy="31877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电源电压为</w:t>
      </w:r>
      <w:r>
        <w:t xml:space="preserve"> 12VB. </w:t>
      </w:r>
      <w:r>
        <w:rPr>
          <w:rFonts w:hint="eastAsia"/>
        </w:rPr>
        <w:t xml:space="preserve">电路的最小功率为1.4WC.</w:t>
      </w:r>
      <w:r>
        <w:t xml:space="preserve"> </w:t>
      </w:r>
      <w:r>
        <w:rPr>
          <w:rFonts w:hint="eastAsia"/>
        </w:rPr>
        <w:t xml:space="preserve">电压表与电流表对应的示数之比变大D.</w:t>
      </w:r>
      <w:r>
        <w:t xml:space="preserve"> </w:t>
      </w:r>
      <w:r>
        <w:rPr>
          <w:rFonts w:hint="eastAsia"/>
        </w:rPr>
        <w:t xml:space="preserve">电路中，电流的最大值与最小值之比为5∶1</w:t>
      </w:r>
    </w:p>
    <w:p>
      <w:pPr>
        <w:pStyle w:val="BodyText"/>
      </w:pPr>
      <w:r>
        <w:rPr>
          <w:rFonts w:hint="eastAsia"/>
        </w:rPr>
        <w:t xml:space="preserve">【答案】B【解析】</w:t>
      </w:r>
    </w:p>
    <w:p>
      <w:pPr>
        <w:pStyle w:val="BodyText"/>
      </w:pPr>
      <w:r>
        <w:rPr>
          <w:rFonts w:hint="eastAsia"/>
        </w:rPr>
        <w:t xml:space="preserve">【详解】A．闭合开关，</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串联，电流表测量电路电流，电压表测量R</w:t>
      </w:r>
      <w:r>
        <w:t xml:space="preserve"> </w:t>
      </w:r>
      <w:r>
        <w:rPr>
          <w:rFonts w:hint="eastAsia"/>
        </w:rPr>
        <w:t xml:space="preserve">两端的电压；当滑动变阻器的滑片在最右端时，滑动变阻器接入电路的阻值最大，根据欧姆定律可知此时电路中电流最小。根据串联电路电压特点可得电源电压</w:t>
      </w:r>
      <w:r>
        <w:t xml:space="preserve">$U _ { \mathrm { \tiny ~ t i } } = U _ { 1 } + U _ { 2 } = I R _ { 1 } + U _ { 2 } = 0 . 1 { \mathrm { A } } \times R _ { 1 } + 1 2 { \mathrm { V } } . . . . . . . { \mathrm { ( ) } }$</w:t>
      </w:r>
      <w:r>
        <w:t xml:space="preserve"> </w:t>
      </w:r>
      <w:r>
        <w:rPr>
          <w:rFonts w:hint="eastAsia"/>
        </w:rPr>
        <w:t xml:space="preserve">当电路中电流为</w:t>
      </w:r>
    </w:p>
    <w:p>
      <w:pPr>
        <w:pStyle w:val="BodyText"/>
      </w:pPr>
      <w:r>
        <w:rPr>
          <w:rFonts w:hint="eastAsia"/>
        </w:rPr>
        <w:t xml:space="preserve">0.5A时，滑动变阻器两端的电压为4V，同理可得电源电压U</w:t>
      </w:r>
      <w:r>
        <w:t xml:space="preserve"> </w:t>
      </w:r>
      <w:r>
        <w:rPr>
          <w:rFonts w:hint="eastAsia"/>
        </w:rPr>
        <w:t xml:space="preserve">电</w:t>
      </w:r>
      <w:r>
        <w:t xml:space="preserve">=U</w:t>
      </w:r>
      <w:r>
        <w:t xml:space="preserve">1</w:t>
      </w:r>
      <w:r>
        <w:t xml:space="preserve">′+U</w:t>
      </w:r>
      <w:r>
        <w:t xml:space="preserve">2</w:t>
      </w:r>
      <w:r>
        <w:t xml:space="preserve">′=I′R</w:t>
      </w:r>
      <w:r>
        <w:t xml:space="preserve">1</w:t>
      </w:r>
      <w:r>
        <w:t xml:space="preserve">+U</w:t>
      </w:r>
      <w:r>
        <w:t xml:space="preserve">2</w:t>
      </w:r>
      <w:r>
        <w:t xml:space="preserve">′=0.5A×R</w:t>
      </w:r>
      <w:r>
        <w:t xml:space="preserve">1</w:t>
      </w:r>
      <w:r>
        <w:rPr>
          <w:rFonts w:hint="eastAsia"/>
        </w:rPr>
        <w:t xml:space="preserve">+4V……②解①②可得：</w:t>
      </w:r>
      <w:r>
        <w:t xml:space="preserve"> </w:t>
      </w:r>
      <w:r>
        <w:t xml:space="preserve">$U _ { \mathrm { \scriptsize ~ e } } { = } 1 4 \mathrm { V }$</w:t>
      </w:r>
      <w:r>
        <w:t xml:space="preserve"> </w:t>
      </w:r>
      <m:oMath>
        <m:sSub>
          <m:e>
            <m:r>
              <m:t>R</m:t>
            </m:r>
          </m:e>
          <m:sub>
            <m:r>
              <m:t>1</m:t>
            </m:r>
          </m:sub>
        </m:sSub>
        <m:r>
          <m:rPr>
            <m:sty m:val="p"/>
          </m:rPr>
          <m:t>=</m:t>
        </m:r>
        <m:r>
          <m:t>2</m:t>
        </m:r>
        <m:r>
          <m:t>0</m:t>
        </m:r>
        <m:r>
          <m:rPr>
            <m:sty m:val="p"/>
          </m:rPr>
          <m:t>Ω</m:t>
        </m:r>
      </m:oMath>
      <w:r>
        <w:t xml:space="preserve"> </w:t>
      </w:r>
      <w:r>
        <w:rPr>
          <w:rFonts w:hint="eastAsia"/>
        </w:rPr>
        <w:t xml:space="preserve">，故A错误；B．电源电压不变，根据P=UI可知，电路中电流最小时，总功率最小，电路消耗的最小功率P</w:t>
      </w:r>
      <w:r>
        <w:t xml:space="preserve"> </w:t>
      </w:r>
      <w:r>
        <w:rPr>
          <w:rFonts w:hint="eastAsia"/>
        </w:rPr>
        <w:t xml:space="preserve">小</w:t>
      </w:r>
      <w:r>
        <w:t xml:space="preserve">=U</w:t>
      </w:r>
      <w:r>
        <w:t xml:space="preserve"> </w:t>
      </w:r>
      <w:r>
        <w:rPr>
          <w:rFonts w:hint="eastAsia"/>
        </w:rPr>
        <w:t xml:space="preserve">电</w:t>
      </w:r>
      <w:r>
        <w:t xml:space="preserve">I</w:t>
      </w:r>
      <w:r>
        <w:t xml:space="preserve"> </w:t>
      </w:r>
      <w:r>
        <w:rPr>
          <w:rFonts w:hint="eastAsia"/>
        </w:rPr>
        <w:t xml:space="preserve">小</w:t>
      </w:r>
      <w:r>
        <w:t xml:space="preserve">=14V×0.1A=1.4W</w:t>
      </w:r>
    </w:p>
    <w:p>
      <w:pPr>
        <w:pStyle w:val="BodyText"/>
      </w:pPr>
      <w:r>
        <w:rPr>
          <w:rFonts w:hint="eastAsia"/>
        </w:rPr>
        <w:t xml:space="preserve">故B</w:t>
      </w:r>
      <w:r>
        <w:t xml:space="preserve"> </w:t>
      </w:r>
      <w:r>
        <w:rPr>
          <w:rFonts w:hint="eastAsia"/>
        </w:rPr>
        <w:t xml:space="preserve">正确；</w:t>
      </w:r>
    </w:p>
    <w:p>
      <w:pPr>
        <w:pStyle w:val="BodyText"/>
      </w:pPr>
      <w:r>
        <w:rPr>
          <w:rFonts w:hint="eastAsia"/>
        </w:rPr>
        <w:t xml:space="preserve">C．由欧姆定律的变形式</w:t>
      </w:r>
      <w:r>
        <w:t xml:space="preserve"> </w:t>
      </w:r>
      <m:oMath>
        <m:r>
          <m:t>R</m:t>
        </m:r>
        <m:r>
          <m:rPr>
            <m:sty m:val="p"/>
          </m:rPr>
          <m:t>=</m:t>
        </m:r>
        <m:f>
          <m:fPr>
            <m:type m:val="bar"/>
          </m:fPr>
          <m:num>
            <m:r>
              <m:t>U</m:t>
            </m:r>
          </m:num>
          <m:den>
            <m:r>
              <m:t>I</m:t>
            </m:r>
          </m:den>
        </m:f>
      </m:oMath>
      <w:r>
        <w:t xml:space="preserve"> </w:t>
      </w:r>
      <w:r>
        <w:rPr>
          <w:rFonts w:hint="eastAsia"/>
        </w:rPr>
        <w:t xml:space="preserve">可知，电压表与电流表示数的比值等于滑动变阻器接入电路的阻值，滑动变阻器的滑片由最右端向左移动的过程中，滑动变阻器接入电路的电阻变小，因此电压表与电流表示数的比值变小，故C</w:t>
      </w:r>
      <w:r>
        <w:t xml:space="preserve"> </w:t>
      </w:r>
      <w:r>
        <w:rPr>
          <w:rFonts w:hint="eastAsia"/>
        </w:rPr>
        <w:t xml:space="preserve">错误；D．若电流表选择的小量程为</w:t>
      </w:r>
      <w:r>
        <w:t xml:space="preserve"> </w:t>
      </w:r>
      <w:r>
        <w:rPr>
          <w:rFonts w:hint="eastAsia"/>
        </w:rPr>
        <w:t xml:space="preserve">0~0.6A，因此电路中的最大电流值为0.6A，若电流表选择大量程，电路中的最大电流值为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09"/>
        </w:numPr>
      </w:pPr>
      <w:r>
        <w:t xml:space="preserve">7</w:t>
      </w:r>
      <w:r>
        <w:t xml:space="preserve"> </w:t>
      </w:r>
    </w:p>
    <w:p>
      <w:pPr>
        <w:pStyle w:val="FirstParagraph"/>
      </w:pPr>
      <w:r>
        <w:t xml:space="preserve">$$</w:t>
      </w:r>
    </w:p>
    <w:p>
      <w:pPr>
        <w:pStyle w:val="BodyText"/>
      </w:pPr>
      <w:r>
        <w:rPr>
          <w:rFonts w:hint="eastAsia"/>
        </w:rPr>
        <w:t xml:space="preserve">均不是图像中的</w:t>
      </w:r>
    </w:p>
    <w:p>
      <w:pPr>
        <w:pStyle w:val="BodyText"/>
      </w:pPr>
      <w:r>
        <w:rPr>
          <w:rFonts w:hint="eastAsia"/>
        </w:rPr>
        <w:t xml:space="preserve">0.5A。电流的最小值为</w:t>
      </w:r>
    </w:p>
    <w:p>
      <w:pPr>
        <w:pStyle w:val="BodyText"/>
      </w:pPr>
      <w:r>
        <w:rPr>
          <w:rFonts w:hint="eastAsia"/>
        </w:rPr>
        <w:t xml:space="preserve">0.1A。故电路中，电流的最大值与最小值之比不可能为</w:t>
      </w:r>
      <w:r>
        <w:t xml:space="preserve"> </w:t>
      </w:r>
      <w:r>
        <w:rPr>
          <w:rFonts w:hint="eastAsia"/>
        </w:rPr>
        <w:t xml:space="preserve">5∶1。故D错误。</w:t>
      </w:r>
    </w:p>
    <w:p>
      <w:pPr>
        <w:pStyle w:val="BodyText"/>
      </w:pPr>
      <w:r>
        <w:rPr>
          <w:rFonts w:hint="eastAsia"/>
        </w:rPr>
        <w:t xml:space="preserve">故选</w:t>
      </w:r>
      <w:r>
        <w:t xml:space="preserve"> B。</w:t>
      </w:r>
    </w:p>
    <w:bookmarkEnd w:id="47"/>
    <w:bookmarkStart w:id="57" w:name="二填空题本大题共-4小题每空-1分共-8分"/>
    <w:p>
      <w:pPr>
        <w:pStyle w:val="Heading2"/>
      </w:pPr>
      <w:r>
        <w:rPr>
          <w:rFonts w:hint="eastAsia"/>
        </w:rPr>
        <w:t xml:space="preserve">二、填空题：本大题共</w:t>
      </w:r>
      <w:r>
        <w:t xml:space="preserve"> </w:t>
      </w:r>
      <w:r>
        <w:rPr>
          <w:rFonts w:hint="eastAsia"/>
        </w:rPr>
        <w:t xml:space="preserve">4小题，每空</w:t>
      </w:r>
      <w:r>
        <w:t xml:space="preserve"> </w:t>
      </w:r>
      <w:r>
        <w:rPr>
          <w:rFonts w:hint="eastAsia"/>
        </w:rPr>
        <w:t xml:space="preserve">1分，共</w:t>
      </w:r>
      <w:r>
        <w:t xml:space="preserve"> </w:t>
      </w:r>
      <w:r>
        <w:rPr>
          <w:rFonts w:hint="eastAsia"/>
        </w:rPr>
        <w:t xml:space="preserve">8分。</w:t>
      </w:r>
    </w:p>
    <w:p>
      <w:pPr>
        <w:pStyle w:val="Compact"/>
        <w:numPr>
          <w:ilvl w:val="0"/>
          <w:numId w:val="1010"/>
        </w:numPr>
      </w:pPr>
      <w:r>
        <w:rPr>
          <w:rFonts w:hint="eastAsia"/>
        </w:rPr>
        <w:t xml:space="preserve">格桑在化学实验课上按照如图所示的方法检验氢气的纯度时，听到很小的声音，判断出气体较纯，主要是依据声音的</w:t>
      </w:r>
      <w:r>
        <w:t xml:space="preserve"> </w:t>
      </w:r>
      <w:r>
        <w:rPr>
          <w:rFonts w:hint="eastAsia"/>
        </w:rPr>
        <w:t xml:space="preserve">这一特性；该现象同时说明声音能够传递</w:t>
      </w:r>
      <w:r>
        <w:t xml:space="preserve"> C</w:t>
      </w:r>
    </w:p>
    <w:p>
      <w:pPr>
        <w:pStyle w:val="FirstParagraph"/>
      </w:pPr>
      <w:r>
        <w:drawing>
          <wp:inline>
            <wp:extent cx="1739900" cy="1816100"/>
            <wp:effectExtent b="0" l="0" r="0" t="0"/>
            <wp:docPr descr="" title="" id="49" name="Picture"/>
            <a:graphic>
              <a:graphicData uri="http://schemas.openxmlformats.org/drawingml/2006/picture">
                <pic:pic>
                  <pic:nvPicPr>
                    <pic:cNvPr descr="36.jpg" id="50" name="Picture"/>
                    <pic:cNvPicPr>
                      <a:picLocks noChangeArrowheads="1" noChangeAspect="1"/>
                    </pic:cNvPicPr>
                  </pic:nvPicPr>
                  <pic:blipFill>
                    <a:blip r:embed="rId48"/>
                    <a:stretch>
                      <a:fillRect/>
                    </a:stretch>
                  </pic:blipFill>
                  <pic:spPr bwMode="auto">
                    <a:xfrm>
                      <a:off x="0" y="0"/>
                      <a:ext cx="1739900" cy="1816100"/>
                    </a:xfrm>
                    <a:prstGeom prst="rect">
                      <a:avLst/>
                    </a:prstGeom>
                    <a:noFill/>
                    <a:ln w="9525">
                      <a:noFill/>
                      <a:headEnd/>
                      <a:tailEnd/>
                    </a:ln>
                  </pic:spPr>
                </pic:pic>
              </a:graphicData>
            </a:graphic>
          </wp:inline>
        </w:drawing>
      </w:r>
    </w:p>
    <w:p>
      <w:pPr>
        <w:pStyle w:val="BodyText"/>
      </w:pPr>
      <w:r>
        <w:drawing>
          <wp:inline>
            <wp:extent cx="1524000" cy="2768600"/>
            <wp:effectExtent b="0" l="0" r="0" t="0"/>
            <wp:docPr descr="" title="" id="52" name="Picture"/>
            <a:graphic>
              <a:graphicData uri="http://schemas.openxmlformats.org/drawingml/2006/picture">
                <pic:pic>
                  <pic:nvPicPr>
                    <pic:cNvPr descr="37.jpg" id="53" name="Picture"/>
                    <pic:cNvPicPr>
                      <a:picLocks noChangeArrowheads="1" noChangeAspect="1"/>
                    </pic:cNvPicPr>
                  </pic:nvPicPr>
                  <pic:blipFill>
                    <a:blip r:embed="rId51"/>
                    <a:stretch>
                      <a:fillRect/>
                    </a:stretch>
                  </pic:blipFill>
                  <pic:spPr bwMode="auto">
                    <a:xfrm>
                      <a:off x="0" y="0"/>
                      <a:ext cx="1524000" cy="27686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响度</w:t>
      </w:r>
      <w:r>
        <w:t xml:space="preserve"> ②. </w:t>
      </w:r>
      <w:r>
        <w:rPr>
          <w:rFonts w:hint="eastAsia"/>
        </w:rPr>
        <w:t xml:space="preserve">信息</w:t>
      </w:r>
    </w:p>
    <w:p>
      <w:pPr>
        <w:pStyle w:val="BodyText"/>
      </w:pPr>
      <w:r>
        <w:rPr>
          <w:rFonts w:hint="eastAsia"/>
        </w:rPr>
        <w:t xml:space="preserve">【解析】</w:t>
      </w:r>
    </w:p>
    <w:p>
      <w:pPr>
        <w:pStyle w:val="BodyText"/>
      </w:pPr>
      <w:r>
        <w:rPr>
          <w:rFonts w:hint="eastAsia"/>
        </w:rPr>
        <w:t xml:space="preserve">【详解】[1][2]声音可以传递信息和能量，根据声音的不同来判断氢气纯度，说明声音可以传递信息。响度是指声音的大小，所以“很小”是指声音的响度小，所以听到很小的声音，判断出气体较纯，主要是依据声音的响度。</w:t>
      </w:r>
    </w:p>
    <w:p>
      <w:pPr>
        <w:pStyle w:val="Compact"/>
        <w:numPr>
          <w:ilvl w:val="0"/>
          <w:numId w:val="1011"/>
        </w:numPr>
      </w:pPr>
      <w:r>
        <w:rPr>
          <w:rFonts w:hint="eastAsia"/>
        </w:rPr>
        <w:t xml:space="preserve">有一首诗词写道“满眼风波多闪灼，看山恰似走来迎。仔细看山山不动，是船行。”诗人感觉“山走来迎”是以</w:t>
      </w:r>
      <w:r>
        <w:t xml:space="preserve"> </w:t>
      </w:r>
      <w:r>
        <w:rPr>
          <w:rFonts w:hint="eastAsia"/>
        </w:rPr>
        <w:t xml:space="preserve">为参照物；全诗说明运动和静止是</w:t>
      </w:r>
      <w:r>
        <w:t xml:space="preserve"> </w:t>
      </w:r>
      <w:r>
        <w:rPr>
          <w:rFonts w:hint="eastAsia"/>
        </w:rPr>
        <w:t xml:space="preserve">_的。</w:t>
      </w:r>
    </w:p>
    <w:p>
      <w:pPr>
        <w:pStyle w:val="FirstParagraph"/>
      </w:pPr>
      <w:r>
        <w:rPr>
          <w:rFonts w:hint="eastAsia"/>
        </w:rPr>
        <w:t xml:space="preserve">【答案】</w:t>
      </w:r>
      <w:r>
        <w:t xml:space="preserve"> ①. </w:t>
      </w:r>
      <w:r>
        <w:rPr>
          <w:rFonts w:hint="eastAsia"/>
        </w:rPr>
        <w:t xml:space="preserve">船</w:t>
      </w:r>
      <w:r>
        <w:t xml:space="preserve"> ②. </w:t>
      </w:r>
      <w:r>
        <w:rPr>
          <w:rFonts w:hint="eastAsia"/>
        </w:rPr>
        <w:t xml:space="preserve">相对</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“看山恰似走来迎”意思是此时山是运动的，在向我们走来，山相对于船的位置发生了变化，与船之间的距离越来越近，故可知此时是以船为参照物。</w:t>
      </w:r>
    </w:p>
    <w:p>
      <w:pPr>
        <w:pStyle w:val="BodyText"/>
      </w:pPr>
      <w:r>
        <w:rPr>
          <w:rFonts w:hint="eastAsia"/>
        </w:rPr>
        <w:t xml:space="preserve">[2]由“仔细看山山不动”说明若以地面为参照物，山是静止的。故可知我们通常所说的“运动”与“静止”都是相对于参照物而言，参照物选取的不同，物体的运动状态也不同，“运动”与“静止”都是相对</w:t>
      </w:r>
    </w:p>
    <w:p>
      <w:pPr>
        <w:pStyle w:val="BodyText"/>
      </w:pPr>
      <w:r>
        <w:rPr>
          <w:rFonts w:hint="eastAsia"/>
        </w:rPr>
        <w:t xml:space="preserve">的。</w:t>
      </w:r>
    </w:p>
    <w:p>
      <w:pPr>
        <w:pStyle w:val="Compact"/>
        <w:numPr>
          <w:ilvl w:val="0"/>
          <w:numId w:val="1012"/>
        </w:numPr>
      </w:pPr>
      <w:r>
        <w:rPr>
          <w:rFonts w:hint="eastAsia"/>
        </w:rPr>
        <w:t xml:space="preserve">2023年</w:t>
      </w:r>
      <w:r>
        <w:t xml:space="preserve"> </w:t>
      </w:r>
      <w:r>
        <w:rPr>
          <w:rFonts w:hint="eastAsia"/>
        </w:rPr>
        <w:t xml:space="preserve">12月</w:t>
      </w:r>
      <w:r>
        <w:t xml:space="preserve"> </w:t>
      </w:r>
      <w:r>
        <w:rPr>
          <w:rFonts w:hint="eastAsia"/>
        </w:rPr>
        <w:t xml:space="preserve">22日，第</w:t>
      </w:r>
      <w:r>
        <w:t xml:space="preserve"> </w:t>
      </w:r>
      <w:r>
        <w:rPr>
          <w:rFonts w:hint="eastAsia"/>
        </w:rPr>
        <w:t xml:space="preserve">78届联合国大会协商一致通过决议，将春节（农历新年）确定为联合国假日。欢度春节时，人们常常会吃饺子。刚端上桌的饺子香气扑鼻，这是</w:t>
      </w:r>
      <w:r>
        <w:t xml:space="preserve"> </w:t>
      </w:r>
      <w:r>
        <w:rPr>
          <w:rFonts w:hint="eastAsia"/>
        </w:rPr>
        <w:t xml:space="preserve">现象；用筷子夹起饺子时，筷子属于_</w:t>
      </w:r>
      <w:r>
        <w:t xml:space="preserve"> </w:t>
      </w:r>
      <w:r>
        <w:rPr>
          <w:rFonts w:hint="eastAsia"/>
        </w:rPr>
        <w:t xml:space="preserve">_杠杆。</w:t>
      </w:r>
    </w:p>
    <w:p>
      <w:pPr>
        <w:pStyle w:val="FirstParagraph"/>
      </w:pPr>
      <w:r>
        <w:rPr>
          <w:rFonts w:hint="eastAsia"/>
        </w:rPr>
        <w:t xml:space="preserve">【答案】</w:t>
      </w:r>
      <w:r>
        <w:t xml:space="preserve"> ①. </w:t>
      </w:r>
      <w:r>
        <w:rPr>
          <w:rFonts w:hint="eastAsia"/>
        </w:rPr>
        <w:t xml:space="preserve">扩散</w:t>
      </w:r>
      <w:r>
        <w:t xml:space="preserve"> ②. </w:t>
      </w:r>
      <w:r>
        <w:rPr>
          <w:rFonts w:hint="eastAsia"/>
        </w:rPr>
        <w:t xml:space="preserve">费力</w:t>
      </w:r>
    </w:p>
    <w:p>
      <w:pPr>
        <w:pStyle w:val="BodyText"/>
      </w:pPr>
      <w:r>
        <w:rPr>
          <w:rFonts w:hint="eastAsia"/>
        </w:rPr>
        <w:t xml:space="preserve">【解析】</w:t>
      </w:r>
    </w:p>
    <w:p>
      <w:pPr>
        <w:pStyle w:val="BodyText"/>
      </w:pPr>
      <w:r>
        <w:rPr>
          <w:rFonts w:hint="eastAsia"/>
        </w:rPr>
        <w:t xml:space="preserve">【详解】[1]刚端上桌的饺子香气扑鼻，是香气分子不停地做无规则运动的结果，这种现象称为扩散现象。[2]用筷子夹起饺子时，动力臂小于阻力臂，费力但省距离，筷子属于费力杠杆。</w:t>
      </w:r>
    </w:p>
    <w:p>
      <w:pPr>
        <w:pStyle w:val="Compact"/>
        <w:numPr>
          <w:ilvl w:val="0"/>
          <w:numId w:val="1013"/>
        </w:numPr>
      </w:pPr>
      <w:r>
        <w:rPr>
          <w:rFonts w:hint="eastAsia"/>
        </w:rPr>
        <w:t xml:space="preserve">如图所示，从安全用电的角度考虑，巴桑家同时使用的用电器最大总功率不应超过</w:t>
      </w:r>
      <w:r>
        <w:t xml:space="preserve"> </w:t>
      </w:r>
      <w:r>
        <w:rPr>
          <w:rFonts w:hint="eastAsia"/>
        </w:rPr>
        <w:t xml:space="preserve">_W。断开其他用电器，让电饭锅单独工作</w:t>
      </w:r>
      <w:r>
        <w:t xml:space="preserve"> </w:t>
      </w:r>
      <w:r>
        <w:rPr>
          <w:rFonts w:hint="eastAsia"/>
        </w:rPr>
        <w:t xml:space="preserve">2min，转盘转了90转，则电饭锅的电功率为</w:t>
      </w:r>
      <w:r>
        <w:t xml:space="preserve"> _kW。</w:t>
      </w:r>
    </w:p>
    <w:p>
      <w:pPr>
        <w:pStyle w:val="FirstParagraph"/>
      </w:pPr>
      <w:r>
        <w:drawing>
          <wp:inline>
            <wp:extent cx="4279900" cy="4178300"/>
            <wp:effectExtent b="0" l="0" r="0" t="0"/>
            <wp:docPr descr="" title="" id="55" name="Picture"/>
            <a:graphic>
              <a:graphicData uri="http://schemas.openxmlformats.org/drawingml/2006/picture">
                <pic:pic>
                  <pic:nvPicPr>
                    <pic:cNvPr descr="38.jpg" id="56" name="Picture"/>
                    <pic:cNvPicPr>
                      <a:picLocks noChangeArrowheads="1" noChangeAspect="1"/>
                    </pic:cNvPicPr>
                  </pic:nvPicPr>
                  <pic:blipFill>
                    <a:blip r:embed="rId54"/>
                    <a:stretch>
                      <a:fillRect/>
                    </a:stretch>
                  </pic:blipFill>
                  <pic:spPr bwMode="auto">
                    <a:xfrm>
                      <a:off x="0" y="0"/>
                      <a:ext cx="4279900" cy="4178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8800 ②.</w:t>
      </w:r>
    </w:p>
    <w:p>
      <w:pPr>
        <w:pStyle w:val="BodyText"/>
      </w:pPr>
      <w:r>
        <w:t xml:space="preserve">0.9</w:t>
      </w:r>
    </w:p>
    <w:p>
      <w:pPr>
        <w:pStyle w:val="BodyText"/>
      </w:pPr>
      <w:r>
        <w:rPr>
          <w:rFonts w:hint="eastAsia"/>
        </w:rPr>
        <w:t xml:space="preserve">【解析】</w:t>
      </w:r>
    </w:p>
    <w:p>
      <w:pPr>
        <w:pStyle w:val="BodyText"/>
      </w:pPr>
      <w:r>
        <w:rPr>
          <w:rFonts w:hint="eastAsia"/>
        </w:rPr>
        <w:t xml:space="preserve">【详解】[1]“20A”是指电能表的标定电流，“40A”是指电能表平时工作允许通过的最大电流，电路中接入的最大电功率</w:t>
      </w:r>
    </w:p>
    <w:p>
      <w:pPr>
        <w:pStyle w:val="BodyText"/>
      </w:pPr>
      <m:oMathPara>
        <m:oMathParaPr>
          <m:jc m:val="center"/>
        </m:oMathParaPr>
        <m:oMath>
          <m:r>
            <m:t>P</m:t>
          </m:r>
          <m:r>
            <m:rPr>
              <m:sty m:val="p"/>
            </m:rPr>
            <m:t>=</m:t>
          </m:r>
          <m:r>
            <m:t>U</m:t>
          </m:r>
          <m:r>
            <m:t>I</m:t>
          </m:r>
          <m:r>
            <m:rPr>
              <m:sty m:val="p"/>
            </m:rPr>
            <m:t>=</m:t>
          </m:r>
          <m:r>
            <m:t>2</m:t>
          </m:r>
          <m:r>
            <m:t>2</m:t>
          </m:r>
          <m:r>
            <m:t>0</m:t>
          </m:r>
          <m:r>
            <m:rPr>
              <m:sty m:val="p"/>
            </m:rPr>
            <m:t>V</m:t>
          </m:r>
          <m:r>
            <m:rPr>
              <m:sty m:val="p"/>
            </m:rPr>
            <m:t>×</m:t>
          </m:r>
          <m:r>
            <m:t>4</m:t>
          </m:r>
          <m:r>
            <m:t>0</m:t>
          </m:r>
          <m:r>
            <m:rPr>
              <m:sty m:val="p"/>
            </m:rPr>
            <m:t>A</m:t>
          </m:r>
          <m:r>
            <m:rPr>
              <m:sty m:val="p"/>
            </m:rPr>
            <m:t>=</m:t>
          </m:r>
          <m:r>
            <m:t>8</m:t>
          </m:r>
          <m:r>
            <m:t>8</m:t>
          </m:r>
          <m:r>
            <m:t>0</m:t>
          </m:r>
          <m:r>
            <m:t>0</m:t>
          </m:r>
          <m:r>
            <m:rPr>
              <m:sty m:val="p"/>
            </m:rPr>
            <m:t>W</m:t>
          </m:r>
        </m:oMath>
      </m:oMathPara>
    </w:p>
    <w:p>
      <w:pPr>
        <w:pStyle w:val="FirstParagraph"/>
      </w:pPr>
      <w:r>
        <w:rPr>
          <w:rFonts w:hint="eastAsia"/>
        </w:rPr>
        <w:t xml:space="preserve">[2]电能表的转盘转90r时，电饭锅消耗的电能</w:t>
      </w:r>
    </w:p>
    <w:p>
      <w:pPr>
        <w:pStyle w:val="BodyText"/>
      </w:pPr>
      <w:r>
        <w:t xml:space="preserve">$$</w:t>
      </w:r>
      <w:r>
        <w:t xml:space="preserve"> </w:t>
      </w:r>
      <w:r>
        <w:t xml:space="preserve">W =</w:t>
      </w:r>
      <w:r>
        <w:t xml:space="preserve"> </w:t>
      </w:r>
      <w:r>
        <w:t xml:space="preserve"> </w:t>
      </w:r>
      <w:r>
        <w:t xml:space="preserve">=</w:t>
      </w:r>
    </w:p>
    <w:p>
      <w:pPr>
        <w:pStyle w:val="Compact"/>
        <w:numPr>
          <w:ilvl w:val="0"/>
          <w:numId w:val="1014"/>
        </w:numPr>
      </w:pPr>
      <w:r>
        <w:t xml:space="preserve">0 3</w:t>
      </w:r>
      <w:r>
        <w:t xml:space="preserve"> </w:t>
      </w:r>
      <w:r>
        <w:t xml:space="preserve"> </w:t>
      </w:r>
    </w:p>
    <w:p>
      <w:pPr>
        <w:pStyle w:val="FirstParagraph"/>
      </w:pPr>
      <w:r>
        <w:t xml:space="preserve">$$</w:t>
      </w:r>
    </w:p>
    <w:p>
      <w:pPr>
        <w:pStyle w:val="BodyText"/>
      </w:pPr>
      <w:r>
        <w:rPr>
          <w:rFonts w:hint="eastAsia"/>
        </w:rPr>
        <w:t xml:space="preserve">电饭锅</w:t>
      </w:r>
      <w:r>
        <w:t xml:space="preserve"> </w:t>
      </w:r>
      <w:r>
        <w:rPr>
          <w:rFonts w:hint="eastAsia"/>
        </w:rPr>
        <w:t xml:space="preserve">功率</w:t>
      </w:r>
    </w:p>
    <w:p>
      <w:pPr>
        <w:pStyle w:val="BodyText"/>
      </w:pPr>
      <w:r>
        <w:t xml:space="preserve">$$</w:t>
      </w:r>
      <w:r>
        <w:t xml:space="preserve"> </w:t>
      </w:r>
      <w:r>
        <w:t xml:space="preserve">P ^ {</w:t>
      </w:r>
      <w:r>
        <w:t xml:space="preserve">} =</w:t>
      </w:r>
      <w:r>
        <w:t xml:space="preserve"> </w:t>
      </w:r>
      <w:r>
        <w:t xml:space="preserve"> </w:t>
      </w:r>
      <w:r>
        <w:t xml:space="preserve">=</w:t>
      </w:r>
      <w:r>
        <w:t xml:space="preserve"> </w:t>
      </w:r>
      <w:r>
        <w:t xml:space="preserve"> </w:t>
      </w:r>
      <w:r>
        <w:t xml:space="preserve">=</w:t>
      </w:r>
    </w:p>
    <w:p>
      <w:pPr>
        <w:pStyle w:val="Compact"/>
        <w:numPr>
          <w:ilvl w:val="0"/>
          <w:numId w:val="1015"/>
        </w:numPr>
      </w:pPr>
      <w:r>
        <w:t xml:space="preserve">9</w:t>
      </w:r>
      <w:r>
        <w:t xml:space="preserve"> </w:t>
      </w:r>
    </w:p>
    <w:p>
      <w:pPr>
        <w:pStyle w:val="FirstParagraph"/>
      </w:pPr>
      <w:r>
        <w:t xml:space="preserve">$$</w:t>
      </w:r>
    </w:p>
    <w:bookmarkEnd w:id="57"/>
    <w:bookmarkStart w:id="76" w:name="三实验探究题本大题共-3小题作图-1分每空-1分共-14分"/>
    <w:p>
      <w:pPr>
        <w:pStyle w:val="Heading2"/>
      </w:pPr>
      <w:r>
        <w:rPr>
          <w:rFonts w:hint="eastAsia"/>
        </w:rPr>
        <w:t xml:space="preserve">三、实验探究题：本大题共</w:t>
      </w:r>
      <w:r>
        <w:t xml:space="preserve"> </w:t>
      </w:r>
      <w:r>
        <w:rPr>
          <w:rFonts w:hint="eastAsia"/>
        </w:rPr>
        <w:t xml:space="preserve">3小题，作图</w:t>
      </w:r>
      <w:r>
        <w:t xml:space="preserve"> </w:t>
      </w:r>
      <w:r>
        <w:rPr>
          <w:rFonts w:hint="eastAsia"/>
        </w:rPr>
        <w:t xml:space="preserve">1分、每空</w:t>
      </w:r>
      <w:r>
        <w:t xml:space="preserve"> </w:t>
      </w:r>
      <w:r>
        <w:rPr>
          <w:rFonts w:hint="eastAsia"/>
        </w:rPr>
        <w:t xml:space="preserve">1分，共</w:t>
      </w:r>
      <w:r>
        <w:t xml:space="preserve"> </w:t>
      </w:r>
      <w:r>
        <w:rPr>
          <w:rFonts w:hint="eastAsia"/>
        </w:rPr>
        <w:t xml:space="preserve">14分。</w:t>
      </w:r>
    </w:p>
    <w:p>
      <w:pPr>
        <w:pStyle w:val="Compact"/>
        <w:numPr>
          <w:ilvl w:val="0"/>
          <w:numId w:val="1016"/>
        </w:numPr>
      </w:pPr>
      <w:r>
        <w:rPr>
          <w:rFonts w:hint="eastAsia"/>
        </w:rPr>
        <w:t xml:space="preserve">物理学是一门以实验为基础的科学，根据要求完成如图所示跟实验相关的问题。</w:t>
      </w:r>
    </w:p>
    <w:p>
      <w:pPr>
        <w:pStyle w:val="FirstParagraph"/>
      </w:pPr>
      <w:r>
        <w:drawing>
          <wp:inline>
            <wp:extent cx="3962400" cy="2374900"/>
            <wp:effectExtent b="0" l="0" r="0" t="0"/>
            <wp:docPr descr="" title="" id="59" name="Picture"/>
            <a:graphic>
              <a:graphicData uri="http://schemas.openxmlformats.org/drawingml/2006/picture">
                <pic:pic>
                  <pic:nvPicPr>
                    <pic:cNvPr descr="39.jpg" id="60" name="Picture"/>
                    <pic:cNvPicPr>
                      <a:picLocks noChangeArrowheads="1" noChangeAspect="1"/>
                    </pic:cNvPicPr>
                  </pic:nvPicPr>
                  <pic:blipFill>
                    <a:blip r:embed="rId58"/>
                    <a:stretch>
                      <a:fillRect/>
                    </a:stretch>
                  </pic:blipFill>
                  <pic:spPr bwMode="auto">
                    <a:xfrm>
                      <a:off x="0" y="0"/>
                      <a:ext cx="3962400" cy="2374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1346200" cy="3149600"/>
            <wp:effectExtent b="0" l="0" r="0" t="0"/>
            <wp:docPr descr="" title="" id="62" name="Picture"/>
            <a:graphic>
              <a:graphicData uri="http://schemas.openxmlformats.org/drawingml/2006/picture">
                <pic:pic>
                  <pic:nvPicPr>
                    <pic:cNvPr descr="40.jpg" id="63" name="Picture"/>
                    <pic:cNvPicPr>
                      <a:picLocks noChangeArrowheads="1" noChangeAspect="1"/>
                    </pic:cNvPicPr>
                  </pic:nvPicPr>
                  <pic:blipFill>
                    <a:blip r:embed="rId61"/>
                    <a:stretch>
                      <a:fillRect/>
                    </a:stretch>
                  </pic:blipFill>
                  <pic:spPr bwMode="auto">
                    <a:xfrm>
                      <a:off x="0" y="0"/>
                      <a:ext cx="1346200" cy="3149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914900" cy="3213100"/>
            <wp:effectExtent b="0" l="0" r="0" t="0"/>
            <wp:docPr descr="" title="" id="65" name="Picture"/>
            <a:graphic>
              <a:graphicData uri="http://schemas.openxmlformats.org/drawingml/2006/picture">
                <pic:pic>
                  <pic:nvPicPr>
                    <pic:cNvPr descr="41.jpg" id="66" name="Picture"/>
                    <pic:cNvPicPr>
                      <a:picLocks noChangeArrowheads="1" noChangeAspect="1"/>
                    </pic:cNvPicPr>
                  </pic:nvPicPr>
                  <pic:blipFill>
                    <a:blip r:embed="rId64"/>
                    <a:stretch>
                      <a:fillRect/>
                    </a:stretch>
                  </pic:blipFill>
                  <pic:spPr bwMode="auto">
                    <a:xfrm>
                      <a:off x="0" y="0"/>
                      <a:ext cx="4914900" cy="32131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（1）一束光与镜面成30°角射在平面镜上，如图（甲）所示，请在图中画出反射光线</w:t>
      </w:r>
      <w:r>
        <w:t xml:space="preserve"> </w:t>
      </w:r>
      <w:r>
        <w:rPr>
          <w:rFonts w:hint="eastAsia"/>
        </w:rPr>
        <w:t xml:space="preserve">____；反射角是_度；</w:t>
      </w:r>
    </w:p>
    <w:p>
      <w:pPr>
        <w:pStyle w:val="BodyText"/>
      </w:pPr>
      <w:r>
        <w:rPr>
          <w:rFonts w:hint="eastAsia"/>
        </w:rPr>
        <w:t xml:space="preserve">（2）在一个配有活塞的厚玻璃筒里放一小团硝化棉，如图（乙）所示，把活塞迅速压下去，会观察到棉花燃烧起来，是因为活塞压缩气体</w:t>
      </w:r>
      <w:r>
        <w:t xml:space="preserve"> </w:t>
      </w:r>
      <w:r>
        <w:rPr>
          <w:rFonts w:hint="eastAsia"/>
        </w:rPr>
        <w:t xml:space="preserve">__，使空气的内能</w:t>
      </w:r>
      <w:r>
        <w:t xml:space="preserve"> </w:t>
      </w:r>
      <w:r>
        <w:rPr>
          <w:rFonts w:hint="eastAsia"/>
        </w:rPr>
        <w:t xml:space="preserve">_，温度升高，达到硝化棉的燃点；</w:t>
      </w:r>
    </w:p>
    <w:p>
      <w:pPr>
        <w:pStyle w:val="BodyText"/>
      </w:pPr>
      <w:r>
        <w:rPr>
          <w:rFonts w:hint="eastAsia"/>
        </w:rPr>
        <w:t xml:space="preserve">（3）达瓦利用如图（丙）所示的装置探究“导体在磁场中产生电流的条件”，他通过观察灵敏电流计的来判断是否产生了感应电流。经过多次尝试，他发现，当闭合电路的一部分导体在磁场中做运动时，导体中就会产生感应电流。</w:t>
      </w:r>
    </w:p>
    <w:p>
      <w:pPr>
        <w:pStyle w:val="BodyText"/>
      </w:pPr>
      <w:r>
        <w:rPr>
          <w:rFonts w:hint="eastAsia"/>
        </w:rPr>
        <w:t xml:space="preserve">【答案】（1）</w:t>
      </w:r>
    </w:p>
    <w:p>
      <w:pPr>
        <w:pStyle w:val="BodyText"/>
      </w:pPr>
      <w:r>
        <w:t xml:space="preserve">①.</w:t>
      </w:r>
    </w:p>
    <w:p>
      <w:pPr>
        <w:pStyle w:val="BodyText"/>
      </w:pPr>
      <w:r>
        <w:drawing>
          <wp:inline>
            <wp:extent cx="4038600" cy="2413000"/>
            <wp:effectExtent b="0" l="0" r="0" t="0"/>
            <wp:docPr descr="" title="" id="68" name="Picture"/>
            <a:graphic>
              <a:graphicData uri="http://schemas.openxmlformats.org/drawingml/2006/picture">
                <pic:pic>
                  <pic:nvPicPr>
                    <pic:cNvPr descr="42.jpg" id="69" name="Picture"/>
                    <pic:cNvPicPr>
                      <a:picLocks noChangeArrowheads="1" noChangeAspect="1"/>
                    </pic:cNvPicPr>
                  </pic:nvPicPr>
                  <pic:blipFill>
                    <a:blip r:embed="rId67"/>
                    <a:stretch>
                      <a:fillRect/>
                    </a:stretch>
                  </pic:blipFill>
                  <pic:spPr bwMode="auto">
                    <a:xfrm>
                      <a:off x="0" y="0"/>
                      <a:ext cx="4038600" cy="2413000"/>
                    </a:xfrm>
                    <a:prstGeom prst="rect">
                      <a:avLst/>
                    </a:prstGeom>
                    <a:noFill/>
                    <a:ln w="9525">
                      <a:noFill/>
                      <a:headEnd/>
                      <a:tailEnd/>
                    </a:ln>
                  </pic:spPr>
                </pic:pic>
              </a:graphicData>
            </a:graphic>
          </wp:inline>
        </w:drawing>
      </w:r>
    </w:p>
    <w:p>
      <w:pPr>
        <w:pStyle w:val="BodyText"/>
      </w:pPr>
      <w:r>
        <w:t xml:space="preserve">②. 60</w:t>
      </w:r>
    </w:p>
    <w:p>
      <w:pPr>
        <w:pStyle w:val="BodyText"/>
      </w:pPr>
      <w:r>
        <w:rPr>
          <w:rFonts w:hint="eastAsia"/>
        </w:rPr>
        <w:t xml:space="preserve">（2）</w:t>
      </w:r>
      <w:r>
        <w:t xml:space="preserve"> ①. </w:t>
      </w:r>
      <w:r>
        <w:rPr>
          <w:rFonts w:hint="eastAsia"/>
        </w:rPr>
        <w:t xml:space="preserve">做功</w:t>
      </w:r>
      <w:r>
        <w:t xml:space="preserve"> ②. </w:t>
      </w:r>
      <w:r>
        <w:rPr>
          <w:rFonts w:hint="eastAsia"/>
        </w:rPr>
        <w:t xml:space="preserve">增大</w:t>
      </w:r>
    </w:p>
    <w:p>
      <w:pPr>
        <w:pStyle w:val="BodyText"/>
      </w:pPr>
      <w:r>
        <w:rPr>
          <w:rFonts w:hint="eastAsia"/>
        </w:rPr>
        <w:t xml:space="preserve">（3）</w:t>
      </w:r>
      <w:r>
        <w:t xml:space="preserve"> ①. </w:t>
      </w:r>
      <w:r>
        <w:rPr>
          <w:rFonts w:hint="eastAsia"/>
        </w:rPr>
        <w:t xml:space="preserve">指针偏转</w:t>
      </w:r>
      <w:r>
        <w:t xml:space="preserve"> ②. </w:t>
      </w:r>
      <w:r>
        <w:rPr>
          <w:rFonts w:hint="eastAsia"/>
        </w:rPr>
        <w:t xml:space="preserve">切割磁感线</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[1][2]由图可知，入射光线与平面镜的夹角为</w:t>
      </w:r>
      <w:r>
        <w:t xml:space="preserve"> </w:t>
      </w:r>
      <m:oMath>
        <m:r>
          <m:t>3</m:t>
        </m:r>
        <m:sSup>
          <m:e>
            <m:r>
              <m:t>0</m:t>
            </m:r>
          </m:e>
          <m:sup>
            <m:r>
              <m:rPr>
                <m:sty m:val="p"/>
              </m:rPr>
              <m:t>∘</m:t>
            </m:r>
          </m:sup>
        </m:sSup>
      </m:oMath>
      <w:r>
        <w:t xml:space="preserve"> </w:t>
      </w:r>
      <w:r>
        <w:rPr>
          <w:rFonts w:hint="eastAsia"/>
        </w:rPr>
        <w:t xml:space="preserve">，图中法线已经画出，则入射角为</w:t>
      </w:r>
      <w:r>
        <w:t xml:space="preserve"> 90°-30°=60°</w:t>
      </w:r>
    </w:p>
    <w:p>
      <w:pPr>
        <w:pStyle w:val="BodyText"/>
      </w:pPr>
      <w:r>
        <w:rPr>
          <w:rFonts w:hint="eastAsia"/>
        </w:rPr>
        <w:t xml:space="preserve">反射角等于入射角，也为</w:t>
      </w:r>
      <w:r>
        <w:t xml:space="preserve"> </w:t>
      </w:r>
      <m:oMath>
        <m:r>
          <m:t>6</m:t>
        </m:r>
        <m:sSup>
          <m:e>
            <m:r>
              <m:t>0</m:t>
            </m:r>
          </m:e>
          <m:sup>
            <m:r>
              <m:rPr>
                <m:sty m:val="p"/>
              </m:rPr>
              <m:t>∘</m:t>
            </m:r>
          </m:sup>
        </m:sSup>
      </m:oMath>
      <w:r>
        <w:t xml:space="preserve"> </w:t>
      </w:r>
      <w:r>
        <w:rPr>
          <w:rFonts w:hint="eastAsia"/>
        </w:rPr>
        <w:t xml:space="preserve">，并据此画出反射光线，如图所示：</w:t>
      </w:r>
    </w:p>
    <w:p>
      <w:pPr>
        <w:pStyle w:val="BodyText"/>
      </w:pPr>
      <w:r>
        <w:drawing>
          <wp:inline>
            <wp:extent cx="5334000" cy="1894702"/>
            <wp:effectExtent b="0" l="0" r="0" t="0"/>
            <wp:docPr descr="" title="" id="71" name="Picture"/>
            <a:graphic>
              <a:graphicData uri="http://schemas.openxmlformats.org/drawingml/2006/picture">
                <pic:pic>
                  <pic:nvPicPr>
                    <pic:cNvPr descr="43.jpg" id="72" name="Picture"/>
                    <pic:cNvPicPr>
                      <a:picLocks noChangeArrowheads="1" noChangeAspect="1"/>
                    </pic:cNvPicPr>
                  </pic:nvPicPr>
                  <pic:blipFill>
                    <a:blip r:embed="rId70"/>
                    <a:stretch>
                      <a:fillRect/>
                    </a:stretch>
                  </pic:blipFill>
                  <pic:spPr bwMode="auto">
                    <a:xfrm>
                      <a:off x="0" y="0"/>
                      <a:ext cx="5334000" cy="1894702"/>
                    </a:xfrm>
                    <a:prstGeom prst="rect">
                      <a:avLst/>
                    </a:prstGeom>
                    <a:noFill/>
                    <a:ln w="9525">
                      <a:noFill/>
                      <a:headEnd/>
                      <a:tailEnd/>
                    </a:ln>
                  </pic:spPr>
                </pic:pic>
              </a:graphicData>
            </a:graphic>
          </wp:inline>
        </w:drawing>
      </w:r>
    </w:p>
    <w:p>
      <w:pPr>
        <w:pStyle w:val="BodyText"/>
      </w:pPr>
      <w:r>
        <w:rPr>
          <w:rFonts w:hint="eastAsia"/>
        </w:rPr>
        <w:t xml:space="preserve">【小问</w:t>
      </w:r>
      <w:r>
        <w:t xml:space="preserve"> </w:t>
      </w:r>
      <w:r>
        <w:rPr>
          <w:rFonts w:hint="eastAsia"/>
        </w:rPr>
        <w:t xml:space="preserve">2详解】</w:t>
      </w:r>
    </w:p>
    <w:p>
      <w:pPr>
        <w:pStyle w:val="BodyText"/>
      </w:pPr>
      <w:r>
        <w:rPr>
          <w:rFonts w:hint="eastAsia"/>
        </w:rPr>
        <w:t xml:space="preserve">[1][2]如图（乙）所示，把活塞迅速压下去，活塞对玻璃筒内的气体做功，将机械能转化为气体的内能，则气体的内能增加，温度升高，当温度达到棉花的燃点，会观察到棉花燃烧起来。</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[1]当有电流通过灵敏电流计时，灵敏电流计的指针会发生偏转，故是通过观察灵敏电流计的指针偏转来判断是否产生了感应电流。</w:t>
      </w:r>
    </w:p>
    <w:p>
      <w:pPr>
        <w:pStyle w:val="BodyText"/>
      </w:pPr>
      <w:r>
        <w:rPr>
          <w:rFonts w:hint="eastAsia"/>
        </w:rPr>
        <w:t xml:space="preserve">[2]由产生感应电流的条件可知，当闭合电路的一部分导体在磁场中做切割磁感线运动时，导体中就会产生感应电流。</w:t>
      </w:r>
    </w:p>
    <w:p>
      <w:pPr>
        <w:pStyle w:val="Compact"/>
        <w:numPr>
          <w:ilvl w:val="0"/>
          <w:numId w:val="1017"/>
        </w:numPr>
      </w:pPr>
      <w:r>
        <w:rPr>
          <w:rFonts w:hint="eastAsia"/>
        </w:rPr>
        <w:t xml:space="preserve">在“探究浮力大小与哪些因素有关”的实验中，操作步骤如图所示。</w:t>
      </w:r>
    </w:p>
    <w:p>
      <w:pPr>
        <w:pStyle w:val="FirstParagraph"/>
      </w:pPr>
      <w:r>
        <w:drawing>
          <wp:inline>
            <wp:extent cx="5334000" cy="2164899"/>
            <wp:effectExtent b="0" l="0" r="0" t="0"/>
            <wp:docPr descr="" title="" id="74" name="Picture"/>
            <a:graphic>
              <a:graphicData uri="http://schemas.openxmlformats.org/drawingml/2006/picture">
                <pic:pic>
                  <pic:nvPicPr>
                    <pic:cNvPr descr="44.jpg" id="75" name="Picture"/>
                    <pic:cNvPicPr>
                      <a:picLocks noChangeArrowheads="1" noChangeAspect="1"/>
                    </pic:cNvPicPr>
                  </pic:nvPicPr>
                  <pic:blipFill>
                    <a:blip r:embed="rId73"/>
                    <a:stretch>
                      <a:fillRect/>
                    </a:stretch>
                  </pic:blipFill>
                  <pic:spPr bwMode="auto">
                    <a:xfrm>
                      <a:off x="0" y="0"/>
                      <a:ext cx="5334000" cy="2164899"/>
                    </a:xfrm>
                    <a:prstGeom prst="rect">
                      <a:avLst/>
                    </a:prstGeom>
                    <a:noFill/>
                    <a:ln w="9525">
                      <a:noFill/>
                      <a:headEnd/>
                      <a:tailEnd/>
                    </a:ln>
                  </pic:spPr>
                </pic:pic>
              </a:graphicData>
            </a:graphic>
          </wp:inline>
        </w:drawing>
      </w:r>
    </w:p>
    <w:p>
      <w:pPr>
        <w:pStyle w:val="BodyText"/>
      </w:pPr>
      <w:r>
        <w:rPr>
          <w:rFonts w:hint="eastAsia"/>
        </w:rPr>
        <w:t xml:space="preserve">（1）操作乙中，物体受到的浮力为</w:t>
      </w:r>
      <w:r>
        <w:t xml:space="preserve"> </w:t>
      </w:r>
      <w:r>
        <w:rPr>
          <w:rFonts w:hint="eastAsia"/>
        </w:rPr>
        <w:t xml:space="preserve">_N；</w:t>
      </w:r>
    </w:p>
    <w:p>
      <w:pPr>
        <w:pStyle w:val="BodyText"/>
      </w:pPr>
      <w:r>
        <w:rPr>
          <w:rFonts w:hint="eastAsia"/>
        </w:rPr>
        <w:t xml:space="preserve">（2）分析比较操作甲、乙、丙可得出的初步结论是：当液体的密度相同时，</w:t>
      </w:r>
      <w:r>
        <w:t xml:space="preserve"> </w:t>
      </w:r>
      <w:r>
        <w:rPr>
          <w:rFonts w:hint="eastAsia"/>
        </w:rPr>
        <w:t xml:space="preserve">越大，浸在液体中的物体受到的浮力越大；</w:t>
      </w:r>
    </w:p>
    <w:p>
      <w:pPr>
        <w:pStyle w:val="BodyText"/>
      </w:pPr>
      <w:r>
        <w:rPr>
          <w:rFonts w:hint="eastAsia"/>
        </w:rPr>
        <w:t xml:space="preserve">（3）已知水的密度是</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，实验所用物体的密度为</w:t>
      </w:r>
      <w:r>
        <w:t xml:space="preserve"> </w:t>
      </w:r>
      <m:oMath>
        <m:sSup>
          <m:e>
            <m:r>
              <m:rPr>
                <m:sty m:val="p"/>
              </m:rPr>
              <m:t>k</m:t>
            </m:r>
            <m:r>
              <m:rPr>
                <m:sty m:val="p"/>
              </m:rPr>
              <m:t>g</m:t>
            </m:r>
            <m:r>
              <m:rPr>
                <m:sty m:val="p"/>
              </m:rPr>
              <m:t>/</m:t>
            </m:r>
            <m:r>
              <m:rPr>
                <m:sty m:val="p"/>
              </m:rPr>
              <m:t>m</m:t>
            </m:r>
          </m:e>
          <m:sup>
            <m:r>
              <m:t>3</m:t>
            </m:r>
          </m:sup>
        </m:sSup>
      </m:oMath>
      <w:r>
        <w:t xml:space="preserve"> </w:t>
      </w:r>
      <w:r>
        <w:rPr>
          <w:rFonts w:hint="eastAsia"/>
        </w:rPr>
        <w:t xml:space="preserve">；（g</w:t>
      </w:r>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r>
          <m:rPr>
            <m:sty m:val="p"/>
          </m:rPr>
          <m:t>)</m:t>
        </m:r>
      </m:oMath>
    </w:p>
    <w:p>
      <w:pPr>
        <w:pStyle w:val="BodyText"/>
      </w:pPr>
      <w:r>
        <w:rPr>
          <w:rFonts w:hint="eastAsia"/>
        </w:rPr>
        <w:t xml:space="preserve">（4）根据图中给出的信息，你还可以分析得出什么结论？（写出一条即可）</w:t>
      </w:r>
    </w:p>
    <w:p>
      <w:pPr>
        <w:pStyle w:val="BodyText"/>
      </w:pPr>
      <w:r>
        <w:rPr>
          <w:rFonts w:hint="eastAsia"/>
        </w:rPr>
        <w:t xml:space="preserve">【答案】（1）0.2</w:t>
      </w:r>
      <w:r>
        <w:t xml:space="preserve"> </w:t>
      </w:r>
      <w:r>
        <w:rPr>
          <w:rFonts w:hint="eastAsia"/>
        </w:rPr>
        <w:t xml:space="preserve">（2）物体排开液体的体积越大</w:t>
      </w:r>
    </w:p>
    <w:p>
      <w:pPr>
        <w:pStyle w:val="BodyText"/>
      </w:pPr>
      <w:r>
        <w:rPr>
          <w:rFonts w:hint="eastAsia"/>
        </w:rPr>
        <w:t xml:space="preserve">（3）</w:t>
      </w:r>
      <w:r>
        <w:t xml:space="preserve"> </w:t>
      </w:r>
      <m:oMath>
        <m:r>
          <m:t>8</m:t>
        </m:r>
        <m:r>
          <m:rPr>
            <m:sty m:val="p"/>
          </m:rPr>
          <m:t>×</m:t>
        </m:r>
        <m:r>
          <m:t>1</m:t>
        </m:r>
        <m:sSup>
          <m:e>
            <m:r>
              <m:t>0</m:t>
            </m:r>
          </m:e>
          <m:sup>
            <m:r>
              <m:t>3</m:t>
            </m:r>
          </m:sup>
        </m:sSup>
      </m:oMath>
      <w:r>
        <w:t xml:space="preserve"> </w:t>
      </w:r>
      <w:r>
        <w:rPr>
          <w:rFonts w:hint="eastAsia"/>
        </w:rPr>
        <w:t xml:space="preserve">（4）当物体排开液体的体积相同时，液体密度越大，浸在液体中的物体受到的浮力越大【解析】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由甲可知，物体的重力为4N，由乙可知，物体在浸在水中时弹簧测力计对物体的拉力为</w:t>
      </w:r>
    </w:p>
    <w:p>
      <w:pPr>
        <w:pStyle w:val="BodyText"/>
      </w:pPr>
      <w:r>
        <w:rPr>
          <w:rFonts w:hint="eastAsia"/>
        </w:rPr>
        <w:t xml:space="preserve">3.8N，根据称重法可知，物体受到的浮力为</w:t>
      </w:r>
    </w:p>
    <w:p>
      <w:pPr>
        <w:pStyle w:val="BodyText"/>
      </w:pPr>
      <w:r>
        <w:t xml:space="preserve">$$</w:t>
      </w:r>
      <w:r>
        <w:t xml:space="preserve"> </w:t>
      </w:r>
      <w:r>
        <w:t xml:space="preserve">F _ {</w:t>
      </w:r>
      <w:r>
        <w:t xml:space="preserve">} = G - F _ {</w:t>
      </w:r>
      <w:r>
        <w:t xml:space="preserve">} = 4</w:t>
      </w:r>
      <w:r>
        <w:t xml:space="preserve"> </w:t>
      </w:r>
      <w:r>
        <w:t xml:space="preserve"> </w:t>
      </w:r>
      <w:r>
        <w:t xml:space="preserve">-</w:t>
      </w:r>
    </w:p>
    <w:p>
      <w:pPr>
        <w:numPr>
          <w:ilvl w:val="0"/>
          <w:numId w:val="1018"/>
        </w:numPr>
      </w:pPr>
      <w:r>
        <w:t xml:space="preserve">8</w:t>
      </w:r>
      <w:r>
        <w:t xml:space="preserve"> </w:t>
      </w:r>
      <w:r>
        <w:t xml:space="preserve"> </w:t>
      </w:r>
      <w:r>
        <w:t xml:space="preserve">=</w:t>
      </w:r>
    </w:p>
    <w:p>
      <w:pPr>
        <w:numPr>
          <w:ilvl w:val="0"/>
          <w:numId w:val="1018"/>
        </w:numPr>
      </w:pPr>
      <w:r>
        <w:t xml:space="preserve">2</w:t>
      </w:r>
      <w:r>
        <w:t xml:space="preserve"> </w:t>
      </w:r>
    </w:p>
    <w:p>
      <w:pPr>
        <w:pStyle w:val="FirstParagraph"/>
      </w:pPr>
      <w:r>
        <w:t xml:space="preserve">$$</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比较操作甲、乙、丙可知，物体浸在液体中的体积越大，物体排开液体的体积越大，弹簧测力计的示数越小，说明物体受到的浮力越大，可初步得出结论：当液体密度相同时，物体排开液体的体积越大，浸在液体中的物体受到的浮力越大。</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由丁可知，物体浸没在水中时弹簧测力计对物体的拉力为</w:t>
      </w:r>
    </w:p>
    <w:p>
      <w:pPr>
        <w:pStyle w:val="BodyText"/>
      </w:pPr>
      <w:r>
        <w:rPr>
          <w:rFonts w:hint="eastAsia"/>
        </w:rPr>
        <w:t xml:space="preserve">3.5N，根据称重法可知，物体在水中受到的浮力为</w:t>
      </w:r>
    </w:p>
    <w:p>
      <w:pPr>
        <w:pStyle w:val="BodyText"/>
      </w:pPr>
      <w:r>
        <w:t xml:space="preserve">$$</w:t>
      </w:r>
      <w:r>
        <w:t xml:space="preserve"> </w:t>
      </w:r>
      <w:r>
        <w:t xml:space="preserve">F _ {</w:t>
      </w:r>
      <w:r>
        <w:t xml:space="preserve">} = G - F _ {</w:t>
      </w:r>
      <w:r>
        <w:t xml:space="preserve">} = 4</w:t>
      </w:r>
      <w:r>
        <w:t xml:space="preserve"> </w:t>
      </w:r>
      <w:r>
        <w:t xml:space="preserve"> </w:t>
      </w:r>
      <w:r>
        <w:t xml:space="preserve">-</w:t>
      </w:r>
    </w:p>
    <w:p>
      <w:pPr>
        <w:numPr>
          <w:ilvl w:val="0"/>
          <w:numId w:val="1019"/>
        </w:numPr>
      </w:pPr>
      <w:r>
        <w:t xml:space="preserve">5</w:t>
      </w:r>
      <w:r>
        <w:t xml:space="preserve"> </w:t>
      </w:r>
      <w:r>
        <w:t xml:space="preserve"> </w:t>
      </w:r>
      <w:r>
        <w:t xml:space="preserve">=</w:t>
      </w:r>
    </w:p>
    <w:p>
      <w:pPr>
        <w:numPr>
          <w:ilvl w:val="0"/>
          <w:numId w:val="1019"/>
        </w:numPr>
      </w:pPr>
      <w:r>
        <w:t xml:space="preserve">5</w:t>
      </w:r>
      <w:r>
        <w:t xml:space="preserve"> </w:t>
      </w:r>
    </w:p>
    <w:p>
      <w:pPr>
        <w:pStyle w:val="FirstParagraph"/>
      </w:pPr>
      <w:r>
        <w:t xml:space="preserve">$$</w:t>
      </w:r>
    </w:p>
    <w:p>
      <w:pPr>
        <w:pStyle w:val="BodyText"/>
      </w:pPr>
      <w:r>
        <w:rPr>
          <w:rFonts w:hint="eastAsia"/>
        </w:rPr>
        <w:t xml:space="preserve">由阿基米德原理可知，物体的体积为</w:t>
      </w:r>
    </w:p>
    <w:p>
      <w:pPr>
        <w:pStyle w:val="BodyText"/>
      </w:pPr>
      <m:oMathPara>
        <m:oMathParaPr>
          <m:jc m:val="center"/>
        </m:oMathParaPr>
        <m:oMath>
          <m:sSub>
            <m:e>
              <m:r>
                <m:t>V</m:t>
              </m:r>
            </m:e>
            <m:sub>
              <m:r>
                <m:rPr>
                  <m:nor/>
                  <m:sty m:val="p"/>
                </m:rPr>
                <m:t>物</m:t>
              </m:r>
            </m:sub>
          </m:sSub>
          <m:r>
            <m:rPr>
              <m:sty m:val="p"/>
            </m:rPr>
            <m:t>=</m:t>
          </m:r>
          <m:sSub>
            <m:e>
              <m:r>
                <m:t>V</m:t>
              </m:r>
            </m:e>
            <m:sub>
              <m:r>
                <m:rPr>
                  <m:nor/>
                  <m:sty m:val="p"/>
                </m:rPr>
                <m:t>排</m:t>
              </m:r>
            </m:sub>
          </m:sSub>
          <m:r>
            <m:rPr>
              <m:sty m:val="p"/>
            </m:rPr>
            <m:t>=</m:t>
          </m:r>
          <m:f>
            <m:fPr>
              <m:type m:val="bar"/>
            </m:fPr>
            <m:num>
              <m:sSub>
                <m:e>
                  <m:r>
                    <m:t>F</m:t>
                  </m:r>
                </m:e>
                <m:sub>
                  <m:r>
                    <m:rPr>
                      <m:nor/>
                      <m:sty m:val="p"/>
                    </m:rPr>
                    <m:t>浮</m:t>
                  </m:r>
                </m:sub>
              </m:sSub>
            </m:num>
            <m:den>
              <m:sSub>
                <m:e>
                  <m:r>
                    <m:t>ρ</m:t>
                  </m:r>
                </m:e>
                <m:sub>
                  <m:r>
                    <m:rPr>
                      <m:nor/>
                      <m:sty m:val="p"/>
                    </m:rPr>
                    <m:t>液</m:t>
                  </m:r>
                </m:sub>
              </m:sSub>
              <m:r>
                <m:t>g</m:t>
              </m:r>
            </m:den>
          </m:f>
          <m:r>
            <m:rPr>
              <m:sty m:val="p"/>
            </m:rPr>
            <m:t>=</m:t>
          </m:r>
          <m:f>
            <m:fPr>
              <m:type m:val="bar"/>
            </m:fPr>
            <m:num>
              <m:r>
                <m:t>0</m:t>
              </m:r>
              <m:r>
                <m:rPr>
                  <m:sty m:val="p"/>
                </m:rPr>
                <m:t>.</m:t>
              </m:r>
              <m:r>
                <m:t>5</m:t>
              </m:r>
              <m:r>
                <m:rPr>
                  <m:sty m:val="p"/>
                </m:rPr>
                <m:t>N</m:t>
              </m:r>
            </m:num>
            <m:den>
              <m:r>
                <m:t>1</m:t>
              </m:r>
              <m:r>
                <m:rPr>
                  <m:sty m:val="p"/>
                </m:rPr>
                <m:t>×</m:t>
              </m:r>
              <m:r>
                <m:t>1</m:t>
              </m:r>
              <m:sSup>
                <m:e>
                  <m:r>
                    <m:t>0</m:t>
                  </m:r>
                </m:e>
                <m:sup>
                  <m:r>
                    <m:t>3</m:t>
                  </m:r>
                </m:sup>
              </m:sSup>
              <m:r>
                <m:t>k</m:t>
              </m:r>
              <m:r>
                <m:t>g</m:t>
              </m:r>
              <m:r>
                <m:rPr>
                  <m:sty m:val="p"/>
                </m:rPr>
                <m:t>/</m:t>
              </m:r>
              <m:sSup>
                <m:e>
                  <m:r>
                    <m:rPr>
                      <m:sty m:val="p"/>
                    </m:rPr>
                    <m:t>m</m:t>
                  </m:r>
                </m:e>
                <m:sup>
                  <m:r>
                    <m:t>3</m:t>
                  </m:r>
                </m:sup>
              </m:sSup>
              <m:r>
                <m:rPr>
                  <m:sty m:val="p"/>
                </m:rPr>
                <m:t>×</m:t>
              </m:r>
              <m:r>
                <m:t>1</m:t>
              </m:r>
              <m:r>
                <m:t>0</m:t>
              </m:r>
              <m:r>
                <m:rPr>
                  <m:sty m:val="p"/>
                </m:rPr>
                <m:t>N</m:t>
              </m:r>
              <m:r>
                <m:rPr>
                  <m:sty m:val="p"/>
                </m:rPr>
                <m:t>/</m:t>
              </m:r>
              <m:r>
                <m:t>k</m:t>
              </m:r>
              <m:r>
                <m:t>g</m:t>
              </m:r>
            </m:den>
          </m:f>
          <m:r>
            <m:rPr>
              <m:sty m:val="p"/>
            </m:rPr>
            <m:t>=</m:t>
          </m:r>
          <m:r>
            <m:t>5</m:t>
          </m:r>
          <m:r>
            <m:rPr>
              <m:sty m:val="p"/>
            </m:rPr>
            <m:t>×</m:t>
          </m:r>
          <m:r>
            <m:t>1</m:t>
          </m:r>
          <m:sSup>
            <m:e>
              <m:r>
                <m:t>0</m:t>
              </m:r>
            </m:e>
            <m:sup>
              <m:r>
                <m:rPr>
                  <m:sty m:val="p"/>
                </m:rPr>
                <m:t>−</m:t>
              </m:r>
              <m:r>
                <m:t>5</m:t>
              </m:r>
            </m:sup>
          </m:sSup>
          <m:sSup>
            <m:e>
              <m:r>
                <m:rPr>
                  <m:sty m:val="p"/>
                </m:rPr>
                <m:t>m</m:t>
              </m:r>
            </m:e>
            <m:sup>
              <m:r>
                <m:t>3</m:t>
              </m:r>
            </m:sup>
          </m:sSup>
        </m:oMath>
      </m:oMathPara>
    </w:p>
    <w:p>
      <w:pPr>
        <w:pStyle w:val="FirstParagraph"/>
      </w:pPr>
      <w:r>
        <w:rPr>
          <w:rFonts w:hint="eastAsia"/>
        </w:rPr>
        <w:t xml:space="preserve">实验所用物体的密度为</w:t>
      </w:r>
    </w:p>
    <w:p>
      <w:pPr>
        <w:pStyle w:val="BodyText"/>
      </w:pPr>
      <m:oMathPara>
        <m:oMathParaPr>
          <m:jc m:val="center"/>
        </m:oMathParaPr>
        <m:oMath>
          <m:sSub>
            <m:e>
              <m:r>
                <m:t>ρ</m:t>
              </m:r>
            </m:e>
            <m:sub>
              <m:r>
                <m:rPr>
                  <m:nor/>
                  <m:sty m:val="p"/>
                </m:rPr>
                <m:t>物</m:t>
              </m:r>
            </m:sub>
          </m:sSub>
          <m:r>
            <m:rPr>
              <m:sty m:val="p"/>
            </m:rPr>
            <m:t>=</m:t>
          </m:r>
          <m:f>
            <m:fPr>
              <m:type m:val="bar"/>
            </m:fPr>
            <m:num>
              <m:sSub>
                <m:e>
                  <m:r>
                    <m:t>m</m:t>
                  </m:r>
                </m:e>
                <m:sub>
                  <m:r>
                    <m:rPr>
                      <m:nor/>
                      <m:sty m:val="p"/>
                    </m:rPr>
                    <m:t>物</m:t>
                  </m:r>
                </m:sub>
              </m:sSub>
            </m:num>
            <m:den>
              <m:sSub>
                <m:e>
                  <m:r>
                    <m:t>V</m:t>
                  </m:r>
                </m:e>
                <m:sub>
                  <m:r>
                    <m:rPr>
                      <m:nor/>
                      <m:sty m:val="p"/>
                    </m:rPr>
                    <m:t>物</m:t>
                  </m:r>
                </m:sub>
              </m:sSub>
            </m:den>
          </m:f>
          <m:r>
            <m:rPr>
              <m:sty m:val="p"/>
            </m:rPr>
            <m:t>=</m:t>
          </m:r>
          <m:f>
            <m:fPr>
              <m:type m:val="bar"/>
            </m:fPr>
            <m:num>
              <m:f>
                <m:fPr>
                  <m:type m:val="bar"/>
                </m:fPr>
                <m:num>
                  <m:sSub>
                    <m:e>
                      <m:r>
                        <m:t>G</m:t>
                      </m:r>
                    </m:e>
                    <m:sub>
                      <m:r>
                        <m:rPr>
                          <m:nor/>
                          <m:sty m:val="p"/>
                        </m:rPr>
                        <m:t>物</m:t>
                      </m:r>
                    </m:sub>
                  </m:sSub>
                </m:num>
                <m:den>
                  <m:r>
                    <m:t>g</m:t>
                  </m:r>
                </m:den>
              </m:f>
            </m:num>
            <m:den>
              <m:sSub>
                <m:e>
                  <m:r>
                    <m:t>V</m:t>
                  </m:r>
                </m:e>
                <m:sub>
                  <m:r>
                    <m:rPr>
                      <m:nor/>
                      <m:sty m:val="p"/>
                    </m:rPr>
                    <m:t>物</m:t>
                  </m:r>
                </m:sub>
              </m:sSub>
            </m:den>
          </m:f>
          <m:r>
            <m:rPr>
              <m:sty m:val="p"/>
            </m:rPr>
            <m:t>=</m:t>
          </m:r>
          <m:f>
            <m:fPr>
              <m:type m:val="bar"/>
            </m:fPr>
            <m:num>
              <m:f>
                <m:fPr>
                  <m:type m:val="bar"/>
                </m:fPr>
                <m:num>
                  <m:r>
                    <m:t>4</m:t>
                  </m:r>
                  <m:r>
                    <m:rPr>
                      <m:sty m:val="p"/>
                    </m:rPr>
                    <m:t>N</m:t>
                  </m:r>
                </m:num>
                <m:den>
                  <m:r>
                    <m:t>1</m:t>
                  </m:r>
                  <m:r>
                    <m:t>0</m:t>
                  </m:r>
                  <m:r>
                    <m:rPr>
                      <m:sty m:val="p"/>
                    </m:rPr>
                    <m:t>N</m:t>
                  </m:r>
                  <m:r>
                    <m:rPr>
                      <m:sty m:val="p"/>
                    </m:rPr>
                    <m:t>/</m:t>
                  </m:r>
                  <m:r>
                    <m:t>k</m:t>
                  </m:r>
                  <m:r>
                    <m:t>g</m:t>
                  </m:r>
                </m:den>
              </m:f>
            </m:num>
            <m:den>
              <m:r>
                <m:t>5</m:t>
              </m:r>
              <m:r>
                <m:rPr>
                  <m:sty m:val="p"/>
                </m:rPr>
                <m:t>×</m:t>
              </m:r>
              <m:r>
                <m:t>1</m:t>
              </m:r>
              <m:sSup>
                <m:e>
                  <m:r>
                    <m:t>0</m:t>
                  </m:r>
                </m:e>
                <m:sup>
                  <m:r>
                    <m:rPr>
                      <m:sty m:val="p"/>
                    </m:rPr>
                    <m:t>−</m:t>
                  </m:r>
                  <m:r>
                    <m:t>5</m:t>
                  </m:r>
                </m:sup>
              </m:sSup>
              <m:r>
                <m:rPr>
                  <m:sty m:val="p"/>
                </m:rPr>
                <m:t>m</m:t>
              </m:r>
            </m:den>
          </m:f>
          <m:r>
            <m:rPr>
              <m:sty m:val="p"/>
            </m:rPr>
            <m:t>=</m:t>
          </m:r>
          <m:r>
            <m:t>8</m:t>
          </m:r>
          <m:r>
            <m:rPr>
              <m:sty m:val="p"/>
            </m:rPr>
            <m:t>×</m:t>
          </m:r>
          <m:r>
            <m:t>1</m:t>
          </m:r>
          <m:sSup>
            <m:e>
              <m:r>
                <m:t>0</m:t>
              </m:r>
            </m:e>
            <m:sup>
              <m:r>
                <m:t>3</m:t>
              </m:r>
            </m:sup>
          </m:sSup>
          <m:r>
            <m:t>k</m:t>
          </m:r>
          <m:r>
            <m:t>g</m:t>
          </m:r>
          <m:r>
            <m:rPr>
              <m:sty m:val="p"/>
            </m:rPr>
            <m:t>/</m:t>
          </m:r>
          <m:sSup>
            <m:e>
              <m:r>
                <m:rPr>
                  <m:sty m:val="p"/>
                </m:rPr>
                <m:t>m</m:t>
              </m:r>
            </m:e>
            <m:sup>
              <m:r>
                <m:t>3</m:t>
              </m:r>
            </m:sup>
          </m:sSup>
        </m:oMath>
      </m:oMathPara>
    </w:p>
    <w:bookmarkEnd w:id="76"/>
    <w:bookmarkStart w:id="83" w:name="小问-4-详解"/>
    <w:p>
      <w:pPr>
        <w:pStyle w:val="Heading2"/>
      </w:pPr>
      <w:r>
        <w:rPr>
          <w:rFonts w:hint="eastAsia"/>
        </w:rPr>
        <w:t xml:space="preserve">【小问</w:t>
      </w:r>
      <w:r>
        <w:t xml:space="preserve"> 4 </w:t>
      </w:r>
      <w:r>
        <w:rPr>
          <w:rFonts w:hint="eastAsia"/>
        </w:rPr>
        <w:t xml:space="preserve">详解】</w:t>
      </w:r>
    </w:p>
    <w:p>
      <w:pPr>
        <w:pStyle w:val="FirstParagraph"/>
      </w:pPr>
      <w:r>
        <w:rPr>
          <w:rFonts w:hint="eastAsia"/>
        </w:rPr>
        <w:t xml:space="preserve">通过分析比较操作甲、丙、戊可知，当物体排开液体的体积相同时，物体液体的密度越大，弹簧测力计的示数越小，说明物体受到的浮力越大，因此可初步得出结论：当物体排开液体的体积相同时，液体密度越大，浸在液体中的物体受到的浮力越大。</w:t>
      </w:r>
    </w:p>
    <w:p>
      <w:pPr>
        <w:pStyle w:val="Compact"/>
        <w:numPr>
          <w:ilvl w:val="0"/>
          <w:numId w:val="1020"/>
        </w:numPr>
      </w:pPr>
      <w:r>
        <w:rPr>
          <w:rFonts w:hint="eastAsia"/>
        </w:rPr>
        <w:t xml:space="preserve">实验小组利用图（甲）所示的电路测量未知电阻</w:t>
      </w:r>
      <w:r>
        <w:t xml:space="preserve"> </w:t>
      </w:r>
      <m:oMath>
        <m:sSub>
          <m:e>
            <m:r>
              <m:t>R</m:t>
            </m:r>
          </m:e>
          <m:sub>
            <m:r>
              <m:t>x</m:t>
            </m:r>
          </m:sub>
        </m:sSub>
      </m:oMath>
      <w:r>
        <w:t xml:space="preserve"> </w:t>
      </w:r>
      <w:r>
        <w:rPr>
          <w:rFonts w:hint="eastAsia"/>
        </w:rPr>
        <w:t xml:space="preserve">的阻值。</w:t>
      </w:r>
    </w:p>
    <w:p>
      <w:pPr>
        <w:pStyle w:val="FirstParagraph"/>
      </w:pPr>
      <w:r>
        <w:drawing>
          <wp:inline>
            <wp:extent cx="3886200" cy="3073400"/>
            <wp:effectExtent b="0" l="0" r="0" t="0"/>
            <wp:docPr descr="" title="" id="78" name="Picture"/>
            <a:graphic>
              <a:graphicData uri="http://schemas.openxmlformats.org/drawingml/2006/picture">
                <pic:pic>
                  <pic:nvPicPr>
                    <pic:cNvPr descr="45.jpg" id="79" name="Picture"/>
                    <pic:cNvPicPr>
                      <a:picLocks noChangeArrowheads="1" noChangeAspect="1"/>
                    </pic:cNvPicPr>
                  </pic:nvPicPr>
                  <pic:blipFill>
                    <a:blip r:embed="rId77"/>
                    <a:stretch>
                      <a:fillRect/>
                    </a:stretch>
                  </pic:blipFill>
                  <pic:spPr bwMode="auto">
                    <a:xfrm>
                      <a:off x="0" y="0"/>
                      <a:ext cx="3886200" cy="3073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860800" cy="2755900"/>
            <wp:effectExtent b="0" l="0" r="0" t="0"/>
            <wp:docPr descr="" title="" id="81" name="Picture"/>
            <a:graphic>
              <a:graphicData uri="http://schemas.openxmlformats.org/drawingml/2006/picture">
                <pic:pic>
                  <pic:nvPicPr>
                    <pic:cNvPr descr="46.jpg" id="82" name="Picture"/>
                    <pic:cNvPicPr>
                      <a:picLocks noChangeArrowheads="1" noChangeAspect="1"/>
                    </pic:cNvPicPr>
                  </pic:nvPicPr>
                  <pic:blipFill>
                    <a:blip r:embed="rId80"/>
                    <a:stretch>
                      <a:fillRect/>
                    </a:stretch>
                  </pic:blipFill>
                  <pic:spPr bwMode="auto">
                    <a:xfrm>
                      <a:off x="0" y="0"/>
                      <a:ext cx="3860800" cy="27559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（1）连接电路时，开关应处于</w:t>
      </w:r>
      <w:r>
        <w:t xml:space="preserve"> </w:t>
      </w:r>
      <w:r>
        <w:rPr>
          <w:rFonts w:hint="eastAsia"/>
        </w:rPr>
        <w:t xml:space="preserve">_状态；</w:t>
      </w:r>
    </w:p>
    <w:p>
      <w:pPr>
        <w:pStyle w:val="BodyText"/>
      </w:pPr>
      <w:r>
        <w:rPr>
          <w:rFonts w:hint="eastAsia"/>
        </w:rPr>
        <w:t xml:space="preserve">（2）闭合开关前，应将滑动变阻器的滑片P置于</w:t>
      </w:r>
      <w:r>
        <w:t xml:space="preserve"> </w:t>
      </w:r>
      <w:r>
        <w:rPr>
          <w:rFonts w:hint="eastAsia"/>
        </w:rPr>
        <w:t xml:space="preserve">端；</w:t>
      </w:r>
    </w:p>
    <w:p>
      <w:pPr>
        <w:pStyle w:val="BodyText"/>
      </w:pPr>
      <w:r>
        <w:rPr>
          <w:rFonts w:hint="eastAsia"/>
        </w:rPr>
        <w:t xml:space="preserve">（3）当电压表示数为2.4V时，电流表示数如图（乙）所示，则通过</w:t>
      </w:r>
      <w:r>
        <w:t xml:space="preserve"> </w:t>
      </w:r>
      <m:oMath>
        <m:sSub>
          <m:e>
            <m:r>
              <m:t>R</m:t>
            </m:r>
          </m:e>
          <m:sub>
            <m:r>
              <m:t>x</m:t>
            </m:r>
          </m:sub>
        </m:sSub>
      </m:oMath>
      <w:r>
        <w:t xml:space="preserve"> </w:t>
      </w:r>
      <w:r>
        <w:rPr>
          <w:rFonts w:hint="eastAsia"/>
        </w:rPr>
        <w:t xml:space="preserve">的电流为</w:t>
      </w:r>
      <w:r>
        <w:t xml:space="preserve"> </w:t>
      </w:r>
      <w:r>
        <w:rPr>
          <w:rFonts w:hint="eastAsia"/>
        </w:rPr>
        <w:t xml:space="preserve">A，此次测得</w:t>
      </w:r>
      <m:oMath>
        <m:sSub>
          <m:e>
            <m:r>
              <m:t>R</m:t>
            </m:r>
          </m:e>
          <m:sub>
            <m:r>
              <m:t>x</m:t>
            </m:r>
          </m:sub>
        </m:sSub>
      </m:oMath>
      <w:r>
        <w:t xml:space="preserve"> </w:t>
      </w:r>
      <w:r>
        <w:rPr>
          <w:rFonts w:hint="eastAsia"/>
        </w:rPr>
        <w:t xml:space="preserve">的阻值为</w:t>
      </w:r>
      <w:r>
        <w:t xml:space="preserve"> _Ω。</w:t>
      </w:r>
    </w:p>
    <w:p>
      <w:pPr>
        <w:pStyle w:val="BodyText"/>
      </w:pPr>
      <w:r>
        <w:rPr>
          <w:rFonts w:hint="eastAsia"/>
        </w:rPr>
        <w:t xml:space="preserve">（4）为了减小误差，改变滑动变阻器滑片P的位置，多次测量电压及电流的值，根据每次电压及电流的值算出电阻，最后求出</w:t>
      </w:r>
      <w:r>
        <w:t xml:space="preserve"> </w:t>
      </w:r>
      <m:oMath>
        <m:sSub>
          <m:e>
            <m:r>
              <m:t>R</m:t>
            </m:r>
          </m:e>
          <m:sub>
            <m:r>
              <m:t>x</m:t>
            </m:r>
          </m:sub>
        </m:sSub>
      </m:oMath>
      <w:r>
        <w:t xml:space="preserve"> </w:t>
      </w:r>
      <w:r>
        <w:rPr>
          <w:rFonts w:hint="eastAsia"/>
        </w:rPr>
        <w:t xml:space="preserve">的平均值。</w:t>
      </w:r>
    </w:p>
    <w:p>
      <w:pPr>
        <w:pStyle w:val="BodyText"/>
      </w:pPr>
      <w:r>
        <w:rPr>
          <w:rFonts w:hint="eastAsia"/>
        </w:rPr>
        <w:t xml:space="preserve">【答案】（1）断开</w:t>
      </w:r>
      <w:r>
        <w:t xml:space="preserve"> </w:t>
      </w:r>
      <w:r>
        <w:rPr>
          <w:rFonts w:hint="eastAsia"/>
        </w:rPr>
        <w:t xml:space="preserve">（2）B（3）</w:t>
      </w:r>
      <w:r>
        <w:t xml:space="preserve"> ①.</w:t>
      </w:r>
    </w:p>
    <w:p>
      <w:pPr>
        <w:pStyle w:val="BodyText"/>
      </w:pPr>
      <w:r>
        <w:t xml:space="preserve">0.24 ②. 10</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连接电路时，为保护电路，开关应处于断开状态。</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闭合开关前，由滑动变阻器的使用可知，应将滑动变阻器的滑片P</w:t>
      </w:r>
      <w:r>
        <w:t xml:space="preserve"> </w:t>
      </w:r>
      <w:r>
        <w:rPr>
          <w:rFonts w:hint="eastAsia"/>
        </w:rPr>
        <w:t xml:space="preserve">置于最大阻值处，即</w:t>
      </w:r>
      <w:r>
        <w:t xml:space="preserve"> </w:t>
      </w:r>
      <w:r>
        <w:rPr>
          <w:rFonts w:hint="eastAsia"/>
        </w:rPr>
        <w:t xml:space="preserve">B端。</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[1][2]根据图乙可知，电流表的量程为</w:t>
      </w:r>
      <w:r>
        <w:t xml:space="preserve"> </w:t>
      </w:r>
      <w:r>
        <w:rPr>
          <w:rFonts w:hint="eastAsia"/>
        </w:rPr>
        <w:t xml:space="preserve">0∼0.6A，分度值为</w:t>
      </w:r>
    </w:p>
    <w:p>
      <w:pPr>
        <w:pStyle w:val="BodyText"/>
      </w:pPr>
      <w:r>
        <w:rPr>
          <w:rFonts w:hint="eastAsia"/>
        </w:rPr>
        <w:t xml:space="preserve">0.02A，示数为0.24A；由题意可知，此时</w:t>
      </w:r>
      <w:r>
        <w:t xml:space="preserve"> Rx </w:t>
      </w:r>
      <w:r>
        <w:rPr>
          <w:rFonts w:hint="eastAsia"/>
        </w:rPr>
        <w:t xml:space="preserve">两端的电压Ux=2.4V，由欧姆定律可得，Rx的阻值</w:t>
      </w:r>
    </w:p>
    <w:p>
      <w:pPr>
        <w:pStyle w:val="BodyText"/>
      </w:pPr>
      <m:oMathPara>
        <m:oMathParaPr>
          <m:jc m:val="center"/>
        </m:oMathParaPr>
        <m:oMath>
          <m:sSub>
            <m:e>
              <m:r>
                <m:t>R</m:t>
              </m:r>
            </m:e>
            <m:sub>
              <m:r>
                <m:t>x</m:t>
              </m:r>
            </m:sub>
          </m:sSub>
          <m:r>
            <m:rPr>
              <m:sty m:val="p"/>
            </m:rPr>
            <m:t>=</m:t>
          </m:r>
          <m:f>
            <m:fPr>
              <m:type m:val="bar"/>
            </m:fPr>
            <m:num>
              <m:sSub>
                <m:e>
                  <m:r>
                    <m:t>U</m:t>
                  </m:r>
                </m:e>
                <m:sub>
                  <m:r>
                    <m:t>x</m:t>
                  </m:r>
                </m:sub>
              </m:sSub>
            </m:num>
            <m:den>
              <m:sSub>
                <m:e>
                  <m:r>
                    <m:t>I</m:t>
                  </m:r>
                </m:e>
                <m:sub>
                  <m:r>
                    <m:t>x</m:t>
                  </m:r>
                </m:sub>
              </m:sSub>
            </m:den>
          </m:f>
          <m:r>
            <m:rPr>
              <m:sty m:val="p"/>
            </m:rPr>
            <m:t>=</m:t>
          </m:r>
          <m:f>
            <m:fPr>
              <m:type m:val="bar"/>
            </m:fPr>
            <m:num>
              <m:r>
                <m:t>2</m:t>
              </m:r>
              <m:r>
                <m:rPr>
                  <m:sty m:val="p"/>
                </m:rPr>
                <m:t>.</m:t>
              </m:r>
              <m:r>
                <m:t>4</m:t>
              </m:r>
              <m:r>
                <m:rPr>
                  <m:sty m:val="p"/>
                </m:rPr>
                <m:t>V</m:t>
              </m:r>
            </m:num>
            <m:den>
              <m:r>
                <m:t>0</m:t>
              </m:r>
              <m:r>
                <m:rPr>
                  <m:sty m:val="p"/>
                </m:rPr>
                <m:t>.</m:t>
              </m:r>
              <m:r>
                <m:t>2</m:t>
              </m:r>
              <m:r>
                <m:t>4</m:t>
              </m:r>
              <m:r>
                <m:rPr>
                  <m:sty m:val="p"/>
                </m:rPr>
                <m:t>A</m:t>
              </m:r>
            </m:den>
          </m:f>
          <m:r>
            <m:rPr>
              <m:sty m:val="p"/>
            </m:rPr>
            <m:t>=</m:t>
          </m:r>
          <m:r>
            <m:t>1</m:t>
          </m:r>
          <m:r>
            <m:t>0</m:t>
          </m:r>
          <m:r>
            <m:rPr>
              <m:sty m:val="p"/>
            </m:rPr>
            <m:t>Ω</m:t>
          </m:r>
        </m:oMath>
      </m:oMathPara>
    </w:p>
    <w:bookmarkEnd w:id="83"/>
    <w:bookmarkStart w:id="93" w:name="四计算题本题共-2小题每小题-6分共-12分"/>
    <w:p>
      <w:pPr>
        <w:pStyle w:val="Heading2"/>
      </w:pPr>
      <w:r>
        <w:rPr>
          <w:rFonts w:hint="eastAsia"/>
        </w:rPr>
        <w:t xml:space="preserve">四、计算题：本题共</w:t>
      </w:r>
      <w:r>
        <w:t xml:space="preserve"> </w:t>
      </w:r>
      <w:r>
        <w:rPr>
          <w:rFonts w:hint="eastAsia"/>
        </w:rPr>
        <w:t xml:space="preserve">2小题，每小题</w:t>
      </w:r>
      <w:r>
        <w:t xml:space="preserve"> </w:t>
      </w:r>
      <w:r>
        <w:rPr>
          <w:rFonts w:hint="eastAsia"/>
        </w:rPr>
        <w:t xml:space="preserve">6分，共</w:t>
      </w:r>
      <w:r>
        <w:t xml:space="preserve"> </w:t>
      </w:r>
      <w:r>
        <w:rPr>
          <w:rFonts w:hint="eastAsia"/>
        </w:rPr>
        <w:t xml:space="preserve">12分。</w:t>
      </w:r>
    </w:p>
    <w:p>
      <w:pPr>
        <w:pStyle w:val="Compact"/>
        <w:numPr>
          <w:ilvl w:val="0"/>
          <w:numId w:val="1021"/>
        </w:numPr>
      </w:pPr>
      <w:r>
        <w:rPr>
          <w:rFonts w:hint="eastAsia"/>
        </w:rPr>
        <w:t xml:space="preserve">建筑工地上工人用如图所示的装置提升重为760N的物体。在拉力F作用下，物体在</w:t>
      </w:r>
      <w:r>
        <w:t xml:space="preserve"> </w:t>
      </w:r>
      <w:r>
        <w:rPr>
          <w:rFonts w:hint="eastAsia"/>
        </w:rPr>
        <w:t xml:space="preserve">8s内竖直匀速上升了</w:t>
      </w:r>
      <w:r>
        <w:t xml:space="preserve"> </w:t>
      </w:r>
      <w:r>
        <w:rPr>
          <w:rFonts w:hint="eastAsia"/>
        </w:rPr>
        <w:t xml:space="preserve">2m。如果动滑轮重为240N，不计绳重和摩擦。求：</w:t>
      </w:r>
    </w:p>
    <w:p>
      <w:pPr>
        <w:pStyle w:val="FirstParagraph"/>
      </w:pPr>
      <w:r>
        <w:drawing>
          <wp:inline>
            <wp:extent cx="3149600" cy="4953000"/>
            <wp:effectExtent b="0" l="0" r="0" t="0"/>
            <wp:docPr descr="" title="" id="85" name="Picture"/>
            <a:graphic>
              <a:graphicData uri="http://schemas.openxmlformats.org/drawingml/2006/picture">
                <pic:pic>
                  <pic:nvPicPr>
                    <pic:cNvPr descr="47.jpg" id="86" name="Picture"/>
                    <pic:cNvPicPr>
                      <a:picLocks noChangeArrowheads="1" noChangeAspect="1"/>
                    </pic:cNvPicPr>
                  </pic:nvPicPr>
                  <pic:blipFill>
                    <a:blip r:embed="rId84"/>
                    <a:stretch>
                      <a:fillRect/>
                    </a:stretch>
                  </pic:blipFill>
                  <pic:spPr bwMode="auto">
                    <a:xfrm>
                      <a:off x="0" y="0"/>
                      <a:ext cx="3149600" cy="4953000"/>
                    </a:xfrm>
                    <a:prstGeom prst="rect">
                      <a:avLst/>
                    </a:prstGeom>
                    <a:noFill/>
                    <a:ln w="9525">
                      <a:noFill/>
                      <a:headEnd/>
                      <a:tailEnd/>
                    </a:ln>
                  </pic:spPr>
                </pic:pic>
              </a:graphicData>
            </a:graphic>
          </wp:inline>
        </w:drawing>
      </w:r>
    </w:p>
    <w:p>
      <w:pPr>
        <w:pStyle w:val="BodyText"/>
      </w:pPr>
      <w:r>
        <w:rPr>
          <w:rFonts w:hint="eastAsia"/>
        </w:rPr>
        <w:t xml:space="preserve">（1）物体上升的速度；</w:t>
      </w:r>
    </w:p>
    <w:p>
      <w:pPr>
        <w:pStyle w:val="BodyText"/>
      </w:pPr>
      <w:r>
        <w:rPr>
          <w:rFonts w:hint="eastAsia"/>
        </w:rPr>
        <w:t xml:space="preserve">（2）滑轮组的有用功；</w:t>
      </w:r>
    </w:p>
    <w:p>
      <w:pPr>
        <w:pStyle w:val="BodyText"/>
      </w:pPr>
      <w:r>
        <w:rPr>
          <w:rFonts w:hint="eastAsia"/>
        </w:rPr>
        <w:t xml:space="preserve">（3）滑轮组的机械效率。</w:t>
      </w:r>
    </w:p>
    <w:p>
      <w:pPr>
        <w:pStyle w:val="BodyText"/>
      </w:pPr>
      <w:r>
        <w:rPr>
          <w:rFonts w:hint="eastAsia"/>
        </w:rPr>
        <w:t xml:space="preserve">【答案】（1）0.25m/s</w:t>
      </w:r>
      <w:r>
        <w:t xml:space="preserve"> </w:t>
      </w:r>
      <w:r>
        <w:rPr>
          <w:rFonts w:hint="eastAsia"/>
        </w:rPr>
        <w:t xml:space="preserve">（2）1520J</w:t>
      </w:r>
      <w:r>
        <w:t xml:space="preserve"> </w:t>
      </w:r>
      <w:r>
        <w:rPr>
          <w:rFonts w:hint="eastAsia"/>
        </w:rPr>
        <w:t xml:space="preserve">（3）76%</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由于物体在</w:t>
      </w:r>
      <w:r>
        <w:t xml:space="preserve"> </w:t>
      </w:r>
      <w:r>
        <w:rPr>
          <w:rFonts w:hint="eastAsia"/>
        </w:rPr>
        <w:t xml:space="preserve">8s内竖直匀速上升了</w:t>
      </w:r>
      <w:r>
        <w:t xml:space="preserve"> </w:t>
      </w:r>
      <w:r>
        <w:rPr>
          <w:rFonts w:hint="eastAsia"/>
        </w:rPr>
        <w:t xml:space="preserve">2m，所以物体上升的速度</w:t>
      </w:r>
    </w:p>
    <w:p>
      <w:pPr>
        <w:pStyle w:val="BodyText"/>
      </w:pPr>
      <w:r>
        <w:t xml:space="preserve">$$</w:t>
      </w:r>
      <w:r>
        <w:t xml:space="preserve"> </w:t>
      </w:r>
      <w:r>
        <w:t xml:space="preserve">v _ {</w:t>
      </w:r>
      <w:r>
        <w:t xml:space="preserve">} =</w:t>
      </w:r>
      <w:r>
        <w:t xml:space="preserve"> </w:t>
      </w:r>
      <w:r>
        <w:t xml:space="preserve"> </w:t>
      </w:r>
      <w:r>
        <w:t xml:space="preserve">=</w:t>
      </w:r>
      <w:r>
        <w:t xml:space="preserve"> </w:t>
      </w:r>
      <w:r>
        <w:t xml:space="preserve"> </w:t>
      </w:r>
      <w:r>
        <w:t xml:space="preserve">=</w:t>
      </w:r>
    </w:p>
    <w:p>
      <w:pPr>
        <w:pStyle w:val="Compact"/>
        <w:numPr>
          <w:ilvl w:val="0"/>
          <w:numId w:val="1022"/>
        </w:numPr>
      </w:pPr>
      <w:r>
        <w:t xml:space="preserve">2 5</w:t>
      </w:r>
      <w:r>
        <w:t xml:space="preserve"> </w:t>
      </w:r>
    </w:p>
    <w:p>
      <w:pPr>
        <w:pStyle w:val="FirstParagraph"/>
      </w:pPr>
      <w:r>
        <w:t xml:space="preserve">$$</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滑轮组的有用功</w:t>
      </w:r>
    </w:p>
    <w:p>
      <w:pPr>
        <w:pStyle w:val="BodyText"/>
      </w:pPr>
      <m:oMathPara>
        <m:oMathParaPr>
          <m:jc m:val="center"/>
        </m:oMathParaPr>
        <m:oMath>
          <m:sSub>
            <m:e>
              <m:r>
                <m:t>W</m:t>
              </m:r>
            </m:e>
            <m:sub>
              <m:r>
                <m:rPr>
                  <m:nor/>
                  <m:sty m:val="p"/>
                </m:rPr>
                <m:t>有用</m:t>
              </m:r>
            </m:sub>
          </m:sSub>
          <m:r>
            <m:rPr>
              <m:sty m:val="p"/>
            </m:rPr>
            <m:t>=</m:t>
          </m:r>
          <m:sSub>
            <m:e>
              <m:r>
                <m:t>F</m:t>
              </m:r>
            </m:e>
            <m:sub>
              <m:r>
                <m:rPr>
                  <m:nor/>
                  <m:sty m:val="p"/>
                </m:rPr>
                <m:t>拉物</m:t>
              </m:r>
            </m:sub>
          </m:sSub>
          <m:sSub>
            <m:e>
              <m:r>
                <m:t>s</m:t>
              </m:r>
            </m:e>
            <m:sub>
              <m:r>
                <m:rPr>
                  <m:nor/>
                  <m:sty m:val="p"/>
                </m:rPr>
                <m:t>物</m:t>
              </m:r>
            </m:sub>
          </m:sSub>
          <m:r>
            <m:rPr>
              <m:sty m:val="p"/>
            </m:rPr>
            <m:t>=</m:t>
          </m:r>
          <m:sSub>
            <m:e>
              <m:r>
                <m:t>G</m:t>
              </m:r>
            </m:e>
            <m:sub>
              <m:r>
                <m:rPr>
                  <m:nor/>
                  <m:sty m:val="p"/>
                </m:rPr>
                <m:t>物</m:t>
              </m:r>
            </m:sub>
          </m:sSub>
          <m:sSub>
            <m:e>
              <m:r>
                <m:t>s</m:t>
              </m:r>
            </m:e>
            <m:sub>
              <m:r>
                <m:rPr>
                  <m:nor/>
                  <m:sty m:val="p"/>
                </m:rPr>
                <m:t>物</m:t>
              </m:r>
            </m:sub>
          </m:sSub>
          <m:r>
            <m:rPr>
              <m:sty m:val="p"/>
            </m:rPr>
            <m:t>=</m:t>
          </m:r>
          <m:r>
            <m:t>7</m:t>
          </m:r>
          <m:r>
            <m:t>6</m:t>
          </m:r>
          <m:r>
            <m:t>0</m:t>
          </m:r>
          <m:r>
            <m:rPr>
              <m:sty m:val="p"/>
            </m:rPr>
            <m:t>N</m:t>
          </m:r>
          <m:r>
            <m:rPr>
              <m:sty m:val="p"/>
            </m:rPr>
            <m:t>×</m:t>
          </m:r>
          <m:r>
            <m:t>2</m:t>
          </m:r>
          <m:r>
            <m:rPr>
              <m:sty m:val="p"/>
            </m:rPr>
            <m:t>m</m:t>
          </m:r>
          <m:r>
            <m:rPr>
              <m:sty m:val="p"/>
            </m:rPr>
            <m:t>=</m:t>
          </m:r>
          <m:r>
            <m:t>1</m:t>
          </m:r>
          <m:r>
            <m:t>5</m:t>
          </m:r>
          <m:r>
            <m:t>2</m:t>
          </m:r>
          <m:r>
            <m:t>0</m:t>
          </m:r>
          <m:r>
            <m:rPr>
              <m:sty m:val="p"/>
            </m:rPr>
            <m:t>J</m:t>
          </m:r>
        </m:oMath>
      </m:oMathPara>
    </w:p>
    <w:p>
      <w:pPr>
        <w:pStyle w:val="FirstParagraph"/>
      </w:pPr>
      <w:r>
        <w:rPr>
          <w:rFonts w:hint="eastAsia"/>
        </w:rPr>
        <w:t xml:space="preserve">【小问3详解】</w:t>
      </w:r>
    </w:p>
    <w:p>
      <w:pPr>
        <w:pStyle w:val="BodyText"/>
      </w:pPr>
      <w:r>
        <w:rPr>
          <w:rFonts w:hint="eastAsia"/>
        </w:rPr>
        <w:t xml:space="preserve">滑轮组的额外功</w:t>
      </w:r>
    </w:p>
    <w:p>
      <w:pPr>
        <w:pStyle w:val="BodyText"/>
      </w:pPr>
      <m:oMathPara>
        <m:oMathParaPr>
          <m:jc m:val="center"/>
        </m:oMathParaPr>
        <m:oMath>
          <m:sSub>
            <m:e>
              <m:r>
                <m:t>W</m:t>
              </m:r>
            </m:e>
            <m:sub>
              <m:r>
                <m:rPr>
                  <m:nor/>
                  <m:sty m:val="p"/>
                </m:rPr>
                <m:t>额外</m:t>
              </m:r>
            </m:sub>
          </m:sSub>
          <m:r>
            <m:rPr>
              <m:sty m:val="p"/>
            </m:rPr>
            <m:t>=</m:t>
          </m:r>
          <m:sSub>
            <m:e>
              <m:r>
                <m:t>F</m:t>
              </m:r>
            </m:e>
            <m:sub>
              <m:r>
                <m:rPr>
                  <m:nor/>
                  <m:sty m:val="p"/>
                </m:rPr>
                <m:t>拉动滑轮</m:t>
              </m:r>
            </m:sub>
          </m:sSub>
          <m:sSub>
            <m:e>
              <m:r>
                <m:t>s</m:t>
              </m:r>
            </m:e>
            <m:sub>
              <m:r>
                <m:rPr>
                  <m:nor/>
                  <m:sty m:val="p"/>
                </m:rPr>
                <m:t>物</m:t>
              </m:r>
            </m:sub>
          </m:sSub>
          <m:r>
            <m:rPr>
              <m:sty m:val="p"/>
            </m:rPr>
            <m:t>=</m:t>
          </m:r>
          <m:sSub>
            <m:e>
              <m:r>
                <m:t>G</m:t>
              </m:r>
            </m:e>
            <m:sub>
              <m:r>
                <m:rPr>
                  <m:nor/>
                  <m:sty m:val="p"/>
                </m:rPr>
                <m:t>动滑轮</m:t>
              </m:r>
            </m:sub>
          </m:sSub>
          <m:sSub>
            <m:e>
              <m:r>
                <m:t>s</m:t>
              </m:r>
            </m:e>
            <m:sub>
              <m:r>
                <m:rPr>
                  <m:nor/>
                  <m:sty m:val="p"/>
                </m:rPr>
                <m:t>物</m:t>
              </m:r>
            </m:sub>
          </m:sSub>
          <m:r>
            <m:rPr>
              <m:sty m:val="p"/>
            </m:rPr>
            <m:t>=</m:t>
          </m:r>
          <m:r>
            <m:t>2</m:t>
          </m:r>
          <m:r>
            <m:t>4</m:t>
          </m:r>
          <m:r>
            <m:t>0</m:t>
          </m:r>
          <m:r>
            <m:rPr>
              <m:sty m:val="p"/>
            </m:rPr>
            <m:t>N</m:t>
          </m:r>
          <m:r>
            <m:rPr>
              <m:sty m:val="p"/>
            </m:rPr>
            <m:t>×</m:t>
          </m:r>
          <m:r>
            <m:t>2</m:t>
          </m:r>
          <m:r>
            <m:rPr>
              <m:sty m:val="p"/>
            </m:rPr>
            <m:t>m</m:t>
          </m:r>
          <m:r>
            <m:rPr>
              <m:sty m:val="p"/>
            </m:rPr>
            <m:t>=</m:t>
          </m:r>
          <m:r>
            <m:t>4</m:t>
          </m:r>
          <m:r>
            <m:t>8</m:t>
          </m:r>
          <m:r>
            <m:t>0</m:t>
          </m:r>
          <m:r>
            <m:rPr>
              <m:sty m:val="p"/>
            </m:rPr>
            <m:t>J</m:t>
          </m:r>
        </m:oMath>
      </m:oMathPara>
    </w:p>
    <w:p>
      <w:pPr>
        <w:pStyle w:val="FirstParagraph"/>
      </w:pPr>
      <w:r>
        <w:rPr>
          <w:rFonts w:hint="eastAsia"/>
        </w:rPr>
        <w:t xml:space="preserve">滑轮组的机械效率</w:t>
      </w:r>
    </w:p>
    <w:p>
      <w:pPr>
        <w:pStyle w:val="BodyText"/>
      </w:pPr>
      <m:oMathPara>
        <m:oMathParaPr>
          <m:jc m:val="center"/>
        </m:oMathParaPr>
        <m:oMath>
          <m:r>
            <m:t>η</m:t>
          </m:r>
          <m:r>
            <m:rPr>
              <m:sty m:val="p"/>
            </m:rPr>
            <m:t>=</m:t>
          </m:r>
          <m:f>
            <m:fPr>
              <m:type m:val="bar"/>
            </m:fPr>
            <m:num>
              <m:sSub>
                <m:e>
                  <m:r>
                    <m:t>W</m:t>
                  </m:r>
                </m:e>
                <m:sub>
                  <m:r>
                    <m:rPr>
                      <m:nor/>
                      <m:sty m:val="p"/>
                    </m:rPr>
                    <m:t>有用</m:t>
                  </m:r>
                </m:sub>
              </m:sSub>
            </m:num>
            <m:den>
              <m:sSub>
                <m:e>
                  <m:r>
                    <m:t>W</m:t>
                  </m:r>
                </m:e>
                <m:sub>
                  <m:r>
                    <m:rPr>
                      <m:nor/>
                      <m:sty m:val="p"/>
                    </m:rPr>
                    <m:t>总</m:t>
                  </m:r>
                </m:sub>
              </m:sSub>
            </m:den>
          </m:f>
          <m:r>
            <m:rPr>
              <m:sty m:val="p"/>
            </m:rPr>
            <m:t>=</m:t>
          </m:r>
          <m:f>
            <m:fPr>
              <m:type m:val="bar"/>
            </m:fPr>
            <m:num>
              <m:sSub>
                <m:e>
                  <m:r>
                    <m:t>W</m:t>
                  </m:r>
                </m:e>
                <m:sub>
                  <m:r>
                    <m:rPr>
                      <m:nor/>
                      <m:sty m:val="p"/>
                    </m:rPr>
                    <m:t>有用</m:t>
                  </m:r>
                </m:sub>
              </m:sSub>
            </m:num>
            <m:den>
              <m:sSub>
                <m:e>
                  <m:r>
                    <m:t>W</m:t>
                  </m:r>
                </m:e>
                <m:sub>
                  <m:r>
                    <m:rPr>
                      <m:nor/>
                      <m:sty m:val="p"/>
                    </m:rPr>
                    <m:t>有用</m:t>
                  </m:r>
                </m:sub>
              </m:sSub>
              <m:r>
                <m:rPr>
                  <m:sty m:val="p"/>
                </m:rPr>
                <m:t>+</m:t>
              </m:r>
              <m:sSub>
                <m:e>
                  <m:r>
                    <m:t>W</m:t>
                  </m:r>
                </m:e>
                <m:sub>
                  <m:r>
                    <m:rPr>
                      <m:nor/>
                      <m:sty m:val="p"/>
                    </m:rPr>
                    <m:t>额外</m:t>
                  </m:r>
                </m:sub>
              </m:sSub>
            </m:den>
          </m:f>
          <m:r>
            <m:rPr>
              <m:sty m:val="p"/>
            </m:rPr>
            <m:t>=</m:t>
          </m:r>
          <m:f>
            <m:fPr>
              <m:type m:val="bar"/>
            </m:fPr>
            <m:num>
              <m:r>
                <m:t>1520</m:t>
              </m:r>
              <m:r>
                <m:rPr>
                  <m:sty m:val="p"/>
                </m:rPr>
                <m:t>J</m:t>
              </m:r>
            </m:num>
            <m:den>
              <m:r>
                <m:t>1520</m:t>
              </m:r>
              <m:r>
                <m:rPr>
                  <m:sty m:val="p"/>
                </m:rPr>
                <m:t>J</m:t>
              </m:r>
              <m:r>
                <m:rPr>
                  <m:sty m:val="p"/>
                </m:rPr>
                <m:t>+</m:t>
              </m:r>
              <m:r>
                <m:t>480</m:t>
              </m:r>
              <m:r>
                <m:rPr>
                  <m:sty m:val="p"/>
                </m:rPr>
                <m:t>J</m:t>
              </m:r>
            </m:den>
          </m:f>
          <m:r>
            <m:rPr>
              <m:sty m:val="p"/>
            </m:rPr>
            <m:t>×</m:t>
          </m:r>
          <m:r>
            <m:t>100</m:t>
          </m:r>
          <m:r>
            <m:rPr>
              <m:sty m:val="p"/>
            </m:rPr>
            <m:t>%</m:t>
          </m:r>
          <m:r>
            <m:rPr>
              <m:sty m:val="p"/>
            </m:rPr>
            <m:t>=</m:t>
          </m:r>
          <m:r>
            <m:t>76</m:t>
          </m:r>
          <m:r>
            <m:rPr>
              <m:sty m:val="p"/>
            </m:rPr>
            <m:t>%</m:t>
          </m:r>
        </m:oMath>
      </m:oMathPara>
    </w:p>
    <w:p>
      <w:pPr>
        <w:pStyle w:val="Compact"/>
        <w:numPr>
          <w:ilvl w:val="0"/>
          <w:numId w:val="1023"/>
        </w:numPr>
      </w:pPr>
      <w:r>
        <w:rPr>
          <w:rFonts w:hint="eastAsia"/>
        </w:rPr>
        <w:t xml:space="preserve">如图（乙）所示为扎西家两档位电热水壶的简化电路原理图，</w:t>
      </w:r>
      <w:r>
        <w:t xml:space="preserve"> </w:t>
      </w:r>
      <m:oMath>
        <m:sSub>
          <m:e>
            <m:r>
              <m:rPr>
                <m:sty m:val="p"/>
              </m:rPr>
              <m:t>S</m:t>
            </m:r>
          </m:e>
          <m:sub>
            <m:r>
              <m:t>1</m:t>
            </m:r>
          </m:sub>
        </m:sSub>
      </m:oMath>
      <w:r>
        <w:t xml:space="preserve"> </w:t>
      </w:r>
      <w:r>
        <w:rPr>
          <w:rFonts w:hint="eastAsia"/>
        </w:rPr>
        <w:t xml:space="preserve">为温控开关，当水沸腾时会自动断开。</w:t>
      </w:r>
      <m:oMath>
        <m:sSub>
          <m:e>
            <m:r>
              <m:t>R</m:t>
            </m:r>
          </m:e>
          <m:sub>
            <m:r>
              <m:rPr>
                <m:sty m:val="p"/>
              </m:rP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为加热定值电阻，</w:t>
      </w:r>
      <w:r>
        <w:t xml:space="preserve"> </w:t>
      </w:r>
      <m:oMath>
        <m:sSub>
          <m:e>
            <m:r>
              <m:t>R</m:t>
            </m:r>
          </m:e>
          <m:sub>
            <m:r>
              <m:t>1</m:t>
            </m:r>
          </m:sub>
        </m:sSub>
        <m:r>
          <m:rPr>
            <m:sty m:val="p"/>
          </m:rPr>
          <m:t>=</m:t>
        </m:r>
        <m:r>
          <m:t>4</m:t>
        </m:r>
        <m:r>
          <m:t>4</m:t>
        </m:r>
        <m:r>
          <m:rPr>
            <m:sty m:val="p"/>
          </m:rPr>
          <m:t>Ω</m:t>
        </m:r>
      </m:oMath>
      <w:r>
        <w:t xml:space="preserve"> </w:t>
      </w:r>
      <w:r>
        <w:rPr>
          <w:rFonts w:hint="eastAsia"/>
        </w:rPr>
        <w:t xml:space="preserve">，保温档的功率为110W。求：</w:t>
      </w:r>
    </w:p>
    <w:p>
      <w:pPr>
        <w:pStyle w:val="FirstParagraph"/>
      </w:pPr>
      <w:r>
        <w:drawing>
          <wp:inline>
            <wp:extent cx="2590800" cy="3289300"/>
            <wp:effectExtent b="0" l="0" r="0" t="0"/>
            <wp:docPr descr="" title="" id="88" name="Picture"/>
            <a:graphic>
              <a:graphicData uri="http://schemas.openxmlformats.org/drawingml/2006/picture">
                <pic:pic>
                  <pic:nvPicPr>
                    <pic:cNvPr descr="48.jpg" id="89" name="Picture"/>
                    <pic:cNvPicPr>
                      <a:picLocks noChangeArrowheads="1" noChangeAspect="1"/>
                    </pic:cNvPicPr>
                  </pic:nvPicPr>
                  <pic:blipFill>
                    <a:blip r:embed="rId87"/>
                    <a:stretch>
                      <a:fillRect/>
                    </a:stretch>
                  </pic:blipFill>
                  <pic:spPr bwMode="auto">
                    <a:xfrm>
                      <a:off x="0" y="0"/>
                      <a:ext cx="2590800" cy="3289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009900" cy="3403600"/>
            <wp:effectExtent b="0" l="0" r="0" t="0"/>
            <wp:docPr descr="" title="" id="91" name="Picture"/>
            <a:graphic>
              <a:graphicData uri="http://schemas.openxmlformats.org/drawingml/2006/picture">
                <pic:pic>
                  <pic:nvPicPr>
                    <pic:cNvPr descr="49.jpg" id="92" name="Picture"/>
                    <pic:cNvPicPr>
                      <a:picLocks noChangeArrowheads="1" noChangeAspect="1"/>
                    </pic:cNvPicPr>
                  </pic:nvPicPr>
                  <pic:blipFill>
                    <a:blip r:embed="rId90"/>
                    <a:stretch>
                      <a:fillRect/>
                    </a:stretch>
                  </pic:blipFill>
                  <pic:spPr bwMode="auto">
                    <a:xfrm>
                      <a:off x="0" y="0"/>
                      <a:ext cx="3009900" cy="34036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（1）加热时</w:t>
      </w:r>
      <w:r>
        <w:t xml:space="preserve"> </w:t>
      </w:r>
      <m:oMath>
        <m:sSub>
          <m:e>
            <m:r>
              <m:t>R</m:t>
            </m:r>
          </m:e>
          <m:sub>
            <m:r>
              <m:rPr>
                <m:sty m:val="p"/>
              </m:rPr>
              <m:t>∥</m:t>
            </m:r>
          </m:sub>
        </m:sSub>
      </m:oMath>
      <w:r>
        <w:t xml:space="preserve"> </w:t>
      </w:r>
      <w:r>
        <w:rPr>
          <w:rFonts w:hint="eastAsia"/>
        </w:rPr>
        <w:t xml:space="preserve">的电功率；</w:t>
      </w:r>
    </w:p>
    <w:p>
      <w:pPr>
        <w:pStyle w:val="BodyText"/>
      </w:pPr>
      <w:r>
        <w:rPr>
          <w:rFonts w:hint="eastAsia"/>
        </w:rPr>
        <w:t xml:space="preserve">（2）在加热档工作时电路的总电流；</w:t>
      </w:r>
    </w:p>
    <w:p>
      <w:pPr>
        <w:pStyle w:val="BodyText"/>
      </w:pPr>
      <w:r>
        <w:rPr>
          <w:rFonts w:hint="eastAsia"/>
        </w:rPr>
        <w:t xml:space="preserve">（3）某次烧水，电热水壶将水加热至沸腾耗时5min，自动跳转至保温档工作5min，在这</w:t>
      </w:r>
      <w:r>
        <w:t xml:space="preserve"> </w:t>
      </w:r>
      <w:r>
        <w:rPr>
          <w:rFonts w:hint="eastAsia"/>
        </w:rPr>
        <w:t xml:space="preserve">10min内电热水壶消耗的电能。</w:t>
      </w:r>
    </w:p>
    <w:p>
      <w:pPr>
        <w:pStyle w:val="BodyText"/>
      </w:pPr>
      <w:r>
        <w:rPr>
          <w:rFonts w:hint="eastAsia"/>
        </w:rPr>
        <w:t xml:space="preserve">【答案】（1）1100W</w:t>
      </w:r>
      <w:r>
        <w:t xml:space="preserve"> </w:t>
      </w:r>
      <w:r>
        <w:rPr>
          <w:rFonts w:hint="eastAsia"/>
        </w:rPr>
        <w:t xml:space="preserve">（2）5.5A</w:t>
      </w:r>
    </w:p>
    <w:p>
      <w:pPr>
        <w:pStyle w:val="BodyText"/>
      </w:pPr>
      <w:r>
        <w:rPr>
          <w:rFonts w:hint="eastAsia"/>
        </w:rPr>
        <w:t xml:space="preserve">（3）</w:t>
      </w:r>
      <w:r>
        <w:t xml:space="preserve"> </w:t>
      </w:r>
      <m:oMath>
        <m:r>
          <m:t>3</m:t>
        </m:r>
        <m:r>
          <m:rPr>
            <m:sty m:val="p"/>
          </m:rPr>
          <m:t>.</m:t>
        </m:r>
        <m:r>
          <m:t>9</m:t>
        </m:r>
        <m:r>
          <m:t>6</m:t>
        </m:r>
        <m:r>
          <m:rPr>
            <m:sty m:val="p"/>
          </m:rPr>
          <m:t>×</m:t>
        </m:r>
        <m:r>
          <m:t>1</m:t>
        </m:r>
        <m:sSup>
          <m:e>
            <m:r>
              <m:t>0</m:t>
            </m:r>
          </m:e>
          <m:sup>
            <m:r>
              <m:t>5</m:t>
            </m:r>
          </m:sup>
        </m:sSup>
        <m:r>
          <m:rPr>
            <m:sty m:val="p"/>
          </m:rPr>
          <m:t>J</m:t>
        </m:r>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加热时，</w:t>
      </w:r>
      <w:r>
        <w:t xml:space="preserve"> </w:t>
      </w:r>
      <m:oMath>
        <m:sSub>
          <m:e>
            <m:r>
              <m:t>R</m:t>
            </m:r>
          </m:e>
          <m:sub>
            <m:r>
              <m:rPr>
                <m:scr m:val="fraktur"/>
                <m:sty m:val="p"/>
              </m:rPr>
              <m:t>r</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并联，</w:t>
      </w:r>
      <w:r>
        <w:t xml:space="preserve"> </w:t>
      </w:r>
      <m:oMath>
        <m:sSub>
          <m:e>
            <m:r>
              <m:t>R</m:t>
            </m:r>
          </m:e>
          <m:sub>
            <m:r>
              <m:rPr>
                <m:scr m:val="fraktur"/>
                <m:sty m:val="p"/>
              </m:rPr>
              <m:t>r</m:t>
            </m:r>
          </m:sub>
        </m:sSub>
      </m:oMath>
      <w:r>
        <w:t xml:space="preserve"> </w:t>
      </w:r>
      <w:r>
        <w:rPr>
          <w:rFonts w:hint="eastAsia"/>
        </w:rPr>
        <w:t xml:space="preserve">的电功率为</w:t>
      </w:r>
    </w:p>
    <w:p>
      <w:pPr>
        <w:pStyle w:val="BodyText"/>
      </w:pPr>
      <m:oMathPara>
        <m:oMathParaPr>
          <m:jc m:val="center"/>
        </m:oMathParaPr>
        <m:oMath>
          <m:sSub>
            <m:e>
              <m:r>
                <m:t>P</m:t>
              </m:r>
            </m:e>
            <m:sub>
              <m:sSub>
                <m:e>
                  <m:r>
                    <m:t>R</m:t>
                  </m:r>
                </m:e>
                <m:sub>
                  <m:r>
                    <m:t>1</m:t>
                  </m:r>
                </m:sub>
              </m:sSub>
            </m:sub>
          </m:sSub>
          <m:r>
            <m:rPr>
              <m:sty m:val="p"/>
            </m:rPr>
            <m:t>=</m:t>
          </m:r>
          <m:f>
            <m:fPr>
              <m:type m:val="bar"/>
            </m:fPr>
            <m:num>
              <m:sSup>
                <m:e>
                  <m:r>
                    <m:t>U</m:t>
                  </m:r>
                </m:e>
                <m:sup>
                  <m:r>
                    <m:t>2</m:t>
                  </m:r>
                </m:sup>
              </m:sSup>
            </m:num>
            <m:den>
              <m:sSub>
                <m:e>
                  <m:r>
                    <m:t>R</m:t>
                  </m:r>
                </m:e>
                <m:sub>
                  <m:r>
                    <m:t>1</m:t>
                  </m:r>
                </m:sub>
              </m:sSub>
            </m:den>
          </m:f>
          <m:r>
            <m:rPr>
              <m:sty m:val="p"/>
            </m:rPr>
            <m:t>=</m:t>
          </m:r>
          <m:f>
            <m:fPr>
              <m:type m:val="bar"/>
            </m:fPr>
            <m:num>
              <m:r>
                <m:rPr>
                  <m:sty m:val="p"/>
                </m:rPr>
                <m:t>(</m:t>
              </m:r>
              <m:r>
                <m:t>2</m:t>
              </m:r>
              <m:r>
                <m:t>2</m:t>
              </m:r>
              <m:r>
                <m:t>0</m:t>
              </m:r>
              <m:r>
                <m:rPr>
                  <m:sty m:val="p"/>
                </m:rPr>
                <m:t>V</m:t>
              </m:r>
              <m:sSup>
                <m:e>
                  <m:r>
                    <m:rPr>
                      <m:sty m:val="p"/>
                    </m:rPr>
                    <m:t>)</m:t>
                  </m:r>
                </m:e>
                <m:sup>
                  <m:r>
                    <m:t>2</m:t>
                  </m:r>
                </m:sup>
              </m:sSup>
            </m:num>
            <m:den>
              <m:r>
                <m:t>4</m:t>
              </m:r>
              <m:r>
                <m:t>4</m:t>
              </m:r>
              <m:r>
                <m:rPr>
                  <m:sty m:val="p"/>
                </m:rPr>
                <m:t>Ω</m:t>
              </m:r>
            </m:den>
          </m:f>
          <m:r>
            <m:rPr>
              <m:sty m:val="p"/>
            </m:rPr>
            <m:t>=</m:t>
          </m:r>
          <m:r>
            <m:t>1</m:t>
          </m:r>
          <m:r>
            <m:t>1</m:t>
          </m:r>
          <m:r>
            <m:t>0</m:t>
          </m:r>
          <m:r>
            <m:t>0</m:t>
          </m:r>
          <m:r>
            <m:rPr>
              <m:sty m:val="p"/>
            </m:rPr>
            <m:t>W</m:t>
          </m:r>
        </m:oMath>
      </m:oMathPara>
    </w:p>
    <w:p>
      <w:pPr>
        <w:pStyle w:val="FirstParagraph"/>
      </w:pPr>
      <w:r>
        <w:rPr>
          <w:rFonts w:hint="eastAsia"/>
        </w:rPr>
        <w:t xml:space="preserve">【小问2</w:t>
      </w:r>
      <w:r>
        <w:t xml:space="preserve"> </w:t>
      </w:r>
      <w:r>
        <w:rPr>
          <w:rFonts w:hint="eastAsia"/>
        </w:rPr>
        <w:t xml:space="preserve">详解】</w:t>
      </w:r>
    </w:p>
    <w:p>
      <w:pPr>
        <w:pStyle w:val="BodyText"/>
      </w:pPr>
      <w:r>
        <w:rPr>
          <w:rFonts w:hint="eastAsia"/>
        </w:rPr>
        <w:t xml:space="preserve">由于根据</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可知，当只闭合开关S</w:t>
      </w:r>
      <w:r>
        <w:t xml:space="preserve"> </w:t>
      </w:r>
      <w:r>
        <w:rPr>
          <w:rFonts w:hint="eastAsia"/>
        </w:rPr>
        <w:t xml:space="preserve">时，为保温档，电阻</w:t>
      </w:r>
      <w:r>
        <w:t xml:space="preserve"> </w:t>
      </w:r>
      <m:oMath>
        <m:sSub>
          <m:e>
            <m:r>
              <m:t>R</m:t>
            </m:r>
          </m:e>
          <m:sub>
            <m:r>
              <m:t>2</m:t>
            </m:r>
          </m:sub>
        </m:sSub>
      </m:oMath>
      <w:r>
        <w:t xml:space="preserve"> </w:t>
      </w:r>
      <w:r>
        <w:rPr>
          <w:rFonts w:hint="eastAsia"/>
        </w:rPr>
        <w:t xml:space="preserve">的阻值为</w:t>
      </w:r>
    </w:p>
    <w:p>
      <w:pPr>
        <w:pStyle w:val="BodyText"/>
      </w:pPr>
      <m:oMathPara>
        <m:oMathParaPr>
          <m:jc m:val="center"/>
        </m:oMathParaPr>
        <m:oMath>
          <m:sSub>
            <m:e>
              <m:r>
                <m:t>R</m:t>
              </m:r>
            </m:e>
            <m:sub>
              <m:r>
                <m:t>2</m:t>
              </m:r>
            </m:sub>
          </m:sSub>
          <m:r>
            <m:rPr>
              <m:sty m:val="p"/>
            </m:rPr>
            <m:t>=</m:t>
          </m:r>
          <m:f>
            <m:fPr>
              <m:type m:val="bar"/>
            </m:fPr>
            <m:num>
              <m:sSup>
                <m:e>
                  <m:r>
                    <m:t>U</m:t>
                  </m:r>
                </m:e>
                <m:sup>
                  <m:r>
                    <m:t>2</m:t>
                  </m:r>
                </m:sup>
              </m:sSup>
            </m:num>
            <m:den>
              <m:sSub>
                <m:e>
                  <m:r>
                    <m:t>P</m:t>
                  </m:r>
                </m:e>
                <m:sub>
                  <m:r>
                    <m:rPr>
                      <m:nor/>
                      <m:sty m:val="p"/>
                    </m:rPr>
                    <m:t>保</m:t>
                  </m:r>
                </m:sub>
              </m:sSub>
            </m:den>
          </m:f>
          <m:r>
            <m:rPr>
              <m:sty m:val="p"/>
            </m:rPr>
            <m:t>=</m:t>
          </m:r>
          <m:f>
            <m:fPr>
              <m:type m:val="bar"/>
            </m:fPr>
            <m:num>
              <m:r>
                <m:rPr>
                  <m:sty m:val="p"/>
                </m:rPr>
                <m:t>(</m:t>
              </m:r>
              <m:r>
                <m:t>2</m:t>
              </m:r>
              <m:r>
                <m:t>2</m:t>
              </m:r>
              <m:r>
                <m:t>0</m:t>
              </m:r>
              <m:r>
                <m:rPr>
                  <m:sty m:val="p"/>
                </m:rPr>
                <m:t>V</m:t>
              </m:r>
              <m:sSup>
                <m:e>
                  <m:r>
                    <m:rPr>
                      <m:sty m:val="p"/>
                    </m:rPr>
                    <m:t>)</m:t>
                  </m:r>
                </m:e>
                <m:sup>
                  <m:r>
                    <m:t>2</m:t>
                  </m:r>
                </m:sup>
              </m:sSup>
            </m:num>
            <m:den>
              <m:r>
                <m:t>1</m:t>
              </m:r>
              <m:r>
                <m:t>1</m:t>
              </m:r>
              <m:r>
                <m:t>0</m:t>
              </m:r>
              <m:r>
                <m:rPr>
                  <m:sty m:val="p"/>
                </m:rPr>
                <m:t>W</m:t>
              </m:r>
            </m:den>
          </m:f>
          <m:r>
            <m:rPr>
              <m:sty m:val="p"/>
            </m:rPr>
            <m:t>=</m:t>
          </m:r>
          <m:r>
            <m:t>4</m:t>
          </m:r>
          <m:r>
            <m:t>4</m:t>
          </m:r>
          <m:r>
            <m:t>0</m:t>
          </m:r>
          <m:r>
            <m:rPr>
              <m:sty m:val="p"/>
            </m:rPr>
            <m:t>Ω</m:t>
          </m:r>
        </m:oMath>
      </m:oMathPara>
    </w:p>
    <w:p>
      <w:pPr>
        <w:pStyle w:val="FirstParagraph"/>
      </w:pPr>
      <w:r>
        <w:rPr>
          <w:rFonts w:hint="eastAsia"/>
        </w:rPr>
        <w:t xml:space="preserve">在加热档工作时电路的总电流为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24"/>
        </w:numPr>
      </w:pPr>
      <w:r>
        <w:t xml:space="preserve">5</w:t>
      </w:r>
      <w:r>
        <w:t xml:space="preserve"> </w:t>
      </w:r>
    </w:p>
    <w:p>
      <w:pPr>
        <w:pStyle w:val="FirstParagraph"/>
      </w:pPr>
      <w:r>
        <w:t xml:space="preserve">$$</w:t>
      </w:r>
    </w:p>
    <w:p>
      <w:pPr>
        <w:pStyle w:val="BodyText"/>
      </w:pPr>
      <w:r>
        <w:rPr>
          <w:rFonts w:hint="eastAsia"/>
        </w:rPr>
        <w:t xml:space="preserve">加热</w:t>
      </w:r>
      <w:r>
        <w:t xml:space="preserve"> 5min </w:t>
      </w:r>
      <w:r>
        <w:rPr>
          <w:rFonts w:hint="eastAsia"/>
        </w:rPr>
        <w:t xml:space="preserve">电热水壶消耗的电能为</w:t>
      </w:r>
    </w:p>
    <w:p>
      <w:pPr>
        <w:pStyle w:val="BodyText"/>
      </w:pPr>
      <w:r>
        <w:t xml:space="preserve">$$</w:t>
      </w:r>
      <w:r>
        <w:t xml:space="preserve"> </w:t>
      </w:r>
      <w:r>
        <w:t xml:space="preserve">W _ {</w:t>
      </w:r>
      <w:r>
        <w:t xml:space="preserve">} = U I _ {</w:t>
      </w:r>
      <w:r>
        <w:t xml:space="preserve">} t = 2 2 0</w:t>
      </w:r>
      <w:r>
        <w:t xml:space="preserve"> </w:t>
      </w:r>
      <w:r>
        <w:t xml:space="preserve"> </w:t>
      </w:r>
    </w:p>
    <w:p>
      <w:pPr>
        <w:numPr>
          <w:ilvl w:val="0"/>
          <w:numId w:val="1025"/>
        </w:numPr>
      </w:pPr>
      <w:r>
        <w:t xml:space="preserve">5</w:t>
      </w:r>
      <w:r>
        <w:t xml:space="preserve"> </w:t>
      </w:r>
      <w:r>
        <w:t xml:space="preserve"> </w:t>
      </w:r>
      <w:r>
        <w:t xml:space="preserve"> </w:t>
      </w:r>
      <w:r>
        <w:t xml:space="preserve"> </w:t>
      </w:r>
      <w:r>
        <w:t xml:space="preserve">0</w:t>
      </w:r>
      <w:r>
        <w:t xml:space="preserve"> </w:t>
      </w:r>
      <w:r>
        <w:t xml:space="preserve"> </w:t>
      </w:r>
      <w:r>
        <w:t xml:space="preserve">=</w:t>
      </w:r>
    </w:p>
    <w:p>
      <w:pPr>
        <w:numPr>
          <w:ilvl w:val="0"/>
          <w:numId w:val="1025"/>
        </w:numPr>
      </w:pPr>
      <w:r>
        <w:t xml:space="preserve">6 3</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保温</w:t>
      </w:r>
      <w:r>
        <w:t xml:space="preserve"> </w:t>
      </w:r>
      <w:r>
        <w:rPr>
          <w:rFonts w:hint="eastAsia"/>
        </w:rPr>
        <w:t xml:space="preserve">5min电热水壶消耗的电能为</w:t>
      </w:r>
    </w:p>
    <w:p>
      <w:pPr>
        <w:pStyle w:val="BodyText"/>
      </w:pPr>
      <w:r>
        <w:t xml:space="preserve">$$</w:t>
      </w:r>
      <w:r>
        <w:t xml:space="preserve"> </w:t>
      </w:r>
      <w:r>
        <w:t xml:space="preserve">W _ {</w:t>
      </w:r>
      <w:r>
        <w:t xml:space="preserve">} = P _ {</w:t>
      </w:r>
      <w:r>
        <w:t xml:space="preserve">} t = 1 1 0</w:t>
      </w:r>
      <w:r>
        <w:t xml:space="preserve"> </w:t>
      </w:r>
      <w:r>
        <w:t xml:space="preserve"> </w:t>
      </w:r>
      <w:r>
        <w:t xml:space="preserve"> </w:t>
      </w:r>
      <w:r>
        <w:t xml:space="preserve"> </w:t>
      </w:r>
      <w:r>
        <w:t xml:space="preserve">0</w:t>
      </w:r>
      <w:r>
        <w:t xml:space="preserve"> </w:t>
      </w:r>
      <w:r>
        <w:t xml:space="preserve"> </w:t>
      </w:r>
      <w:r>
        <w:t xml:space="preserve">=</w:t>
      </w:r>
    </w:p>
    <w:p>
      <w:pPr>
        <w:pStyle w:val="Compact"/>
        <w:numPr>
          <w:ilvl w:val="0"/>
          <w:numId w:val="1026"/>
        </w:numPr>
      </w:pPr>
      <w:r>
        <w:t xml:space="preserve">3</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在这</w:t>
      </w:r>
      <w:r>
        <w:t xml:space="preserve"> </w:t>
      </w:r>
      <w:r>
        <w:rPr>
          <w:rFonts w:hint="eastAsia"/>
        </w:rPr>
        <w:t xml:space="preserve">10min内电热水壶消耗的电能为</w:t>
      </w:r>
    </w:p>
    <w:p>
      <w:pPr>
        <w:pStyle w:val="BodyText"/>
      </w:pPr>
      <w:r>
        <w:t xml:space="preserve">$$</w:t>
      </w:r>
      <w:r>
        <w:t xml:space="preserve"> </w:t>
      </w:r>
      <w:r>
        <w:t xml:space="preserve">W = W _ {</w:t>
      </w:r>
      <w:r>
        <w:t xml:space="preserve">} + W _ {</w:t>
      </w:r>
      <w:r>
        <w:t xml:space="preserve">} =</w:t>
      </w:r>
    </w:p>
    <w:p>
      <w:pPr>
        <w:numPr>
          <w:ilvl w:val="0"/>
          <w:numId w:val="1027"/>
        </w:numPr>
      </w:pPr>
      <w:r>
        <w:t xml:space="preserve">3</w:t>
      </w:r>
      <w:r>
        <w:t xml:space="preserve"> </w:t>
      </w:r>
      <w:r>
        <w:t xml:space="preserve"> </w:t>
      </w:r>
      <w:r>
        <w:t xml:space="preserve">0 ^ {4}</w:t>
      </w:r>
      <w:r>
        <w:t xml:space="preserve"> </w:t>
      </w:r>
      <w:r>
        <w:t xml:space="preserve"> </w:t>
      </w:r>
      <w:r>
        <w:t xml:space="preserve">+</w:t>
      </w:r>
    </w:p>
    <w:p>
      <w:pPr>
        <w:numPr>
          <w:ilvl w:val="0"/>
          <w:numId w:val="1027"/>
        </w:numPr>
      </w:pPr>
      <w:r>
        <w:t xml:space="preserve">6 3</w:t>
      </w:r>
      <w:r>
        <w:t xml:space="preserve"> </w:t>
      </w:r>
      <w:r>
        <w:t xml:space="preserve"> </w:t>
      </w:r>
      <w:r>
        <w:t xml:space="preserve">0 ^ {5}</w:t>
      </w:r>
      <w:r>
        <w:t xml:space="preserve"> </w:t>
      </w:r>
      <w:r>
        <w:t xml:space="preserve"> </w:t>
      </w:r>
      <w:r>
        <w:t xml:space="preserve">=</w:t>
      </w:r>
    </w:p>
    <w:p>
      <w:pPr>
        <w:numPr>
          <w:ilvl w:val="0"/>
          <w:numId w:val="1027"/>
        </w:numPr>
      </w:pPr>
      <w:r>
        <w:t xml:space="preserve">9 6</w:t>
      </w:r>
      <w:r>
        <w:t xml:space="preserve"> </w:t>
      </w:r>
      <w:r>
        <w:t xml:space="preserve"> </w:t>
      </w:r>
      <w:r>
        <w:t xml:space="preserve">0 ^ {5}</w:t>
      </w:r>
      <w:r>
        <w:t xml:space="preserve"> </w:t>
      </w:r>
    </w:p>
    <w:p>
      <w:pPr>
        <w:pStyle w:val="FirstParagraph"/>
      </w:pPr>
      <w:r>
        <w:t xml:space="preserve">$$</w:t>
      </w:r>
    </w:p>
    <w:bookmarkEnd w:id="93"/>
    <w:bookmarkEnd w:id="9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0">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1">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90" Target="media/rId90.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2026-07-15T13:57:02Z</dcterms:created>
  <dcterms:modified xsi:type="dcterms:W3CDTF">2026-07-15T13:57:02Z</dcterms:modified>
</cp:coreProperties>
</file>

<file path=docProps/custom.xml><?xml version="1.0" encoding="utf-8"?>
<Properties xmlns="http://schemas.openxmlformats.org/officeDocument/2006/custom-properties" xmlns:vt="http://schemas.openxmlformats.org/officeDocument/2006/docPropsVTypes"/>
</file>