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line="360" w:lineRule="auto"/>
        <w:jc w:val="center"/>
        <w:rPr>
          <w:sz w:val="32"/>
          <w:szCs w:val="32"/>
        </w:rPr>
      </w:pPr>
      <w:r>
        <w:rPr>
          <w:strike w:val="0"/>
          <w:sz w:val="32"/>
          <w:szCs w:val="32"/>
          <w:u w:val="none"/>
        </w:rPr>
        <w:drawing>
          <wp:anchor distT="0" distB="0" distL="114300" distR="114300" simplePos="0" relativeHeight="251659264" behindDoc="0" locked="0" layoutInCell="1" allowOverlap="1">
            <wp:simplePos x="0" y="0"/>
            <wp:positionH relativeFrom="page">
              <wp:posOffset>11607800</wp:posOffset>
            </wp:positionH>
            <wp:positionV relativeFrom="topMargin">
              <wp:posOffset>11645900</wp:posOffset>
            </wp:positionV>
            <wp:extent cx="400050" cy="447675"/>
            <wp:effectExtent l="0" t="0" r="0" b="952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6"/>
                    <a:stretch>
                      <a:fillRect/>
                    </a:stretch>
                  </pic:blipFill>
                  <pic:spPr>
                    <a:xfrm>
                      <a:off x="0" y="0"/>
                      <a:ext cx="400050" cy="447675"/>
                    </a:xfrm>
                    <a:prstGeom prst="rect">
                      <a:avLst/>
                    </a:prstGeom>
                  </pic:spPr>
                </pic:pic>
              </a:graphicData>
            </a:graphic>
          </wp:anchor>
        </w:drawing>
      </w:r>
      <w:r>
        <w:rPr>
          <w:rFonts w:ascii="宋体" w:hAnsi="宋体" w:eastAsia="宋体" w:cs="宋体"/>
          <w:b/>
          <w:bCs/>
          <w:sz w:val="32"/>
          <w:szCs w:val="32"/>
        </w:rPr>
        <w:t>生物试卷</w:t>
      </w:r>
    </w:p>
    <w:p>
      <w:pPr>
        <w:widowControl w:val="0"/>
        <w:spacing w:before="0" w:after="0" w:line="360" w:lineRule="auto"/>
      </w:pPr>
      <w:r>
        <w:rPr>
          <w:rFonts w:ascii="宋体" w:hAnsi="宋体" w:eastAsia="宋体" w:cs="宋体"/>
          <w:b/>
          <w:bCs/>
        </w:rPr>
        <w:t>注意事项：</w:t>
      </w:r>
    </w:p>
    <w:p>
      <w:pPr>
        <w:widowControl w:val="0"/>
        <w:spacing w:before="0" w:after="0" w:line="360" w:lineRule="auto"/>
      </w:pPr>
      <w:r>
        <w:rPr>
          <w:b/>
          <w:bCs/>
        </w:rPr>
        <w:t>1</w:t>
      </w:r>
      <w:r>
        <w:rPr>
          <w:rFonts w:ascii="宋体" w:hAnsi="宋体" w:eastAsia="宋体" w:cs="宋体"/>
          <w:b/>
          <w:bCs/>
        </w:rPr>
        <w:t>．本试卷分第Ⅰ卷（选择题</w:t>
      </w:r>
      <w:r>
        <w:rPr>
          <w:b/>
          <w:bCs/>
        </w:rPr>
        <w:t>1</w:t>
      </w:r>
      <w:r>
        <w:rPr>
          <w:rFonts w:ascii="宋体" w:hAnsi="宋体" w:eastAsia="宋体" w:cs="宋体"/>
          <w:b/>
          <w:bCs/>
        </w:rPr>
        <w:t>—</w:t>
      </w:r>
      <w:r>
        <w:rPr>
          <w:b/>
          <w:bCs/>
        </w:rPr>
        <w:t>20</w:t>
      </w:r>
      <w:r>
        <w:rPr>
          <w:rFonts w:ascii="宋体" w:hAnsi="宋体" w:eastAsia="宋体" w:cs="宋体"/>
          <w:b/>
          <w:bCs/>
        </w:rPr>
        <w:t>小题）和第Ⅱ卷（非选择题</w:t>
      </w:r>
      <w:r>
        <w:rPr>
          <w:b/>
          <w:bCs/>
        </w:rPr>
        <w:t>21</w:t>
      </w:r>
      <w:r>
        <w:rPr>
          <w:rFonts w:ascii="宋体" w:hAnsi="宋体" w:eastAsia="宋体" w:cs="宋体"/>
          <w:b/>
          <w:bCs/>
        </w:rPr>
        <w:t>—</w:t>
      </w:r>
      <w:r>
        <w:rPr>
          <w:b/>
          <w:bCs/>
        </w:rPr>
        <w:t>24</w:t>
      </w:r>
      <w:r>
        <w:rPr>
          <w:rFonts w:ascii="宋体" w:hAnsi="宋体" w:eastAsia="宋体" w:cs="宋体"/>
          <w:b/>
          <w:bCs/>
        </w:rPr>
        <w:t>小题）两部分，共</w:t>
      </w:r>
      <w:r>
        <w:rPr>
          <w:b/>
          <w:bCs/>
        </w:rPr>
        <w:t>24</w:t>
      </w:r>
      <w:r>
        <w:rPr>
          <w:rFonts w:ascii="宋体" w:hAnsi="宋体" w:eastAsia="宋体" w:cs="宋体"/>
          <w:b/>
          <w:bCs/>
        </w:rPr>
        <w:t>小题。全卷共</w:t>
      </w:r>
      <w:r>
        <w:rPr>
          <w:b/>
          <w:bCs/>
        </w:rPr>
        <w:t>6</w:t>
      </w:r>
      <w:r>
        <w:rPr>
          <w:rFonts w:ascii="宋体" w:hAnsi="宋体" w:eastAsia="宋体" w:cs="宋体"/>
          <w:b/>
          <w:bCs/>
        </w:rPr>
        <w:t>页，满分</w:t>
      </w:r>
      <w:r>
        <w:rPr>
          <w:b/>
          <w:bCs/>
        </w:rPr>
        <w:t>100</w:t>
      </w:r>
      <w:r>
        <w:rPr>
          <w:rFonts w:ascii="宋体" w:hAnsi="宋体" w:eastAsia="宋体" w:cs="宋体"/>
          <w:b/>
          <w:bCs/>
        </w:rPr>
        <w:t>分，考试时间</w:t>
      </w:r>
      <w:r>
        <w:rPr>
          <w:b/>
          <w:bCs/>
        </w:rPr>
        <w:t>60</w:t>
      </w:r>
      <w:r>
        <w:rPr>
          <w:rFonts w:ascii="宋体" w:hAnsi="宋体" w:eastAsia="宋体" w:cs="宋体"/>
          <w:b/>
          <w:bCs/>
        </w:rPr>
        <w:t>分钟。</w:t>
      </w:r>
    </w:p>
    <w:p>
      <w:pPr>
        <w:widowControl w:val="0"/>
        <w:spacing w:before="0" w:after="0" w:line="360" w:lineRule="auto"/>
      </w:pPr>
      <w:r>
        <w:rPr>
          <w:b/>
          <w:bCs/>
        </w:rPr>
        <w:t>2</w:t>
      </w:r>
      <w:r>
        <w:rPr>
          <w:rFonts w:ascii="宋体" w:hAnsi="宋体" w:eastAsia="宋体" w:cs="宋体"/>
          <w:b/>
          <w:bCs/>
        </w:rPr>
        <w:t>．在答题前，考生务必将自己的姓名、座位号、准考证号准确填写在答题卡相应的位置。</w:t>
      </w:r>
    </w:p>
    <w:p>
      <w:pPr>
        <w:widowControl w:val="0"/>
        <w:spacing w:before="0" w:after="0" w:line="360" w:lineRule="auto"/>
      </w:pPr>
      <w:r>
        <w:rPr>
          <w:b/>
          <w:bCs/>
        </w:rPr>
        <w:t>3</w:t>
      </w:r>
      <w:r>
        <w:rPr>
          <w:rFonts w:ascii="宋体" w:hAnsi="宋体" w:eastAsia="宋体" w:cs="宋体"/>
          <w:b/>
          <w:bCs/>
        </w:rPr>
        <w:t>．答选择题时，必须使用</w:t>
      </w:r>
      <w:r>
        <w:rPr>
          <w:b/>
          <w:bCs/>
        </w:rPr>
        <w:t>2B</w:t>
      </w:r>
      <w:r>
        <w:rPr>
          <w:rFonts w:ascii="宋体" w:hAnsi="宋体" w:eastAsia="宋体" w:cs="宋体"/>
          <w:b/>
          <w:bCs/>
        </w:rPr>
        <w:t>铅笔将答题卡上对应题号的答案标号涂黑，如需改动，用橡皮擦干净后，再选涂其它答案标号；答非选择题时，必须使用</w:t>
      </w:r>
      <w:r>
        <w:rPr>
          <w:b/>
          <w:bCs/>
        </w:rPr>
        <w:t>0</w:t>
      </w:r>
      <w:r>
        <w:rPr>
          <w:rFonts w:ascii="宋体" w:hAnsi="宋体" w:eastAsia="宋体" w:cs="宋体"/>
          <w:b/>
          <w:bCs/>
        </w:rPr>
        <w:t>．</w:t>
      </w:r>
      <w:r>
        <w:rPr>
          <w:b/>
          <w:bCs/>
        </w:rPr>
        <w:t>5</w:t>
      </w:r>
      <w:r>
        <w:rPr>
          <w:rFonts w:ascii="宋体" w:hAnsi="宋体" w:eastAsia="宋体" w:cs="宋体"/>
          <w:b/>
          <w:bCs/>
        </w:rPr>
        <w:t>毫米黑色签字笔将答案书写在答题卡规定的位置上。</w:t>
      </w:r>
    </w:p>
    <w:p>
      <w:pPr>
        <w:widowControl w:val="0"/>
        <w:spacing w:before="0" w:after="0" w:line="360" w:lineRule="auto"/>
      </w:pPr>
      <w:r>
        <w:rPr>
          <w:b/>
          <w:bCs/>
        </w:rPr>
        <w:t>4</w:t>
      </w:r>
      <w:r>
        <w:rPr>
          <w:rFonts w:ascii="宋体" w:hAnsi="宋体" w:eastAsia="宋体" w:cs="宋体"/>
          <w:b/>
          <w:bCs/>
        </w:rPr>
        <w:t>．所有题目必须在答题卡上作答，在试卷上答题无效；考试结束后，将试卷和答题卡一并交回。</w:t>
      </w:r>
    </w:p>
    <w:p>
      <w:pPr>
        <w:widowControl w:val="0"/>
        <w:spacing w:before="0" w:after="0" w:line="360" w:lineRule="auto"/>
        <w:jc w:val="center"/>
      </w:pPr>
      <w:r>
        <w:rPr>
          <w:rFonts w:ascii="宋体" w:hAnsi="宋体" w:eastAsia="宋体" w:cs="宋体"/>
          <w:b/>
          <w:bCs/>
        </w:rPr>
        <w:t>第Ⅰ卷</w:t>
      </w:r>
      <w:r>
        <w:rPr>
          <w:b/>
          <w:bCs/>
        </w:rPr>
        <w:t xml:space="preserve">  </w:t>
      </w:r>
      <w:r>
        <w:rPr>
          <w:rFonts w:ascii="宋体" w:hAnsi="宋体" w:eastAsia="宋体" w:cs="宋体"/>
          <w:b/>
          <w:bCs/>
        </w:rPr>
        <w:t>选择题</w:t>
      </w:r>
    </w:p>
    <w:p>
      <w:pPr>
        <w:widowControl w:val="0"/>
        <w:spacing w:before="0" w:after="0" w:line="360" w:lineRule="auto"/>
      </w:pPr>
      <w:r>
        <w:rPr>
          <w:rFonts w:ascii="宋体" w:hAnsi="宋体" w:eastAsia="宋体" w:cs="宋体"/>
          <w:b/>
          <w:bCs/>
        </w:rPr>
        <w:t>一、选择题（本大题共</w:t>
      </w:r>
      <w:r>
        <w:rPr>
          <w:b/>
          <w:bCs/>
        </w:rPr>
        <w:t>20</w:t>
      </w:r>
      <w:r>
        <w:rPr>
          <w:rFonts w:ascii="宋体" w:hAnsi="宋体" w:eastAsia="宋体" w:cs="宋体"/>
          <w:b/>
          <w:bCs/>
        </w:rPr>
        <w:t>小题，每小题</w:t>
      </w:r>
      <w:r>
        <w:rPr>
          <w:b/>
          <w:bCs/>
        </w:rPr>
        <w:t>2</w:t>
      </w:r>
      <w:r>
        <w:rPr>
          <w:rFonts w:ascii="宋体" w:hAnsi="宋体" w:eastAsia="宋体" w:cs="宋体"/>
          <w:b/>
          <w:bCs/>
        </w:rPr>
        <w:t>分，共</w:t>
      </w:r>
      <w:r>
        <w:rPr>
          <w:b/>
          <w:bCs/>
        </w:rPr>
        <w:t>40</w:t>
      </w:r>
      <w:r>
        <w:rPr>
          <w:rFonts w:ascii="宋体" w:hAnsi="宋体" w:eastAsia="宋体" w:cs="宋体"/>
          <w:b/>
          <w:bCs/>
        </w:rPr>
        <w:t>分。在每小题列出的四个选项中，只有一项符合题目要求）</w:t>
      </w:r>
    </w:p>
    <w:p>
      <w:pPr>
        <w:widowControl w:val="0"/>
        <w:spacing w:before="0" w:after="0" w:line="360" w:lineRule="auto"/>
        <w:rPr>
          <w:sz w:val="21"/>
          <w:szCs w:val="21"/>
        </w:rPr>
      </w:pPr>
      <w:r>
        <w:rPr>
          <w:sz w:val="21"/>
          <w:szCs w:val="21"/>
        </w:rPr>
        <w:t xml:space="preserve">1. </w:t>
      </w:r>
      <w:r>
        <w:rPr>
          <w:rFonts w:ascii="宋体" w:hAnsi="宋体" w:eastAsia="宋体" w:cs="宋体"/>
          <w:sz w:val="21"/>
          <w:szCs w:val="21"/>
        </w:rPr>
        <w:t>珊瑚虫常与藻类植物生活在一起，互相受益。由大量珊瑚形成的珊瑚礁和珊瑚岛，能够给鱼类创造良好的生存环境，加固海边堤岸，有利于维持海洋生态系统的稳定。下列相关叙述中错误的是（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珊瑚能不断长大，因此珊瑚是生物</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藻类植物可为珊瑚虫提供所需氧气</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珊瑚虫可为藻类植物提供营养物质</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珊瑚虫一般生长在温暖的浅水区域</w:t>
      </w:r>
    </w:p>
    <w:p>
      <w:pPr>
        <w:widowControl w:val="0"/>
        <w:spacing w:before="0" w:after="0" w:line="360" w:lineRule="auto"/>
        <w:rPr>
          <w:sz w:val="21"/>
          <w:szCs w:val="21"/>
        </w:rPr>
      </w:pPr>
      <w:r>
        <w:rPr>
          <w:sz w:val="21"/>
          <w:szCs w:val="21"/>
        </w:rPr>
        <w:t xml:space="preserve">2. </w:t>
      </w:r>
      <w:r>
        <w:rPr>
          <w:rFonts w:ascii="宋体" w:hAnsi="宋体" w:eastAsia="宋体" w:cs="宋体"/>
          <w:sz w:val="21"/>
          <w:szCs w:val="21"/>
        </w:rPr>
        <w:t>在自然界中，一方面生物</w:t>
      </w:r>
      <w:r>
        <w:rPr>
          <w:strike w:val="0"/>
          <w:sz w:val="21"/>
          <w:szCs w:val="21"/>
          <w:u w:val="none"/>
        </w:rPr>
        <w:drawing>
          <wp:inline distT="0" distB="0" distL="114300" distR="114300">
            <wp:extent cx="133350" cy="180975"/>
            <wp:effectExtent l="0" t="0" r="0" b="889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7"/>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生活和分布受很多生态因素的影响，另一方面生物在适应环境的同时也影响和改变着环境。下列相关叙述正确的是（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生物的环境是指生物的生存地点</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非生物因素只有阳光、温度和水</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生物既受环境影响，也能影响环境</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同种生物的个体之间只有竞争关系</w:t>
      </w:r>
    </w:p>
    <w:p>
      <w:pPr>
        <w:widowControl w:val="0"/>
        <w:spacing w:before="0" w:after="0" w:line="360" w:lineRule="auto"/>
        <w:rPr>
          <w:sz w:val="21"/>
          <w:szCs w:val="21"/>
        </w:rPr>
      </w:pPr>
      <w:r>
        <w:rPr>
          <w:sz w:val="21"/>
          <w:szCs w:val="21"/>
        </w:rPr>
        <w:t xml:space="preserve">3. </w:t>
      </w:r>
      <w:r>
        <w:rPr>
          <w:rFonts w:ascii="宋体" w:hAnsi="宋体" w:eastAsia="宋体" w:cs="宋体"/>
          <w:sz w:val="21"/>
          <w:szCs w:val="21"/>
        </w:rPr>
        <w:t>保护生物多样性是实现人类社会可持续发展的基础。下列对生物多样性的理解，正确的是（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生物多样性是指生态系统的多样性</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物种多样性比较高的生态系统相对稳定</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基因多样性较低的物种适应环境能力更强</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大量引进外来物种可丰富我国的生物多样性</w:t>
      </w:r>
    </w:p>
    <w:p>
      <w:pPr>
        <w:widowControl w:val="0"/>
        <w:spacing w:before="0" w:after="0" w:line="360" w:lineRule="auto"/>
        <w:rPr>
          <w:sz w:val="21"/>
          <w:szCs w:val="21"/>
        </w:rPr>
      </w:pPr>
      <w:r>
        <w:rPr>
          <w:sz w:val="21"/>
          <w:szCs w:val="21"/>
        </w:rPr>
        <w:t xml:space="preserve">4. </w:t>
      </w:r>
      <w:r>
        <w:rPr>
          <w:rFonts w:ascii="宋体" w:hAnsi="宋体" w:eastAsia="宋体" w:cs="宋体"/>
          <w:sz w:val="21"/>
          <w:szCs w:val="21"/>
        </w:rPr>
        <w:t>在用显微镜观察黄瓜表层果肉细胞临时装片时，下列有关说法正确的是（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在显微镜下可观察到细胞内的叶绿体</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低倍镜换成高倍镜后会导致视野变亮</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换用高倍镜后，应使用粗准焦螺旋调节</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观察装片，镜筒下降时眼睛应注视目镜</w:t>
      </w:r>
    </w:p>
    <w:p>
      <w:pPr>
        <w:widowControl w:val="0"/>
        <w:spacing w:before="0" w:after="0" w:line="360" w:lineRule="auto"/>
        <w:rPr>
          <w:sz w:val="21"/>
          <w:szCs w:val="21"/>
        </w:rPr>
      </w:pPr>
      <w:r>
        <w:rPr>
          <w:sz w:val="21"/>
          <w:szCs w:val="21"/>
        </w:rPr>
        <w:t xml:space="preserve">5. </w:t>
      </w:r>
      <w:r>
        <w:rPr>
          <w:rFonts w:ascii="宋体" w:hAnsi="宋体" w:eastAsia="宋体" w:cs="宋体"/>
          <w:sz w:val="21"/>
          <w:szCs w:val="21"/>
        </w:rPr>
        <w:t>细胞的生活靠细胞各结构的分工合作。下列对于细胞膜功能的叙述，正确的是（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细胞的控制中心</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保护和支持的作用</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控制物质的进出</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储存细胞液的场所</w:t>
      </w:r>
      <w:r>
        <w:rPr>
          <w:strike w:val="0"/>
          <w:sz w:val="21"/>
          <w:szCs w:val="21"/>
          <w:u w:val="none"/>
        </w:rPr>
        <w:drawing>
          <wp:inline distT="0" distB="0" distL="114300" distR="114300">
            <wp:extent cx="28575" cy="28575"/>
            <wp:effectExtent l="0" t="0" r="0" b="0"/>
            <wp:docPr id="100013" name="图片 100013" descr="page number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page number 0"/>
                    <pic:cNvPicPr>
                      <a:picLocks noChangeAspect="1"/>
                    </pic:cNvPicPr>
                  </pic:nvPicPr>
                  <pic:blipFill>
                    <a:blip r:embed="rId18"/>
                    <a:stretch>
                      <a:fillRect/>
                    </a:stretch>
                  </pic:blipFill>
                  <pic:spPr>
                    <a:xfrm>
                      <a:off x="0" y="0"/>
                      <a:ext cx="28575" cy="28575"/>
                    </a:xfrm>
                    <a:prstGeom prst="rect">
                      <a:avLst/>
                    </a:prstGeom>
                  </pic:spPr>
                </pic:pic>
              </a:graphicData>
            </a:graphic>
          </wp:inline>
        </w:drawing>
      </w:r>
    </w:p>
    <w:p>
      <w:pPr>
        <w:sectPr>
          <w:headerReference r:id="rId5" w:type="first"/>
          <w:footerReference r:id="rId8" w:type="first"/>
          <w:footerReference r:id="rId6" w:type="default"/>
          <w:headerReference r:id="rId4" w:type="even"/>
          <w:footerReference r:id="rId7" w:type="even"/>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z w:val="21"/>
          <w:szCs w:val="21"/>
        </w:rPr>
        <w:t xml:space="preserve">6. </w:t>
      </w:r>
      <w:r>
        <w:rPr>
          <w:rFonts w:ascii="宋体" w:hAnsi="宋体" w:eastAsia="宋体" w:cs="宋体"/>
          <w:sz w:val="21"/>
          <w:szCs w:val="21"/>
        </w:rPr>
        <w:t>下列有关细胞分裂、分化的叙述，错误的是（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分裂产生的新细胞其遗传物质不会改变</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细胞分裂各个时期染色体的形态无变化</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细胞分化将导致细胞形态结构发生变化</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细胞分化将导致细胞功能发生相应变化</w:t>
      </w:r>
    </w:p>
    <w:p>
      <w:pPr>
        <w:widowControl w:val="0"/>
        <w:spacing w:before="0" w:after="0" w:line="360" w:lineRule="auto"/>
        <w:rPr>
          <w:sz w:val="21"/>
          <w:szCs w:val="21"/>
        </w:rPr>
      </w:pPr>
      <w:r>
        <w:rPr>
          <w:sz w:val="21"/>
          <w:szCs w:val="21"/>
        </w:rPr>
        <w:t xml:space="preserve">7. </w:t>
      </w:r>
      <w:r>
        <w:rPr>
          <w:rFonts w:ascii="宋体" w:hAnsi="宋体" w:eastAsia="宋体" w:cs="宋体"/>
          <w:sz w:val="21"/>
          <w:szCs w:val="21"/>
        </w:rPr>
        <w:t>取同一植物相同大小的两个枝条，分别标记为</w:t>
      </w:r>
      <w:r>
        <w:rPr>
          <w:sz w:val="21"/>
          <w:szCs w:val="21"/>
        </w:rPr>
        <w:t>A</w:t>
      </w:r>
      <w:r>
        <w:rPr>
          <w:rFonts w:ascii="宋体" w:hAnsi="宋体" w:eastAsia="宋体" w:cs="宋体"/>
          <w:sz w:val="21"/>
          <w:szCs w:val="21"/>
        </w:rPr>
        <w:t>、</w:t>
      </w:r>
      <w:r>
        <w:rPr>
          <w:sz w:val="21"/>
          <w:szCs w:val="21"/>
        </w:rPr>
        <w:t>B</w:t>
      </w:r>
      <w:r>
        <w:rPr>
          <w:rFonts w:ascii="宋体" w:hAnsi="宋体" w:eastAsia="宋体" w:cs="宋体"/>
          <w:sz w:val="21"/>
          <w:szCs w:val="21"/>
        </w:rPr>
        <w:t>，枝条</w:t>
      </w:r>
      <w:r>
        <w:rPr>
          <w:sz w:val="21"/>
          <w:szCs w:val="21"/>
        </w:rPr>
        <w:t>A</w:t>
      </w:r>
      <w:r>
        <w:rPr>
          <w:rFonts w:ascii="宋体" w:hAnsi="宋体" w:eastAsia="宋体" w:cs="宋体"/>
          <w:sz w:val="21"/>
          <w:szCs w:val="21"/>
        </w:rPr>
        <w:t>保留叶片，枝条</w:t>
      </w:r>
      <w:r>
        <w:rPr>
          <w:sz w:val="21"/>
          <w:szCs w:val="21"/>
        </w:rPr>
        <w:t>B</w:t>
      </w:r>
      <w:r>
        <w:rPr>
          <w:rFonts w:ascii="宋体" w:hAnsi="宋体" w:eastAsia="宋体" w:cs="宋体"/>
          <w:sz w:val="21"/>
          <w:szCs w:val="21"/>
        </w:rPr>
        <w:t>摘除叶片，然后，将它们分别插入两个相同大小盛有等量清水的量筒中。在量筒中滴加油滴，让油滴铺满水面。将这两个装置放在相同的环境条件下</w:t>
      </w:r>
      <w:r>
        <w:rPr>
          <w:sz w:val="21"/>
          <w:szCs w:val="21"/>
        </w:rPr>
        <w:t>24</w:t>
      </w:r>
      <w:r>
        <w:rPr>
          <w:rFonts w:ascii="宋体" w:hAnsi="宋体" w:eastAsia="宋体" w:cs="宋体"/>
          <w:sz w:val="21"/>
          <w:szCs w:val="21"/>
        </w:rPr>
        <w:t>小时。下列有关叙述错误的是（　　）</w:t>
      </w:r>
    </w:p>
    <w:p>
      <w:pPr>
        <w:widowControl w:val="0"/>
        <w:spacing w:before="0" w:after="0" w:line="360" w:lineRule="auto"/>
        <w:rPr>
          <w:sz w:val="21"/>
          <w:szCs w:val="21"/>
        </w:rPr>
      </w:pPr>
      <w:r>
        <w:rPr>
          <w:strike w:val="0"/>
          <w:sz w:val="21"/>
          <w:szCs w:val="21"/>
          <w:u w:val="none"/>
        </w:rPr>
        <w:drawing>
          <wp:inline distT="0" distB="0" distL="114300" distR="114300">
            <wp:extent cx="1590675" cy="125730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590675" cy="1257300"/>
                    </a:xfrm>
                    <a:prstGeom prst="rect">
                      <a:avLst/>
                    </a:prstGeom>
                  </pic:spPr>
                </pic:pic>
              </a:graphicData>
            </a:graphic>
          </wp:inline>
        </w:drawing>
      </w:r>
    </w:p>
    <w:p>
      <w:pPr>
        <w:widowControl w:val="0"/>
        <w:spacing w:before="0" w:after="0" w:line="360" w:lineRule="auto"/>
        <w:rPr>
          <w:sz w:val="21"/>
          <w:szCs w:val="21"/>
        </w:rPr>
      </w:pPr>
      <w:r>
        <w:rPr>
          <w:sz w:val="21"/>
          <w:szCs w:val="21"/>
        </w:rPr>
        <w:t xml:space="preserve">A. </w:t>
      </w:r>
      <w:r>
        <w:rPr>
          <w:rFonts w:ascii="宋体" w:hAnsi="宋体" w:eastAsia="宋体" w:cs="宋体"/>
          <w:sz w:val="21"/>
          <w:szCs w:val="21"/>
        </w:rPr>
        <w:t>该实验的变量是有无叶片</w:t>
      </w:r>
    </w:p>
    <w:p>
      <w:pPr>
        <w:widowControl w:val="0"/>
        <w:spacing w:before="0" w:after="0" w:line="360" w:lineRule="auto"/>
        <w:rPr>
          <w:sz w:val="21"/>
          <w:szCs w:val="21"/>
        </w:rPr>
      </w:pPr>
      <w:r>
        <w:rPr>
          <w:sz w:val="21"/>
          <w:szCs w:val="21"/>
        </w:rPr>
        <w:t xml:space="preserve">B. </w:t>
      </w:r>
      <w:r>
        <w:rPr>
          <w:rFonts w:ascii="宋体" w:hAnsi="宋体" w:eastAsia="宋体" w:cs="宋体"/>
          <w:sz w:val="21"/>
          <w:szCs w:val="21"/>
        </w:rPr>
        <w:t>量筒中滴加油滴的目的是防止水分蒸发</w:t>
      </w:r>
    </w:p>
    <w:p>
      <w:pPr>
        <w:widowControl w:val="0"/>
        <w:spacing w:before="0" w:after="0" w:line="360" w:lineRule="auto"/>
        <w:rPr>
          <w:sz w:val="21"/>
          <w:szCs w:val="21"/>
        </w:rPr>
      </w:pPr>
      <w:r>
        <w:rPr>
          <w:sz w:val="21"/>
          <w:szCs w:val="21"/>
        </w:rPr>
        <w:t xml:space="preserve">C. </w:t>
      </w:r>
      <w:r>
        <w:rPr>
          <w:rFonts w:ascii="宋体" w:hAnsi="宋体" w:eastAsia="宋体" w:cs="宋体"/>
          <w:sz w:val="21"/>
          <w:szCs w:val="21"/>
        </w:rPr>
        <w:t>实验结束后，</w:t>
      </w:r>
      <w:r>
        <w:rPr>
          <w:sz w:val="21"/>
          <w:szCs w:val="21"/>
        </w:rPr>
        <w:t>A</w:t>
      </w:r>
      <w:r>
        <w:rPr>
          <w:rFonts w:ascii="宋体" w:hAnsi="宋体" w:eastAsia="宋体" w:cs="宋体"/>
          <w:sz w:val="21"/>
          <w:szCs w:val="21"/>
        </w:rPr>
        <w:t>所</w:t>
      </w:r>
      <w:r>
        <w:rPr>
          <w:strike w:val="0"/>
          <w:sz w:val="21"/>
          <w:szCs w:val="21"/>
          <w:u w:val="none"/>
        </w:rPr>
        <w:drawing>
          <wp:inline distT="0" distB="0" distL="114300" distR="114300">
            <wp:extent cx="142875" cy="190500"/>
            <wp:effectExtent l="0" t="0" r="9525"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0"/>
                    <a:stretch>
                      <a:fillRect/>
                    </a:stretch>
                  </pic:blipFill>
                  <pic:spPr>
                    <a:xfrm>
                      <a:off x="0" y="0"/>
                      <a:ext cx="142875" cy="190500"/>
                    </a:xfrm>
                    <a:prstGeom prst="rect">
                      <a:avLst/>
                    </a:prstGeom>
                  </pic:spPr>
                </pic:pic>
              </a:graphicData>
            </a:graphic>
          </wp:inline>
        </w:drawing>
      </w:r>
      <w:r>
        <w:rPr>
          <w:rFonts w:ascii="宋体" w:hAnsi="宋体" w:eastAsia="宋体" w:cs="宋体"/>
          <w:sz w:val="21"/>
          <w:szCs w:val="21"/>
        </w:rPr>
        <w:t>量筒比</w:t>
      </w:r>
      <w:r>
        <w:rPr>
          <w:sz w:val="21"/>
          <w:szCs w:val="21"/>
        </w:rPr>
        <w:t>B</w:t>
      </w:r>
      <w:r>
        <w:rPr>
          <w:rFonts w:ascii="宋体" w:hAnsi="宋体" w:eastAsia="宋体" w:cs="宋体"/>
          <w:sz w:val="21"/>
          <w:szCs w:val="21"/>
        </w:rPr>
        <w:t>所在量筒液面低</w:t>
      </w:r>
    </w:p>
    <w:p>
      <w:pPr>
        <w:widowControl w:val="0"/>
        <w:spacing w:before="0" w:after="0" w:line="360" w:lineRule="auto"/>
        <w:rPr>
          <w:sz w:val="21"/>
          <w:szCs w:val="21"/>
        </w:rPr>
      </w:pPr>
      <w:r>
        <w:rPr>
          <w:sz w:val="21"/>
          <w:szCs w:val="21"/>
        </w:rPr>
        <w:t xml:space="preserve">D. </w:t>
      </w:r>
      <w:r>
        <w:rPr>
          <w:rFonts w:ascii="宋体" w:hAnsi="宋体" w:eastAsia="宋体" w:cs="宋体"/>
          <w:sz w:val="21"/>
          <w:szCs w:val="21"/>
        </w:rPr>
        <w:t>两量筒中液面差异</w:t>
      </w:r>
      <w:r>
        <w:rPr>
          <w:strike w:val="0"/>
          <w:sz w:val="21"/>
          <w:szCs w:val="21"/>
          <w:u w:val="none"/>
        </w:rPr>
        <w:drawing>
          <wp:inline distT="0" distB="0" distL="114300" distR="114300">
            <wp:extent cx="133350" cy="180975"/>
            <wp:effectExtent l="0" t="0" r="0" b="889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7"/>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原因是枝条</w:t>
      </w:r>
      <w:r>
        <w:rPr>
          <w:sz w:val="21"/>
          <w:szCs w:val="21"/>
        </w:rPr>
        <w:t>A</w:t>
      </w:r>
      <w:r>
        <w:rPr>
          <w:rFonts w:ascii="宋体" w:hAnsi="宋体" w:eastAsia="宋体" w:cs="宋体"/>
          <w:sz w:val="21"/>
          <w:szCs w:val="21"/>
        </w:rPr>
        <w:t>进行了光合作用</w:t>
      </w:r>
    </w:p>
    <w:p>
      <w:pPr>
        <w:widowControl w:val="0"/>
        <w:spacing w:before="0" w:after="0" w:line="360" w:lineRule="auto"/>
        <w:rPr>
          <w:sz w:val="21"/>
          <w:szCs w:val="21"/>
        </w:rPr>
      </w:pPr>
      <w:r>
        <w:rPr>
          <w:sz w:val="21"/>
          <w:szCs w:val="21"/>
        </w:rPr>
        <w:t xml:space="preserve">8. </w:t>
      </w:r>
      <w:r>
        <w:rPr>
          <w:rFonts w:ascii="宋体" w:hAnsi="宋体" w:eastAsia="宋体" w:cs="宋体"/>
          <w:sz w:val="21"/>
          <w:szCs w:val="21"/>
        </w:rPr>
        <w:t>夏季末，农民从田间刚收获的新鲜稻谷，由于下雨不能晾晒而堆积到屋内形成谷堆，一段时间后谷堆内出现发热发烫的现象。这是由于新鲜稻谷有较为旺盛的（　　）</w:t>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蒸腾作用</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呼吸作用</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光合作用</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吸收作用</w:t>
      </w:r>
    </w:p>
    <w:p>
      <w:pPr>
        <w:widowControl w:val="0"/>
        <w:spacing w:before="0" w:after="0" w:line="360" w:lineRule="auto"/>
        <w:rPr>
          <w:sz w:val="21"/>
          <w:szCs w:val="21"/>
        </w:rPr>
      </w:pPr>
      <w:r>
        <w:rPr>
          <w:sz w:val="21"/>
          <w:szCs w:val="21"/>
        </w:rPr>
        <w:t xml:space="preserve">9. </w:t>
      </w:r>
      <w:r>
        <w:rPr>
          <w:rFonts w:ascii="宋体" w:hAnsi="宋体" w:eastAsia="宋体" w:cs="宋体"/>
          <w:sz w:val="21"/>
          <w:szCs w:val="21"/>
        </w:rPr>
        <w:t>下图中的</w:t>
      </w:r>
      <w:r>
        <w:rPr>
          <w:sz w:val="21"/>
          <w:szCs w:val="21"/>
        </w:rPr>
        <w:t>X</w:t>
      </w:r>
      <w:r>
        <w:rPr>
          <w:rFonts w:ascii="宋体" w:hAnsi="宋体" w:eastAsia="宋体" w:cs="宋体"/>
          <w:sz w:val="21"/>
          <w:szCs w:val="21"/>
        </w:rPr>
        <w:t>、</w:t>
      </w:r>
      <w:r>
        <w:rPr>
          <w:sz w:val="21"/>
          <w:szCs w:val="21"/>
        </w:rPr>
        <w:t>Y</w:t>
      </w:r>
      <w:r>
        <w:rPr>
          <w:rFonts w:ascii="宋体" w:hAnsi="宋体" w:eastAsia="宋体" w:cs="宋体"/>
          <w:sz w:val="21"/>
          <w:szCs w:val="21"/>
        </w:rPr>
        <w:t>、</w:t>
      </w:r>
      <w:r>
        <w:rPr>
          <w:sz w:val="21"/>
          <w:szCs w:val="21"/>
        </w:rPr>
        <w:t>Z</w:t>
      </w:r>
      <w:r>
        <w:rPr>
          <w:rFonts w:ascii="宋体" w:hAnsi="宋体" w:eastAsia="宋体" w:cs="宋体"/>
          <w:sz w:val="21"/>
          <w:szCs w:val="21"/>
        </w:rPr>
        <w:t>三条曲线表示食物中的淀粉、脂肪、蛋白质在消化道各部位（</w:t>
      </w:r>
      <w:r>
        <w:rPr>
          <w:sz w:val="21"/>
          <w:szCs w:val="21"/>
        </w:rPr>
        <w:t>A~E</w:t>
      </w:r>
      <w:r>
        <w:rPr>
          <w:rFonts w:ascii="宋体" w:hAnsi="宋体" w:eastAsia="宋体" w:cs="宋体"/>
          <w:sz w:val="21"/>
          <w:szCs w:val="21"/>
        </w:rPr>
        <w:t>）被消化的程度。下列相关分析错误的是（　　）</w:t>
      </w:r>
    </w:p>
    <w:p>
      <w:pPr>
        <w:widowControl w:val="0"/>
        <w:spacing w:before="0" w:after="0" w:line="360" w:lineRule="auto"/>
        <w:rPr>
          <w:sz w:val="21"/>
          <w:szCs w:val="21"/>
        </w:rPr>
      </w:pPr>
      <w:r>
        <w:rPr>
          <w:strike w:val="0"/>
          <w:sz w:val="21"/>
          <w:szCs w:val="21"/>
          <w:u w:val="none"/>
        </w:rPr>
        <w:drawing>
          <wp:inline distT="0" distB="0" distL="114300" distR="114300">
            <wp:extent cx="3562350" cy="262890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3562350" cy="2628900"/>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曲线</w:t>
      </w:r>
      <w:r>
        <w:rPr>
          <w:sz w:val="21"/>
          <w:szCs w:val="21"/>
        </w:rPr>
        <w:t>X</w:t>
      </w:r>
      <w:r>
        <w:rPr>
          <w:rFonts w:ascii="宋体" w:hAnsi="宋体" w:eastAsia="宋体" w:cs="宋体"/>
          <w:sz w:val="21"/>
          <w:szCs w:val="21"/>
        </w:rPr>
        <w:t>代表淀粉在消化道中的含量变化</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曲线</w:t>
      </w:r>
      <w:r>
        <w:rPr>
          <w:sz w:val="21"/>
          <w:szCs w:val="21"/>
        </w:rPr>
        <w:t>Y</w:t>
      </w:r>
      <w:r>
        <w:rPr>
          <w:rFonts w:ascii="宋体" w:hAnsi="宋体" w:eastAsia="宋体" w:cs="宋体"/>
          <w:sz w:val="21"/>
          <w:szCs w:val="21"/>
        </w:rPr>
        <w:t>代表的物质在</w:t>
      </w:r>
      <w:r>
        <w:rPr>
          <w:sz w:val="21"/>
          <w:szCs w:val="21"/>
        </w:rPr>
        <w:t>C</w:t>
      </w:r>
      <w:r>
        <w:rPr>
          <w:rFonts w:ascii="宋体" w:hAnsi="宋体" w:eastAsia="宋体" w:cs="宋体"/>
          <w:sz w:val="21"/>
          <w:szCs w:val="21"/>
        </w:rPr>
        <w:t>中被胃蛋白酶部分分解</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曲线</w:t>
      </w:r>
      <w:r>
        <w:rPr>
          <w:sz w:val="21"/>
          <w:szCs w:val="21"/>
        </w:rPr>
        <w:t>Z</w:t>
      </w:r>
      <w:r>
        <w:rPr>
          <w:rFonts w:ascii="宋体" w:hAnsi="宋体" w:eastAsia="宋体" w:cs="宋体"/>
          <w:sz w:val="21"/>
          <w:szCs w:val="21"/>
        </w:rPr>
        <w:t>代表的物质在</w:t>
      </w:r>
      <w:r>
        <w:rPr>
          <w:sz w:val="21"/>
          <w:szCs w:val="21"/>
        </w:rPr>
        <w:t>D</w:t>
      </w:r>
      <w:r>
        <w:rPr>
          <w:rFonts w:ascii="宋体" w:hAnsi="宋体" w:eastAsia="宋体" w:cs="宋体"/>
          <w:sz w:val="21"/>
          <w:szCs w:val="21"/>
        </w:rPr>
        <w:t>中被分解成氨基酸</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三条曲线的变化表明</w:t>
      </w:r>
      <w:r>
        <w:rPr>
          <w:sz w:val="21"/>
          <w:szCs w:val="21"/>
        </w:rPr>
        <w:t>D</w:t>
      </w:r>
      <w:r>
        <w:rPr>
          <w:rFonts w:ascii="宋体" w:hAnsi="宋体" w:eastAsia="宋体" w:cs="宋体"/>
          <w:sz w:val="21"/>
          <w:szCs w:val="21"/>
        </w:rPr>
        <w:t>是主要的消化场所</w:t>
      </w:r>
      <w:r>
        <w:rPr>
          <w:strike w:val="0"/>
          <w:sz w:val="21"/>
          <w:szCs w:val="21"/>
          <w:u w:val="none"/>
        </w:rPr>
        <w:drawing>
          <wp:inline distT="0" distB="0" distL="114300" distR="114300">
            <wp:extent cx="28575" cy="28575"/>
            <wp:effectExtent l="0" t="0" r="0" b="0"/>
            <wp:docPr id="100035" name="图片 100035" descr="pag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page number 1"/>
                    <pic:cNvPicPr>
                      <a:picLocks noChangeAspect="1"/>
                    </pic:cNvPicPr>
                  </pic:nvPicPr>
                  <pic:blipFill>
                    <a:blip r:embed="rId18"/>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z w:val="21"/>
          <w:szCs w:val="21"/>
        </w:rPr>
        <w:t xml:space="preserve">10. </w:t>
      </w:r>
      <w:r>
        <w:rPr>
          <w:rFonts w:ascii="宋体" w:hAnsi="宋体" w:eastAsia="宋体" w:cs="宋体"/>
          <w:sz w:val="21"/>
          <w:szCs w:val="21"/>
        </w:rPr>
        <w:t>科学合理的营养有助于身体健康。下表列出了甲、乙、丙、丁、戊</w:t>
      </w:r>
      <w:r>
        <w:rPr>
          <w:sz w:val="21"/>
          <w:szCs w:val="21"/>
        </w:rPr>
        <w:t>5</w:t>
      </w:r>
      <w:r>
        <w:rPr>
          <w:rFonts w:ascii="宋体" w:hAnsi="宋体" w:eastAsia="宋体" w:cs="宋体"/>
          <w:sz w:val="21"/>
          <w:szCs w:val="21"/>
        </w:rPr>
        <w:t>种食物（各</w:t>
      </w:r>
      <w:r>
        <w:rPr>
          <w:sz w:val="21"/>
          <w:szCs w:val="21"/>
        </w:rPr>
        <w:t>100</w:t>
      </w:r>
      <w:r>
        <w:rPr>
          <w:rFonts w:ascii="宋体" w:hAnsi="宋体" w:eastAsia="宋体" w:cs="宋体"/>
          <w:sz w:val="21"/>
          <w:szCs w:val="21"/>
        </w:rPr>
        <w:t>克）中除水和无机盐以外的主要成分含量，下列分析错误的是（　　）</w:t>
      </w:r>
    </w:p>
    <w:tbl>
      <w:tblPr>
        <w:tblStyle w:val="4"/>
        <w:tblW w:w="8295" w:type="dxa"/>
        <w:tblInd w:w="1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75"/>
        <w:gridCol w:w="1122"/>
        <w:gridCol w:w="1122"/>
        <w:gridCol w:w="1247"/>
        <w:gridCol w:w="1412"/>
        <w:gridCol w:w="1405"/>
        <w:gridCol w:w="1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食物</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糖类（克）</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脂肪（克）</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蛋白质（克）</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维生素</w:t>
            </w:r>
            <w:r>
              <w:rPr>
                <w:b w:val="0"/>
                <w:bCs w:val="0"/>
                <w:i w:val="0"/>
                <w:iCs w:val="0"/>
                <w:smallCaps w:val="0"/>
                <w:color w:val="000000"/>
                <w:sz w:val="21"/>
                <w:szCs w:val="21"/>
              </w:rPr>
              <w:t>A</w:t>
            </w:r>
            <w:r>
              <w:rPr>
                <w:rFonts w:ascii="宋体" w:hAnsi="宋体" w:eastAsia="宋体" w:cs="宋体"/>
                <w:b w:val="0"/>
                <w:bCs w:val="0"/>
                <w:i w:val="0"/>
                <w:iCs w:val="0"/>
                <w:smallCaps w:val="0"/>
                <w:color w:val="000000"/>
                <w:sz w:val="21"/>
                <w:szCs w:val="21"/>
              </w:rPr>
              <w:t>（毫克）</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维生素</w:t>
            </w:r>
            <w:r>
              <w:rPr>
                <w:b w:val="0"/>
                <w:bCs w:val="0"/>
                <w:i w:val="0"/>
                <w:iCs w:val="0"/>
                <w:smallCaps w:val="0"/>
                <w:color w:val="000000"/>
                <w:sz w:val="21"/>
                <w:szCs w:val="21"/>
              </w:rPr>
              <w:t>C</w:t>
            </w:r>
            <w:r>
              <w:rPr>
                <w:rFonts w:ascii="宋体" w:hAnsi="宋体" w:eastAsia="宋体" w:cs="宋体"/>
                <w:b w:val="0"/>
                <w:bCs w:val="0"/>
                <w:i w:val="0"/>
                <w:iCs w:val="0"/>
                <w:smallCaps w:val="0"/>
                <w:color w:val="000000"/>
                <w:sz w:val="21"/>
                <w:szCs w:val="21"/>
              </w:rPr>
              <w:t>（毫克）</w:t>
            </w:r>
          </w:p>
        </w:tc>
        <w:tc>
          <w:tcPr>
            <w:tcBorders>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维生素</w:t>
            </w:r>
            <w:r>
              <w:rPr>
                <w:b w:val="0"/>
                <w:bCs w:val="0"/>
                <w:i w:val="0"/>
                <w:iCs w:val="0"/>
                <w:smallCaps w:val="0"/>
                <w:color w:val="000000"/>
                <w:sz w:val="21"/>
                <w:szCs w:val="21"/>
              </w:rPr>
              <w:t>D</w:t>
            </w:r>
            <w:r>
              <w:rPr>
                <w:rFonts w:ascii="宋体" w:hAnsi="宋体" w:eastAsia="宋体" w:cs="宋体"/>
                <w:b w:val="0"/>
                <w:bCs w:val="0"/>
                <w:i w:val="0"/>
                <w:iCs w:val="0"/>
                <w:smallCaps w:val="0"/>
                <w:color w:val="000000"/>
                <w:sz w:val="21"/>
                <w:szCs w:val="21"/>
              </w:rPr>
              <w:t>（毫克）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90</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7</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乙</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48</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38</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40</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12</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丙</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8</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9</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65</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10</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丁</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52</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2</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戊</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18</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2</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6</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3</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220</w:t>
            </w:r>
          </w:p>
        </w:tc>
        <w:tc>
          <w:tcPr>
            <w:tcBorders>
              <w:top w:val="single" w:color="000000" w:sz="6" w:space="0"/>
              <w:lef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r>
    </w:tbl>
    <w:p>
      <w:pPr>
        <w:widowControl w:val="0"/>
        <w:spacing w:before="0" w:after="0" w:line="360" w:lineRule="auto"/>
        <w:rPr>
          <w:sz w:val="21"/>
          <w:szCs w:val="21"/>
        </w:rPr>
      </w:pP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儿童、青少年的膳食中应适量增加丙的比例</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膳食中适量补充戊有助于我们预防坏血病</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膳食中适量补充乙有助于我们预防夜盲症</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为满足机体能量的需求膳食中应以甲为主</w:t>
      </w:r>
    </w:p>
    <w:p>
      <w:pPr>
        <w:widowControl w:val="0"/>
        <w:spacing w:before="0" w:after="0" w:line="360" w:lineRule="auto"/>
        <w:rPr>
          <w:sz w:val="21"/>
          <w:szCs w:val="21"/>
        </w:rPr>
      </w:pPr>
      <w:r>
        <w:rPr>
          <w:sz w:val="21"/>
          <w:szCs w:val="21"/>
        </w:rPr>
        <w:t xml:space="preserve">11. </w:t>
      </w:r>
      <w:r>
        <w:rPr>
          <w:rFonts w:ascii="宋体" w:hAnsi="宋体" w:eastAsia="宋体" w:cs="宋体"/>
          <w:sz w:val="21"/>
          <w:szCs w:val="21"/>
        </w:rPr>
        <w:t>血液不仅具有运输作用，而且还具有防御和保护作用。下列不能体现血液具有防御和保护作用的是（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白细胞能吞噬伤口感染的细菌</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红细胞能运输氧气</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血浆中含有能抵御病原体的抗体</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身体有了炎症白细胞会增多</w:t>
      </w:r>
    </w:p>
    <w:p>
      <w:pPr>
        <w:widowControl w:val="0"/>
        <w:spacing w:before="0" w:after="0" w:line="360" w:lineRule="auto"/>
        <w:rPr>
          <w:sz w:val="21"/>
          <w:szCs w:val="21"/>
        </w:rPr>
      </w:pPr>
      <w:r>
        <w:rPr>
          <w:sz w:val="21"/>
          <w:szCs w:val="21"/>
        </w:rPr>
        <w:t xml:space="preserve">12. </w:t>
      </w:r>
      <w:r>
        <w:rPr>
          <w:rFonts w:ascii="宋体" w:hAnsi="宋体" w:eastAsia="宋体" w:cs="宋体"/>
          <w:sz w:val="21"/>
          <w:szCs w:val="21"/>
        </w:rPr>
        <w:t>在“观察小鱼尾鳍内血液的流动”实验中，寻找毛细血管的最佳方法是（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血流速度很慢的血管</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血管壁非常薄的血管</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血液从主干流向分支的血管</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红细胞单行通过的血管</w:t>
      </w:r>
    </w:p>
    <w:p>
      <w:pPr>
        <w:widowControl w:val="0"/>
        <w:spacing w:before="0" w:after="0" w:line="360" w:lineRule="auto"/>
        <w:rPr>
          <w:sz w:val="21"/>
          <w:szCs w:val="21"/>
        </w:rPr>
      </w:pPr>
      <w:r>
        <w:rPr>
          <w:sz w:val="21"/>
          <w:szCs w:val="21"/>
        </w:rPr>
        <w:t xml:space="preserve">13. </w:t>
      </w:r>
      <w:r>
        <w:rPr>
          <w:rFonts w:ascii="宋体" w:hAnsi="宋体" w:eastAsia="宋体" w:cs="宋体"/>
          <w:sz w:val="21"/>
          <w:szCs w:val="21"/>
        </w:rPr>
        <w:t>下图中甲、乙两条曲线表示肾单位形成尿液的过程中，肾小球中的血浆、肾小囊中的原尿、肾小管中的尿液中两种物质含量的变化情况，曲线乙代表的物质是（　　）</w:t>
      </w:r>
    </w:p>
    <w:p>
      <w:pPr>
        <w:widowControl w:val="0"/>
        <w:spacing w:before="0" w:after="0" w:line="360" w:lineRule="auto"/>
        <w:rPr>
          <w:sz w:val="21"/>
          <w:szCs w:val="21"/>
        </w:rPr>
      </w:pPr>
      <w:r>
        <w:rPr>
          <w:strike w:val="0"/>
          <w:sz w:val="21"/>
          <w:szCs w:val="21"/>
          <w:u w:val="none"/>
        </w:rPr>
        <w:drawing>
          <wp:inline distT="0" distB="0" distL="114300" distR="114300">
            <wp:extent cx="1962150" cy="990600"/>
            <wp:effectExtent l="0" t="0" r="0" b="0"/>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1962150" cy="990600"/>
                    </a:xfrm>
                    <a:prstGeom prst="rect">
                      <a:avLst/>
                    </a:prstGeom>
                  </pic:spPr>
                </pic:pic>
              </a:graphicData>
            </a:graphic>
          </wp:inline>
        </w:drawing>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血浆蛋白</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葡萄糖</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无机盐</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尿素</w:t>
      </w:r>
    </w:p>
    <w:p>
      <w:pPr>
        <w:widowControl w:val="0"/>
        <w:spacing w:before="0" w:after="0" w:line="360" w:lineRule="auto"/>
        <w:rPr>
          <w:sz w:val="21"/>
          <w:szCs w:val="21"/>
        </w:rPr>
      </w:pPr>
      <w:r>
        <w:rPr>
          <w:sz w:val="21"/>
          <w:szCs w:val="21"/>
        </w:rPr>
        <w:t xml:space="preserve">14. </w:t>
      </w:r>
      <w:r>
        <w:rPr>
          <w:rFonts w:ascii="宋体" w:hAnsi="宋体" w:eastAsia="宋体" w:cs="宋体"/>
          <w:sz w:val="21"/>
          <w:szCs w:val="21"/>
        </w:rPr>
        <w:t>下列反射中，属于人所特有的是（　　）</w:t>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排尿反射</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眨眼反射</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膝跳反射</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谈虎色变</w:t>
      </w:r>
    </w:p>
    <w:p>
      <w:pPr>
        <w:widowControl w:val="0"/>
        <w:spacing w:before="0" w:after="0" w:line="360" w:lineRule="auto"/>
        <w:rPr>
          <w:sz w:val="21"/>
          <w:szCs w:val="21"/>
        </w:rPr>
      </w:pPr>
      <w:r>
        <w:rPr>
          <w:sz w:val="21"/>
          <w:szCs w:val="21"/>
        </w:rPr>
        <w:t xml:space="preserve">15. </w:t>
      </w:r>
      <w:r>
        <w:rPr>
          <w:rFonts w:ascii="宋体" w:hAnsi="宋体" w:eastAsia="宋体" w:cs="宋体"/>
          <w:sz w:val="21"/>
          <w:szCs w:val="21"/>
        </w:rPr>
        <w:t>人体的生命活动主要受神经系统的调节，但也受到激素调节的影响。下列相关叙述中正确的是</w:t>
      </w:r>
      <w:r>
        <w:rPr>
          <w:strike w:val="0"/>
          <w:sz w:val="21"/>
          <w:szCs w:val="21"/>
          <w:u w:val="none"/>
        </w:rPr>
        <w:drawing>
          <wp:inline distT="0" distB="0" distL="114300" distR="114300">
            <wp:extent cx="28575" cy="28575"/>
            <wp:effectExtent l="0" t="0" r="0" b="0"/>
            <wp:docPr id="100051" name="图片 100051" descr="pag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page number 2"/>
                    <pic:cNvPicPr>
                      <a:picLocks noChangeAspect="1"/>
                    </pic:cNvPicPr>
                  </pic:nvPicPr>
                  <pic:blipFill>
                    <a:blip r:embed="rId18"/>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胰腺和胰岛都是内分泌腺</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人体内的腺体都能分泌激素</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激素调节不受神经调节的控制</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激素调节能对神经调节产生影响</w:t>
      </w:r>
    </w:p>
    <w:p>
      <w:pPr>
        <w:widowControl w:val="0"/>
        <w:spacing w:before="0" w:after="0" w:line="360" w:lineRule="auto"/>
        <w:rPr>
          <w:sz w:val="21"/>
          <w:szCs w:val="21"/>
        </w:rPr>
      </w:pPr>
      <w:r>
        <w:rPr>
          <w:sz w:val="21"/>
          <w:szCs w:val="21"/>
        </w:rPr>
        <w:t xml:space="preserve">16. </w:t>
      </w:r>
      <w:r>
        <w:rPr>
          <w:rFonts w:ascii="宋体" w:hAnsi="宋体" w:eastAsia="宋体" w:cs="宋体"/>
          <w:sz w:val="21"/>
          <w:szCs w:val="21"/>
        </w:rPr>
        <w:t>基因在细胞里存在于遗传物质——</w:t>
      </w:r>
      <w:r>
        <w:rPr>
          <w:sz w:val="21"/>
          <w:szCs w:val="21"/>
        </w:rPr>
        <w:t>DNA</w:t>
      </w:r>
      <w:r>
        <w:rPr>
          <w:rFonts w:ascii="宋体" w:hAnsi="宋体" w:eastAsia="宋体" w:cs="宋体"/>
          <w:sz w:val="21"/>
          <w:szCs w:val="21"/>
        </w:rPr>
        <w:t>分子上，而</w:t>
      </w:r>
      <w:r>
        <w:rPr>
          <w:sz w:val="21"/>
          <w:szCs w:val="21"/>
        </w:rPr>
        <w:t>DNA</w:t>
      </w:r>
      <w:r>
        <w:rPr>
          <w:rFonts w:ascii="宋体" w:hAnsi="宋体" w:eastAsia="宋体" w:cs="宋体"/>
          <w:sz w:val="21"/>
          <w:szCs w:val="21"/>
        </w:rPr>
        <w:t>又大多集中在染色体上。下列关于基因、</w:t>
      </w:r>
      <w:r>
        <w:rPr>
          <w:sz w:val="21"/>
          <w:szCs w:val="21"/>
        </w:rPr>
        <w:t>DNA</w:t>
      </w:r>
      <w:r>
        <w:rPr>
          <w:rFonts w:ascii="宋体" w:hAnsi="宋体" w:eastAsia="宋体" w:cs="宋体"/>
          <w:sz w:val="21"/>
          <w:szCs w:val="21"/>
        </w:rPr>
        <w:t>和染色体关系的叙述，正确的是（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每条染色体上只含有</w:t>
      </w:r>
      <w:r>
        <w:rPr>
          <w:sz w:val="21"/>
          <w:szCs w:val="21"/>
        </w:rPr>
        <w:t>1</w:t>
      </w:r>
      <w:r>
        <w:rPr>
          <w:rFonts w:ascii="宋体" w:hAnsi="宋体" w:eastAsia="宋体" w:cs="宋体"/>
          <w:sz w:val="21"/>
          <w:szCs w:val="21"/>
        </w:rPr>
        <w:t>个基因</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每条染色体上会有多个</w:t>
      </w:r>
      <w:r>
        <w:rPr>
          <w:sz w:val="21"/>
          <w:szCs w:val="21"/>
        </w:rPr>
        <w:t>DNA</w:t>
      </w:r>
      <w:r>
        <w:rPr>
          <w:rFonts w:ascii="宋体" w:hAnsi="宋体" w:eastAsia="宋体" w:cs="宋体"/>
          <w:sz w:val="21"/>
          <w:szCs w:val="21"/>
        </w:rPr>
        <w:t>分子</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每条染色体上只有</w:t>
      </w:r>
      <w:r>
        <w:rPr>
          <w:sz w:val="21"/>
          <w:szCs w:val="21"/>
        </w:rPr>
        <w:t>1</w:t>
      </w:r>
      <w:r>
        <w:rPr>
          <w:rFonts w:ascii="宋体" w:hAnsi="宋体" w:eastAsia="宋体" w:cs="宋体"/>
          <w:sz w:val="21"/>
          <w:szCs w:val="21"/>
        </w:rPr>
        <w:t>个蛋白质分子</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每个</w:t>
      </w:r>
      <w:r>
        <w:rPr>
          <w:sz w:val="21"/>
          <w:szCs w:val="21"/>
        </w:rPr>
        <w:t>DNA</w:t>
      </w:r>
      <w:r>
        <w:rPr>
          <w:rFonts w:ascii="宋体" w:hAnsi="宋体" w:eastAsia="宋体" w:cs="宋体"/>
          <w:sz w:val="21"/>
          <w:szCs w:val="21"/>
        </w:rPr>
        <w:t>分子上含有多个基因</w:t>
      </w:r>
    </w:p>
    <w:p>
      <w:pPr>
        <w:widowControl w:val="0"/>
        <w:spacing w:before="0" w:after="0" w:line="360" w:lineRule="auto"/>
        <w:rPr>
          <w:sz w:val="21"/>
          <w:szCs w:val="21"/>
        </w:rPr>
      </w:pPr>
      <w:r>
        <w:rPr>
          <w:sz w:val="21"/>
          <w:szCs w:val="21"/>
        </w:rPr>
        <w:t xml:space="preserve">17. </w:t>
      </w:r>
      <w:r>
        <w:rPr>
          <w:rFonts w:ascii="宋体" w:hAnsi="宋体" w:eastAsia="宋体" w:cs="宋体"/>
          <w:sz w:val="21"/>
          <w:szCs w:val="21"/>
        </w:rPr>
        <w:t>除草剂等化学产品的广泛使用，不仅对生物产生直接作用，也会带来一些未知的长期影响。科研人员研究发现，随着草甘膦（一种除草剂）的长期使用，牵牛花对草甘膦的抗性逐渐增强。运用达尔文的自然选择学说进行分析，下列说法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A</w:t>
      </w:r>
      <w:r>
        <w:rPr>
          <w:strike w:val="0"/>
          <w:sz w:val="21"/>
          <w:szCs w:val="21"/>
          <w:u w:val="none"/>
        </w:rPr>
        <w:drawing>
          <wp:inline distT="0" distB="0" distL="114300" distR="114300">
            <wp:extent cx="38100" cy="95250"/>
            <wp:effectExtent l="0" t="0" r="0" b="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23"/>
                    <a:stretch>
                      <a:fillRect/>
                    </a:stretch>
                  </pic:blipFill>
                  <pic:spPr>
                    <a:xfrm>
                      <a:off x="0" y="0"/>
                      <a:ext cx="38100" cy="95250"/>
                    </a:xfrm>
                    <a:prstGeom prst="rect">
                      <a:avLst/>
                    </a:prstGeom>
                  </pic:spPr>
                </pic:pic>
              </a:graphicData>
            </a:graphic>
          </wp:inline>
        </w:drawing>
      </w:r>
      <w:r>
        <w:rPr>
          <w:sz w:val="21"/>
          <w:szCs w:val="21"/>
        </w:rPr>
        <w:t xml:space="preserve"> </w:t>
      </w:r>
      <w:r>
        <w:rPr>
          <w:rFonts w:ascii="宋体" w:hAnsi="宋体" w:eastAsia="宋体" w:cs="宋体"/>
          <w:sz w:val="21"/>
          <w:szCs w:val="21"/>
        </w:rPr>
        <w:t>草甘膦使牵牛花产生了抗性变异</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牵牛花与草甘膦之间进行着生存斗争</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牵牛花抗性增强是由于产生了定向变异</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牵牛花对草甘膦的抗性永远有利于自身生存</w:t>
      </w:r>
    </w:p>
    <w:p>
      <w:pPr>
        <w:widowControl w:val="0"/>
        <w:spacing w:before="0" w:after="0" w:line="360" w:lineRule="auto"/>
        <w:rPr>
          <w:sz w:val="21"/>
          <w:szCs w:val="21"/>
        </w:rPr>
      </w:pPr>
      <w:r>
        <w:rPr>
          <w:sz w:val="21"/>
          <w:szCs w:val="21"/>
        </w:rPr>
        <w:t xml:space="preserve">18. </w:t>
      </w:r>
      <w:r>
        <w:rPr>
          <w:rFonts w:ascii="宋体" w:hAnsi="宋体" w:eastAsia="宋体" w:cs="宋体"/>
          <w:sz w:val="21"/>
          <w:szCs w:val="21"/>
        </w:rPr>
        <w:t>环境条件适宜时，细菌、真菌的繁殖速度都比较快。下列关于细菌、真菌生殖的叙述错误的是（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自然界中，细菌一般都是靠分裂进行生殖的</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芽孢是细菌在恶劣环境中产生的特殊生殖细胞</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单细胞的酵母菌主要通过出芽生殖来繁殖后代</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多细胞的食用菌主要通过孢子生殖来繁殖后代</w:t>
      </w:r>
    </w:p>
    <w:p>
      <w:pPr>
        <w:widowControl w:val="0"/>
        <w:spacing w:before="0" w:after="0" w:line="360" w:lineRule="auto"/>
        <w:rPr>
          <w:sz w:val="21"/>
          <w:szCs w:val="21"/>
        </w:rPr>
      </w:pPr>
      <w:r>
        <w:rPr>
          <w:sz w:val="21"/>
          <w:szCs w:val="21"/>
        </w:rPr>
        <w:t xml:space="preserve">19. </w:t>
      </w:r>
      <w:r>
        <w:rPr>
          <w:rFonts w:ascii="宋体" w:hAnsi="宋体" w:eastAsia="宋体" w:cs="宋体"/>
          <w:sz w:val="21"/>
          <w:szCs w:val="21"/>
        </w:rPr>
        <w:t>很多细菌和真菌对人类是有益的，我们的祖先很早就发现并利用一些微生物来制作传统发酵食品，以此改善了生活。下列食品的制作过程中没有利用发酵技术的是（　　）</w:t>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豆浆</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泡菜</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酸奶</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果酒</w:t>
      </w:r>
    </w:p>
    <w:p>
      <w:pPr>
        <w:widowControl w:val="0"/>
        <w:spacing w:before="0" w:after="0" w:line="360" w:lineRule="auto"/>
        <w:rPr>
          <w:sz w:val="21"/>
          <w:szCs w:val="21"/>
        </w:rPr>
      </w:pPr>
      <w:r>
        <w:rPr>
          <w:sz w:val="21"/>
          <w:szCs w:val="21"/>
        </w:rPr>
        <w:t xml:space="preserve">20. </w:t>
      </w:r>
      <w:r>
        <w:rPr>
          <w:rFonts w:ascii="宋体" w:hAnsi="宋体" w:eastAsia="宋体" w:cs="宋体"/>
          <w:sz w:val="21"/>
          <w:szCs w:val="21"/>
        </w:rPr>
        <w:t>季节更替之际，气温起伏较大，容易导致传染病的流行。下列有关人体免疫的叙述，错误的是（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机体存在抵御外来病原体入侵的三道防线</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机体的第三道防线是经抗原刺激而建立的</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机体的三道防线都是针对某一特定的病原体</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接种疫苗主要是刺激机体建立起第三道防线</w:t>
      </w:r>
    </w:p>
    <w:p>
      <w:pPr>
        <w:widowControl w:val="0"/>
        <w:spacing w:before="0" w:after="0" w:line="360" w:lineRule="auto"/>
        <w:jc w:val="center"/>
      </w:pPr>
      <w:r>
        <w:rPr>
          <w:rFonts w:ascii="宋体" w:hAnsi="宋体" w:eastAsia="宋体" w:cs="宋体"/>
          <w:b/>
          <w:bCs/>
        </w:rPr>
        <w:t>第Ⅱ卷</w:t>
      </w:r>
      <w:r>
        <w:rPr>
          <w:b/>
          <w:bCs/>
        </w:rPr>
        <w:t xml:space="preserve">  </w:t>
      </w:r>
      <w:r>
        <w:rPr>
          <w:rFonts w:ascii="宋体" w:hAnsi="宋体" w:eastAsia="宋体" w:cs="宋体"/>
          <w:b/>
          <w:bCs/>
        </w:rPr>
        <w:t>非选择题</w:t>
      </w:r>
    </w:p>
    <w:p>
      <w:pPr>
        <w:widowControl w:val="0"/>
        <w:spacing w:before="0" w:after="0" w:line="360" w:lineRule="auto"/>
      </w:pPr>
      <w:r>
        <w:rPr>
          <w:rFonts w:ascii="宋体" w:hAnsi="宋体" w:eastAsia="宋体" w:cs="宋体"/>
          <w:b/>
          <w:bCs/>
        </w:rPr>
        <w:t>二、非选择题（本大题共</w:t>
      </w:r>
      <w:r>
        <w:rPr>
          <w:b/>
          <w:bCs/>
        </w:rPr>
        <w:t>4</w:t>
      </w:r>
      <w:r>
        <w:rPr>
          <w:rFonts w:ascii="宋体" w:hAnsi="宋体" w:eastAsia="宋体" w:cs="宋体"/>
          <w:b/>
          <w:bCs/>
        </w:rPr>
        <w:t>小题，共</w:t>
      </w:r>
      <w:r>
        <w:rPr>
          <w:b/>
          <w:bCs/>
        </w:rPr>
        <w:t>60</w:t>
      </w:r>
      <w:r>
        <w:rPr>
          <w:rFonts w:ascii="宋体" w:hAnsi="宋体" w:eastAsia="宋体" w:cs="宋体"/>
          <w:b/>
          <w:bCs/>
        </w:rPr>
        <w:t>分）</w:t>
      </w:r>
    </w:p>
    <w:p>
      <w:pPr>
        <w:widowControl w:val="0"/>
        <w:spacing w:before="0" w:after="0" w:line="360" w:lineRule="auto"/>
        <w:rPr>
          <w:sz w:val="21"/>
          <w:szCs w:val="21"/>
        </w:rPr>
      </w:pPr>
      <w:r>
        <w:rPr>
          <w:sz w:val="21"/>
          <w:szCs w:val="21"/>
        </w:rPr>
        <w:t xml:space="preserve">21. </w:t>
      </w:r>
      <w:r>
        <w:rPr>
          <w:rFonts w:ascii="宋体" w:hAnsi="宋体" w:eastAsia="宋体" w:cs="宋体"/>
          <w:sz w:val="21"/>
          <w:szCs w:val="21"/>
        </w:rPr>
        <w:t>下图中，甲、乙表示“制作并观察洋葱鳞片叶内表皮细胞临时装片”或“制作并观察人的口腔上皮细胞临时装片”的实验所用到的部分材料用具；图丙、丁分别为植物细胞、动物细胞结构模式图。回答下列问题：</w:t>
      </w:r>
      <w:r>
        <w:rPr>
          <w:strike w:val="0"/>
          <w:sz w:val="21"/>
          <w:szCs w:val="21"/>
          <w:u w:val="none"/>
        </w:rPr>
        <w:drawing>
          <wp:inline distT="0" distB="0" distL="114300" distR="114300">
            <wp:extent cx="28575" cy="28575"/>
            <wp:effectExtent l="0" t="0" r="0" b="0"/>
            <wp:docPr id="100067" name="图片 100067" descr="page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descr="page number 3"/>
                    <pic:cNvPicPr>
                      <a:picLocks noChangeAspect="1"/>
                    </pic:cNvPicPr>
                  </pic:nvPicPr>
                  <pic:blipFill>
                    <a:blip r:embed="rId18"/>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trike w:val="0"/>
          <w:sz w:val="21"/>
          <w:szCs w:val="21"/>
          <w:u w:val="none"/>
        </w:rPr>
        <w:drawing>
          <wp:inline distT="0" distB="0" distL="114300" distR="114300">
            <wp:extent cx="5238750" cy="1724025"/>
            <wp:effectExtent l="0" t="0" r="0" b="9525"/>
            <wp:docPr id="100081" name="图片 1000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5238750" cy="1724025"/>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）乙所示</w:t>
      </w:r>
      <w:r>
        <w:rPr>
          <w:strike w:val="0"/>
          <w:sz w:val="21"/>
          <w:szCs w:val="21"/>
          <w:u w:val="none"/>
        </w:rPr>
        <w:drawing>
          <wp:inline distT="0" distB="0" distL="114300" distR="114300">
            <wp:extent cx="133350" cy="180975"/>
            <wp:effectExtent l="0" t="0" r="0" b="8890"/>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图片 100083"/>
                    <pic:cNvPicPr>
                      <a:picLocks noChangeAspect="1"/>
                    </pic:cNvPicPr>
                  </pic:nvPicPr>
                  <pic:blipFill>
                    <a:blip r:embed="rId17"/>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二种试剂中，只在“制作并观察洋葱鳞片叶内表皮细胞临时装片”实验中用到的试剂是</w:t>
      </w:r>
      <w:r>
        <w:rPr>
          <w:sz w:val="21"/>
          <w:szCs w:val="21"/>
        </w:rPr>
        <w:t>______</w:t>
      </w:r>
      <w:r>
        <w:rPr>
          <w:rFonts w:ascii="宋体" w:hAnsi="宋体" w:eastAsia="宋体" w:cs="宋体"/>
          <w:sz w:val="21"/>
          <w:szCs w:val="21"/>
        </w:rPr>
        <w:t>；只在“制作并观察人的口腔上皮细胞临时装片”实验中用到的试剂是</w:t>
      </w:r>
      <w:r>
        <w:rPr>
          <w:sz w:val="21"/>
          <w:szCs w:val="21"/>
        </w:rPr>
        <w:t>______</w:t>
      </w:r>
      <w:r>
        <w:rPr>
          <w:rFonts w:ascii="宋体" w:hAnsi="宋体" w:eastAsia="宋体" w:cs="宋体"/>
          <w:sz w:val="21"/>
          <w:szCs w:val="21"/>
        </w:rPr>
        <w:t>；在上述两个实验中都要用到的试剂是</w:t>
      </w:r>
      <w:r>
        <w:rPr>
          <w:sz w:val="21"/>
          <w:szCs w:val="21"/>
        </w:rPr>
        <w:t>______</w:t>
      </w:r>
      <w:r>
        <w:rPr>
          <w:rFonts w:ascii="宋体" w:hAnsi="宋体" w:eastAsia="宋体" w:cs="宋体"/>
          <w:sz w:val="21"/>
          <w:szCs w:val="21"/>
        </w:rPr>
        <w:t>，使用该试剂的目的是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）在用显微镜分别观察洋葱鳞片叶内表皮细胞临时装片和人的口腔上皮细胞临时装片时，除了光圈的使用存在差异外，还有</w:t>
      </w:r>
      <w:r>
        <w:rPr>
          <w:sz w:val="21"/>
          <w:szCs w:val="21"/>
        </w:rPr>
        <w:t>______</w:t>
      </w:r>
      <w:r>
        <w:rPr>
          <w:rFonts w:ascii="宋体" w:hAnsi="宋体" w:eastAsia="宋体" w:cs="宋体"/>
          <w:sz w:val="21"/>
          <w:szCs w:val="21"/>
        </w:rPr>
        <w:t>的使用也存在差异（不考虑镜头），用甲所示显微镜安装的物镜和目镜，观察洋葱鳞片叶内表皮细胞临时装片，则在视野中看到的细胞放大倍数为</w:t>
      </w:r>
      <w:r>
        <w:rPr>
          <w:sz w:val="21"/>
          <w:szCs w:val="21"/>
        </w:rPr>
        <w:t>______</w:t>
      </w:r>
      <w:r>
        <w:rPr>
          <w:rFonts w:ascii="宋体" w:hAnsi="宋体" w:eastAsia="宋体" w:cs="宋体"/>
          <w:sz w:val="21"/>
          <w:szCs w:val="21"/>
        </w:rPr>
        <w:t>倍。</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）在内、丁所示的细胞结构模式图中，两种细胞中都含有的能量转换器是</w:t>
      </w:r>
      <w:r>
        <w:rPr>
          <w:sz w:val="21"/>
          <w:szCs w:val="21"/>
        </w:rPr>
        <w:t>[  ]______</w:t>
      </w:r>
      <w:r>
        <w:rPr>
          <w:rFonts w:ascii="宋体" w:hAnsi="宋体" w:eastAsia="宋体" w:cs="宋体"/>
          <w:sz w:val="21"/>
          <w:szCs w:val="21"/>
        </w:rPr>
        <w:t>．能将光能转变成化学能的能量转换器是</w:t>
      </w:r>
      <w:r>
        <w:rPr>
          <w:sz w:val="21"/>
          <w:szCs w:val="21"/>
        </w:rPr>
        <w:t>[  ]______</w:t>
      </w:r>
      <w:r>
        <w:rPr>
          <w:rFonts w:ascii="宋体" w:hAnsi="宋体" w:eastAsia="宋体" w:cs="宋体"/>
          <w:sz w:val="21"/>
          <w:szCs w:val="21"/>
        </w:rPr>
        <w:t>；从柑橘榨出的果汁主要来自于图内中的</w:t>
      </w:r>
      <w:r>
        <w:rPr>
          <w:sz w:val="21"/>
          <w:szCs w:val="21"/>
        </w:rPr>
        <w:t>[  ]______</w:t>
      </w:r>
      <w:r>
        <w:rPr>
          <w:rFonts w:ascii="宋体" w:hAnsi="宋体" w:eastAsia="宋体" w:cs="宋体"/>
          <w:sz w:val="21"/>
          <w:szCs w:val="21"/>
        </w:rPr>
        <w:t>；两种细胞中染色体的存在场所是</w:t>
      </w:r>
      <w:r>
        <w:rPr>
          <w:sz w:val="21"/>
          <w:szCs w:val="21"/>
        </w:rPr>
        <w:t>[  ]______</w:t>
      </w:r>
      <w:r>
        <w:rPr>
          <w:rFonts w:ascii="宋体" w:hAnsi="宋体" w:eastAsia="宋体" w:cs="宋体"/>
          <w:sz w:val="21"/>
          <w:szCs w:val="21"/>
        </w:rPr>
        <w:t>。（“</w:t>
      </w:r>
      <w:r>
        <w:rPr>
          <w:sz w:val="21"/>
          <w:szCs w:val="21"/>
        </w:rPr>
        <w:t>[  ]</w:t>
      </w:r>
      <w:r>
        <w:rPr>
          <w:rFonts w:ascii="宋体" w:hAnsi="宋体" w:eastAsia="宋体" w:cs="宋体"/>
          <w:sz w:val="21"/>
          <w:szCs w:val="21"/>
        </w:rPr>
        <w:t>”内填序号，“</w:t>
      </w:r>
      <w:r>
        <w:rPr>
          <w:sz w:val="21"/>
          <w:szCs w:val="21"/>
        </w:rPr>
        <w:t>______</w:t>
      </w:r>
      <w:r>
        <w:rPr>
          <w:rFonts w:ascii="宋体" w:hAnsi="宋体" w:eastAsia="宋体" w:cs="宋体"/>
          <w:sz w:val="21"/>
          <w:szCs w:val="21"/>
        </w:rPr>
        <w:t>”填结构名称）。</w:t>
      </w:r>
    </w:p>
    <w:p>
      <w:pPr>
        <w:widowControl w:val="0"/>
        <w:spacing w:before="0" w:after="0" w:line="360" w:lineRule="auto"/>
        <w:rPr>
          <w:sz w:val="21"/>
          <w:szCs w:val="21"/>
        </w:rPr>
      </w:pPr>
      <w:r>
        <w:rPr>
          <w:sz w:val="21"/>
          <w:szCs w:val="21"/>
        </w:rPr>
        <w:t xml:space="preserve">22. </w:t>
      </w:r>
      <w:r>
        <w:rPr>
          <w:rFonts w:ascii="宋体" w:hAnsi="宋体" w:eastAsia="宋体" w:cs="宋体"/>
          <w:sz w:val="21"/>
          <w:szCs w:val="21"/>
        </w:rPr>
        <w:t>某同学设计了一个探究实验，把培养在完全营养液中、生长状态一致的</w:t>
      </w:r>
      <w:r>
        <w:rPr>
          <w:sz w:val="21"/>
          <w:szCs w:val="21"/>
        </w:rPr>
        <w:t>3</w:t>
      </w:r>
      <w:r>
        <w:rPr>
          <w:rFonts w:ascii="宋体" w:hAnsi="宋体" w:eastAsia="宋体" w:cs="宋体"/>
          <w:sz w:val="21"/>
          <w:szCs w:val="21"/>
        </w:rPr>
        <w:t>组某种植物幼苗分别放入</w:t>
      </w:r>
      <w:r>
        <w:rPr>
          <w:sz w:val="21"/>
          <w:szCs w:val="21"/>
        </w:rPr>
        <w:t>A</w:t>
      </w:r>
      <w:r>
        <w:rPr>
          <w:rFonts w:ascii="宋体" w:hAnsi="宋体" w:eastAsia="宋体" w:cs="宋体"/>
          <w:sz w:val="21"/>
          <w:szCs w:val="21"/>
        </w:rPr>
        <w:t>、</w:t>
      </w:r>
      <w:r>
        <w:rPr>
          <w:sz w:val="21"/>
          <w:szCs w:val="21"/>
        </w:rPr>
        <w:t>B</w:t>
      </w:r>
      <w:r>
        <w:rPr>
          <w:rFonts w:ascii="宋体" w:hAnsi="宋体" w:eastAsia="宋体" w:cs="宋体"/>
          <w:sz w:val="21"/>
          <w:szCs w:val="21"/>
        </w:rPr>
        <w:t>、</w:t>
      </w:r>
      <w:r>
        <w:rPr>
          <w:sz w:val="21"/>
          <w:szCs w:val="21"/>
        </w:rPr>
        <w:t>C</w:t>
      </w:r>
      <w:r>
        <w:rPr>
          <w:rFonts w:ascii="宋体" w:hAnsi="宋体" w:eastAsia="宋体" w:cs="宋体"/>
          <w:sz w:val="21"/>
          <w:szCs w:val="21"/>
        </w:rPr>
        <w:t>三个完全相同的玻璃钟罩内（如图所示），其中</w:t>
      </w:r>
      <w:r>
        <w:rPr>
          <w:sz w:val="21"/>
          <w:szCs w:val="21"/>
        </w:rPr>
        <w:t>A</w:t>
      </w:r>
      <w:r>
        <w:rPr>
          <w:rFonts w:ascii="宋体" w:hAnsi="宋体" w:eastAsia="宋体" w:cs="宋体"/>
          <w:sz w:val="21"/>
          <w:szCs w:val="21"/>
        </w:rPr>
        <w:t>不密封，</w:t>
      </w:r>
      <w:r>
        <w:rPr>
          <w:sz w:val="21"/>
          <w:szCs w:val="21"/>
        </w:rPr>
        <w:t>B</w:t>
      </w:r>
      <w:r>
        <w:rPr>
          <w:rFonts w:ascii="宋体" w:hAnsi="宋体" w:eastAsia="宋体" w:cs="宋体"/>
          <w:sz w:val="21"/>
          <w:szCs w:val="21"/>
        </w:rPr>
        <w:t>、</w:t>
      </w:r>
      <w:r>
        <w:rPr>
          <w:sz w:val="21"/>
          <w:szCs w:val="21"/>
        </w:rPr>
        <w:t>C</w:t>
      </w:r>
      <w:r>
        <w:rPr>
          <w:rFonts w:ascii="宋体" w:hAnsi="宋体" w:eastAsia="宋体" w:cs="宋体"/>
          <w:sz w:val="21"/>
          <w:szCs w:val="21"/>
        </w:rPr>
        <w:t>密封；</w:t>
      </w:r>
      <w:r>
        <w:rPr>
          <w:sz w:val="21"/>
          <w:szCs w:val="21"/>
        </w:rPr>
        <w:t>B</w:t>
      </w:r>
      <w:r>
        <w:rPr>
          <w:rFonts w:ascii="宋体" w:hAnsi="宋体" w:eastAsia="宋体" w:cs="宋体"/>
          <w:sz w:val="21"/>
          <w:szCs w:val="21"/>
        </w:rPr>
        <w:t>内培养皿中盛有氢氧化钠溶液（氢氧化钠能吸收二氧化碳），</w:t>
      </w:r>
      <w:r>
        <w:rPr>
          <w:sz w:val="21"/>
          <w:szCs w:val="21"/>
        </w:rPr>
        <w:t>A</w:t>
      </w:r>
      <w:r>
        <w:rPr>
          <w:rFonts w:ascii="宋体" w:hAnsi="宋体" w:eastAsia="宋体" w:cs="宋体"/>
          <w:sz w:val="21"/>
          <w:szCs w:val="21"/>
        </w:rPr>
        <w:t>、</w:t>
      </w:r>
      <w:r>
        <w:rPr>
          <w:sz w:val="21"/>
          <w:szCs w:val="21"/>
        </w:rPr>
        <w:t>C</w:t>
      </w:r>
      <w:r>
        <w:rPr>
          <w:rFonts w:ascii="宋体" w:hAnsi="宋体" w:eastAsia="宋体" w:cs="宋体"/>
          <w:sz w:val="21"/>
          <w:szCs w:val="21"/>
        </w:rPr>
        <w:t>内培养皿中盛有蒸馏水，各培养皿中液体的体积相同。该实验在光照充足、温度适宜的环境中进行。</w:t>
      </w:r>
    </w:p>
    <w:p>
      <w:pPr>
        <w:widowControl w:val="0"/>
        <w:spacing w:before="0" w:after="0" w:line="360" w:lineRule="auto"/>
        <w:rPr>
          <w:sz w:val="21"/>
          <w:szCs w:val="21"/>
        </w:rPr>
      </w:pPr>
      <w:r>
        <w:rPr>
          <w:strike w:val="0"/>
          <w:sz w:val="21"/>
          <w:szCs w:val="21"/>
          <w:u w:val="none"/>
        </w:rPr>
        <w:drawing>
          <wp:inline distT="0" distB="0" distL="114300" distR="114300">
            <wp:extent cx="3838575" cy="1981200"/>
            <wp:effectExtent l="0" t="0" r="9525" b="0"/>
            <wp:docPr id="100085" name="图片 1000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图片 100085"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3838575" cy="1981200"/>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）上述实验的目的是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）从理论上讲，培养一段时间后，预期的实验结果是：</w:t>
      </w:r>
      <w:r>
        <w:rPr>
          <w:sz w:val="21"/>
          <w:szCs w:val="21"/>
        </w:rPr>
        <w:t>B</w:t>
      </w:r>
      <w:r>
        <w:rPr>
          <w:rFonts w:ascii="宋体" w:hAnsi="宋体" w:eastAsia="宋体" w:cs="宋体"/>
          <w:sz w:val="21"/>
          <w:szCs w:val="21"/>
        </w:rPr>
        <w:t>中的幼苗生长比</w:t>
      </w:r>
      <w:r>
        <w:rPr>
          <w:sz w:val="21"/>
          <w:szCs w:val="21"/>
        </w:rPr>
        <w:t>C</w:t>
      </w:r>
      <w:r>
        <w:rPr>
          <w:rFonts w:ascii="宋体" w:hAnsi="宋体" w:eastAsia="宋体" w:cs="宋体"/>
          <w:sz w:val="21"/>
          <w:szCs w:val="21"/>
        </w:rPr>
        <w:t>中的</w:t>
      </w:r>
      <w:r>
        <w:rPr>
          <w:sz w:val="21"/>
          <w:szCs w:val="21"/>
        </w:rPr>
        <w:t>______</w:t>
      </w:r>
      <w:r>
        <w:rPr>
          <w:rFonts w:ascii="宋体" w:hAnsi="宋体" w:eastAsia="宋体" w:cs="宋体"/>
          <w:sz w:val="21"/>
          <w:szCs w:val="21"/>
        </w:rPr>
        <w:t>（填“快”或“慢”），原因是</w:t>
      </w:r>
      <w:r>
        <w:rPr>
          <w:sz w:val="21"/>
          <w:szCs w:val="21"/>
        </w:rPr>
        <w:t>______</w:t>
      </w:r>
      <w:r>
        <w:rPr>
          <w:rFonts w:ascii="宋体" w:hAnsi="宋体" w:eastAsia="宋体" w:cs="宋体"/>
          <w:sz w:val="21"/>
          <w:szCs w:val="21"/>
        </w:rPr>
        <w:t>；</w:t>
      </w:r>
      <w:r>
        <w:rPr>
          <w:sz w:val="21"/>
          <w:szCs w:val="21"/>
        </w:rPr>
        <w:t>A</w:t>
      </w:r>
      <w:r>
        <w:rPr>
          <w:rFonts w:ascii="宋体" w:hAnsi="宋体" w:eastAsia="宋体" w:cs="宋体"/>
          <w:sz w:val="21"/>
          <w:szCs w:val="21"/>
        </w:rPr>
        <w:t>中的幼苗生长比</w:t>
      </w:r>
      <w:r>
        <w:rPr>
          <w:sz w:val="21"/>
          <w:szCs w:val="21"/>
        </w:rPr>
        <w:t>C</w:t>
      </w:r>
      <w:r>
        <w:rPr>
          <w:rFonts w:ascii="宋体" w:hAnsi="宋体" w:eastAsia="宋体" w:cs="宋体"/>
          <w:sz w:val="21"/>
          <w:szCs w:val="21"/>
        </w:rPr>
        <w:t>中的</w:t>
      </w:r>
      <w:r>
        <w:rPr>
          <w:sz w:val="21"/>
          <w:szCs w:val="21"/>
        </w:rPr>
        <w:t>______</w:t>
      </w:r>
      <w:r>
        <w:rPr>
          <w:rFonts w:ascii="宋体" w:hAnsi="宋体" w:eastAsia="宋体" w:cs="宋体"/>
          <w:sz w:val="21"/>
          <w:szCs w:val="21"/>
        </w:rPr>
        <w:t>（填“快”或“慢”），原因是</w:t>
      </w:r>
      <w:r>
        <w:rPr>
          <w:sz w:val="21"/>
          <w:szCs w:val="21"/>
        </w:rPr>
        <w:t>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）该同学为了进一步验证光合作用能合成淀粉，他选取了两套一样的</w:t>
      </w:r>
      <w:r>
        <w:rPr>
          <w:sz w:val="21"/>
          <w:szCs w:val="21"/>
        </w:rPr>
        <w:t>A</w:t>
      </w:r>
      <w:r>
        <w:rPr>
          <w:rFonts w:ascii="宋体" w:hAnsi="宋体" w:eastAsia="宋体" w:cs="宋体"/>
          <w:sz w:val="21"/>
          <w:szCs w:val="21"/>
        </w:rPr>
        <w:t>装置，首先应将两套装置置于</w:t>
      </w:r>
      <w:r>
        <w:rPr>
          <w:sz w:val="21"/>
          <w:szCs w:val="21"/>
        </w:rPr>
        <w:t>______</w:t>
      </w:r>
      <w:r>
        <w:rPr>
          <w:rFonts w:ascii="宋体" w:hAnsi="宋体" w:eastAsia="宋体" w:cs="宋体"/>
          <w:sz w:val="21"/>
          <w:szCs w:val="21"/>
        </w:rPr>
        <w:t>（填“光照”或“黑暗”）环境中培养一段时间，其目的是让植物只进行</w:t>
      </w:r>
      <w:r>
        <w:rPr>
          <w:sz w:val="21"/>
          <w:szCs w:val="21"/>
        </w:rPr>
        <w:t>______</w:t>
      </w:r>
      <w:r>
        <w:rPr>
          <w:rFonts w:ascii="宋体" w:hAnsi="宋体" w:eastAsia="宋体" w:cs="宋体"/>
          <w:sz w:val="21"/>
          <w:szCs w:val="21"/>
        </w:rPr>
        <w:t>，以此来消耗掉叶</w:t>
      </w:r>
      <w:r>
        <w:rPr>
          <w:strike w:val="0"/>
          <w:sz w:val="21"/>
          <w:szCs w:val="21"/>
          <w:u w:val="none"/>
        </w:rPr>
        <w:drawing>
          <wp:inline distT="0" distB="0" distL="114300" distR="114300">
            <wp:extent cx="28575" cy="28575"/>
            <wp:effectExtent l="0" t="0" r="0" b="0"/>
            <wp:docPr id="100087" name="图片 100087" descr="page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descr="page number 4"/>
                    <pic:cNvPicPr>
                      <a:picLocks noChangeAspect="1"/>
                    </pic:cNvPicPr>
                  </pic:nvPicPr>
                  <pic:blipFill>
                    <a:blip r:embed="rId18"/>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片内原有的</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23. </w:t>
      </w:r>
      <w:r>
        <w:rPr>
          <w:rFonts w:ascii="宋体" w:hAnsi="宋体" w:eastAsia="宋体" w:cs="宋体"/>
          <w:sz w:val="21"/>
          <w:szCs w:val="21"/>
        </w:rPr>
        <w:t>人体具有多个系统，各系统相互协调与配合，共同完成各项生命活动。下图表示人体部分系统之间的联系，其中</w:t>
      </w:r>
      <w:r>
        <w:rPr>
          <w:sz w:val="21"/>
          <w:szCs w:val="21"/>
        </w:rPr>
        <w:t>a</w:t>
      </w:r>
      <w:r>
        <w:rPr>
          <w:rFonts w:ascii="宋体" w:hAnsi="宋体" w:eastAsia="宋体" w:cs="宋体"/>
          <w:sz w:val="21"/>
          <w:szCs w:val="21"/>
        </w:rPr>
        <w:t>代表物质，</w:t>
      </w:r>
      <w:r>
        <w:rPr>
          <w:sz w:val="21"/>
          <w:szCs w:val="21"/>
        </w:rPr>
        <w:t>b</w:t>
      </w:r>
      <w:r>
        <w:rPr>
          <w:rFonts w:ascii="宋体" w:hAnsi="宋体" w:eastAsia="宋体" w:cs="宋体"/>
          <w:sz w:val="21"/>
          <w:szCs w:val="21"/>
        </w:rPr>
        <w:t>、</w:t>
      </w:r>
      <w:r>
        <w:rPr>
          <w:sz w:val="21"/>
          <w:szCs w:val="21"/>
        </w:rPr>
        <w:t>c</w:t>
      </w:r>
      <w:r>
        <w:rPr>
          <w:rFonts w:ascii="宋体" w:hAnsi="宋体" w:eastAsia="宋体" w:cs="宋体"/>
          <w:sz w:val="21"/>
          <w:szCs w:val="21"/>
        </w:rPr>
        <w:t>代表气体，</w:t>
      </w:r>
      <w:r>
        <w:rPr>
          <w:sz w:val="21"/>
          <w:szCs w:val="21"/>
        </w:rPr>
        <w:t>A</w:t>
      </w:r>
      <w:r>
        <w:rPr>
          <w:rFonts w:ascii="宋体" w:hAnsi="宋体" w:eastAsia="宋体" w:cs="宋体"/>
          <w:sz w:val="21"/>
          <w:szCs w:val="21"/>
        </w:rPr>
        <w:t>、</w:t>
      </w:r>
      <w:r>
        <w:rPr>
          <w:sz w:val="21"/>
          <w:szCs w:val="21"/>
        </w:rPr>
        <w:t>B</w:t>
      </w:r>
      <w:r>
        <w:rPr>
          <w:rFonts w:ascii="宋体" w:hAnsi="宋体" w:eastAsia="宋体" w:cs="宋体"/>
          <w:sz w:val="21"/>
          <w:szCs w:val="21"/>
        </w:rPr>
        <w:t>表示生理过程，Ⅰ、Ⅱ表示肾单位的两种结构。据图分析作答：</w:t>
      </w:r>
    </w:p>
    <w:p>
      <w:pPr>
        <w:widowControl w:val="0"/>
        <w:spacing w:before="0" w:after="0" w:line="360" w:lineRule="auto"/>
        <w:rPr>
          <w:sz w:val="21"/>
          <w:szCs w:val="21"/>
        </w:rPr>
      </w:pPr>
      <w:r>
        <w:rPr>
          <w:strike w:val="0"/>
          <w:sz w:val="21"/>
          <w:szCs w:val="21"/>
          <w:u w:val="none"/>
        </w:rPr>
        <w:drawing>
          <wp:inline distT="0" distB="0" distL="114300" distR="114300">
            <wp:extent cx="3048000" cy="2247900"/>
            <wp:effectExtent l="0" t="0" r="0" b="0"/>
            <wp:docPr id="100101" name="图片 1001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图片 100101"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3048000" cy="2247900"/>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）食物主要在消化道的</w:t>
      </w:r>
      <w:r>
        <w:rPr>
          <w:sz w:val="21"/>
          <w:szCs w:val="21"/>
        </w:rPr>
        <w:t>______</w:t>
      </w:r>
      <w:r>
        <w:rPr>
          <w:rFonts w:ascii="宋体" w:hAnsi="宋体" w:eastAsia="宋体" w:cs="宋体"/>
          <w:sz w:val="21"/>
          <w:szCs w:val="21"/>
        </w:rPr>
        <w:t>中被消化，该器官中与消化蛋白质、淀粉无关的消化液是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）空气中的气体</w:t>
      </w:r>
      <w:r>
        <w:rPr>
          <w:sz w:val="21"/>
          <w:szCs w:val="21"/>
        </w:rPr>
        <w:t>b</w:t>
      </w:r>
      <w:r>
        <w:rPr>
          <w:rFonts w:ascii="宋体" w:hAnsi="宋体" w:eastAsia="宋体" w:cs="宋体"/>
          <w:sz w:val="21"/>
          <w:szCs w:val="21"/>
        </w:rPr>
        <w:t>经吸气进入肺泡后，进而透过肺泡壁和</w:t>
      </w:r>
      <w:r>
        <w:rPr>
          <w:sz w:val="21"/>
          <w:szCs w:val="21"/>
        </w:rPr>
        <w:t>______</w:t>
      </w:r>
      <w:r>
        <w:rPr>
          <w:rFonts w:ascii="宋体" w:hAnsi="宋体" w:eastAsia="宋体" w:cs="宋体"/>
          <w:sz w:val="21"/>
          <w:szCs w:val="21"/>
        </w:rPr>
        <w:t>进入血液中，会使血液变成颜色鲜红的</w:t>
      </w:r>
      <w:r>
        <w:rPr>
          <w:sz w:val="21"/>
          <w:szCs w:val="21"/>
        </w:rPr>
        <w:t>______</w:t>
      </w:r>
      <w:r>
        <w:rPr>
          <w:rFonts w:ascii="宋体" w:hAnsi="宋体" w:eastAsia="宋体" w:cs="宋体"/>
          <w:sz w:val="21"/>
          <w:szCs w:val="21"/>
        </w:rPr>
        <w:t>血。</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）图示中</w:t>
      </w:r>
      <w:r>
        <w:rPr>
          <w:sz w:val="21"/>
          <w:szCs w:val="21"/>
        </w:rPr>
        <w:t>A</w:t>
      </w:r>
      <w:r>
        <w:rPr>
          <w:rFonts w:ascii="宋体" w:hAnsi="宋体" w:eastAsia="宋体" w:cs="宋体"/>
          <w:sz w:val="21"/>
          <w:szCs w:val="21"/>
        </w:rPr>
        <w:t>表示</w:t>
      </w:r>
      <w:r>
        <w:rPr>
          <w:sz w:val="21"/>
          <w:szCs w:val="21"/>
        </w:rPr>
        <w:t>______</w:t>
      </w:r>
      <w:r>
        <w:rPr>
          <w:rFonts w:ascii="宋体" w:hAnsi="宋体" w:eastAsia="宋体" w:cs="宋体"/>
          <w:sz w:val="21"/>
          <w:szCs w:val="21"/>
        </w:rPr>
        <w:t>作用，血液中的</w:t>
      </w:r>
      <w:r>
        <w:rPr>
          <w:sz w:val="21"/>
          <w:szCs w:val="21"/>
        </w:rPr>
        <w:t>______</w:t>
      </w:r>
      <w:r>
        <w:rPr>
          <w:rFonts w:ascii="宋体" w:hAnsi="宋体" w:eastAsia="宋体" w:cs="宋体"/>
          <w:sz w:val="21"/>
          <w:szCs w:val="21"/>
        </w:rPr>
        <w:t>无法通过</w:t>
      </w:r>
      <w:r>
        <w:rPr>
          <w:sz w:val="21"/>
          <w:szCs w:val="21"/>
        </w:rPr>
        <w:t>A</w:t>
      </w:r>
      <w:r>
        <w:rPr>
          <w:rFonts w:ascii="宋体" w:hAnsi="宋体" w:eastAsia="宋体" w:cs="宋体"/>
          <w:sz w:val="21"/>
          <w:szCs w:val="21"/>
        </w:rPr>
        <w:t>作用进入Ⅰ中。</w:t>
      </w:r>
    </w:p>
    <w:p>
      <w:pPr>
        <w:widowControl w:val="0"/>
        <w:spacing w:before="0" w:after="0" w:line="360" w:lineRule="auto"/>
        <w:rPr>
          <w:sz w:val="21"/>
          <w:szCs w:val="21"/>
        </w:rPr>
      </w:pPr>
      <w:r>
        <w:rPr>
          <w:sz w:val="21"/>
          <w:szCs w:val="21"/>
        </w:rPr>
        <w:t xml:space="preserve">24. </w:t>
      </w:r>
      <w:r>
        <w:rPr>
          <w:rFonts w:ascii="宋体" w:hAnsi="宋体" w:eastAsia="宋体" w:cs="宋体"/>
          <w:sz w:val="21"/>
          <w:szCs w:val="21"/>
        </w:rPr>
        <w:t>鹦鹉是一种十分受人们喜爱的宠物鸟，其艳丽的羽毛颜色一直是人们繁殖培育的重点。现有几只不同羽毛颜色的雌雄鹦鹉交配组合如下表所示，请分析回答问题：</w:t>
      </w:r>
    </w:p>
    <w:tbl>
      <w:tblPr>
        <w:tblStyle w:val="4"/>
        <w:tblW w:w="0" w:type="auto"/>
        <w:tblInd w:w="1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60"/>
        <w:gridCol w:w="1290"/>
        <w:gridCol w:w="855"/>
        <w:gridCol w:w="8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vMerge w:val="restart"/>
            <w:tcBorders>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组别</w:t>
            </w:r>
          </w:p>
        </w:tc>
        <w:tc>
          <w:tcPr>
            <w:vMerge w:val="restart"/>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亲代组合</w:t>
            </w:r>
          </w:p>
        </w:tc>
        <w:tc>
          <w:tcPr>
            <w:gridSpan w:val="2"/>
            <w:tcBorders>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后代数目（只）</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vMerge w:val="continue"/>
            <w:tcBorders>
              <w:bottom w:val="single" w:color="000000" w:sz="6" w:space="0"/>
              <w:right w:val="single" w:color="000000" w:sz="6" w:space="0"/>
            </w:tcBorders>
            <w:vAlign w:val="center"/>
          </w:tcPr>
          <w:p>
            <w:pPr>
              <w:rPr>
                <w:rFonts w:ascii="宋体" w:hAnsi="宋体" w:eastAsia="宋体" w:cs="宋体"/>
                <w:b w:val="0"/>
                <w:bCs w:val="0"/>
                <w:i w:val="0"/>
                <w:iCs w:val="0"/>
                <w:smallCaps w:val="0"/>
                <w:color w:val="000000"/>
                <w:sz w:val="21"/>
                <w:szCs w:val="21"/>
              </w:rPr>
            </w:pPr>
          </w:p>
        </w:tc>
        <w:tc>
          <w:tcPr>
            <w:vMerge w:val="continue"/>
            <w:tcBorders>
              <w:left w:val="single" w:color="000000" w:sz="6" w:space="0"/>
              <w:bottom w:val="single" w:color="000000" w:sz="6" w:space="0"/>
              <w:right w:val="single" w:color="000000" w:sz="6" w:space="0"/>
            </w:tcBorders>
            <w:vAlign w:val="center"/>
          </w:tcPr>
          <w:p>
            <w:pPr>
              <w:rPr>
                <w:rFonts w:ascii="宋体" w:hAnsi="宋体" w:eastAsia="宋体" w:cs="宋体"/>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绿色</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黄色</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绿色×绿色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18</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乙</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黄色×绿色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丙</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黄色×黄色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5</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丁</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黄色×黄色</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w:t>
            </w:r>
          </w:p>
        </w:tc>
        <w:tc>
          <w:tcPr>
            <w:tcBorders>
              <w:top w:val="single" w:color="000000" w:sz="6" w:space="0"/>
              <w:lef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16</w:t>
            </w:r>
          </w:p>
        </w:tc>
      </w:tr>
    </w:tbl>
    <w:p>
      <w:pPr>
        <w:widowControl w:val="0"/>
        <w:spacing w:before="0" w:after="0" w:line="360" w:lineRule="auto"/>
        <w:rPr>
          <w:sz w:val="21"/>
          <w:szCs w:val="21"/>
        </w:rPr>
      </w:pP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）根据</w:t>
      </w:r>
      <w:r>
        <w:rPr>
          <w:sz w:val="21"/>
          <w:szCs w:val="21"/>
        </w:rPr>
        <w:t>______</w:t>
      </w:r>
      <w:r>
        <w:rPr>
          <w:rFonts w:ascii="宋体" w:hAnsi="宋体" w:eastAsia="宋体" w:cs="宋体"/>
          <w:sz w:val="21"/>
          <w:szCs w:val="21"/>
        </w:rPr>
        <w:t>组或</w:t>
      </w:r>
      <w:r>
        <w:rPr>
          <w:sz w:val="21"/>
          <w:szCs w:val="21"/>
        </w:rPr>
        <w:t>______</w:t>
      </w:r>
      <w:r>
        <w:rPr>
          <w:rFonts w:ascii="宋体" w:hAnsi="宋体" w:eastAsia="宋体" w:cs="宋体"/>
          <w:sz w:val="21"/>
          <w:szCs w:val="21"/>
        </w:rPr>
        <w:t>组的实验结果，都可判断黄色与绿色这一对相对性状的显性性状是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）假设鹦鹉羽毛的颜色受一对基因</w:t>
      </w:r>
      <w:r>
        <w:rPr>
          <w:sz w:val="21"/>
          <w:szCs w:val="21"/>
        </w:rPr>
        <w:t>A</w:t>
      </w:r>
      <w:r>
        <w:rPr>
          <w:rFonts w:ascii="宋体" w:hAnsi="宋体" w:eastAsia="宋体" w:cs="宋体"/>
          <w:sz w:val="21"/>
          <w:szCs w:val="21"/>
        </w:rPr>
        <w:t>和</w:t>
      </w:r>
      <w:r>
        <w:rPr>
          <w:sz w:val="21"/>
          <w:szCs w:val="21"/>
        </w:rPr>
        <w:t>a</w:t>
      </w:r>
      <w:r>
        <w:rPr>
          <w:rFonts w:ascii="宋体" w:hAnsi="宋体" w:eastAsia="宋体" w:cs="宋体"/>
          <w:sz w:val="21"/>
          <w:szCs w:val="21"/>
        </w:rPr>
        <w:t>控制，则乙组后代黄色鹦鹉的基因组成是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）丙组后代的黄色鹦鹉中纯种个体所占比例为</w:t>
      </w:r>
      <w:r>
        <w:rPr>
          <w:sz w:val="21"/>
          <w:szCs w:val="21"/>
        </w:rPr>
        <w:t>______</w:t>
      </w:r>
      <w:r>
        <w:rPr>
          <w:rFonts w:ascii="宋体" w:hAnsi="宋体" w:eastAsia="宋体" w:cs="宋体"/>
          <w:sz w:val="21"/>
          <w:szCs w:val="21"/>
        </w:rPr>
        <w:t>。</w:t>
      </w:r>
      <w:r>
        <w:rPr>
          <w:strike w:val="0"/>
          <w:sz w:val="21"/>
          <w:szCs w:val="21"/>
          <w:u w:val="none"/>
        </w:rPr>
        <w:drawing>
          <wp:inline distT="0" distB="0" distL="114300" distR="114300">
            <wp:extent cx="28575" cy="28575"/>
            <wp:effectExtent l="0" t="0" r="0" b="0"/>
            <wp:docPr id="100103" name="图片 100103" descr="page numb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图片 100103" descr="page number 5"/>
                    <pic:cNvPicPr>
                      <a:picLocks noChangeAspect="1"/>
                    </pic:cNvPicPr>
                  </pic:nvPicPr>
                  <pic:blipFill>
                    <a:blip r:embed="rId18"/>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bookmarkStart w:id="0" w:name="_GoBack"/>
      <w:bookmarkEnd w:id="0"/>
      <w:r>
        <w:rPr>
          <w:rFonts w:ascii="宋体" w:hAnsi="宋体" w:eastAsia="宋体" w:cs="宋体"/>
          <w:sz w:val="21"/>
          <w:szCs w:val="21"/>
        </w:rPr>
        <w:t>（</w:t>
      </w:r>
      <w:r>
        <w:rPr>
          <w:sz w:val="21"/>
          <w:szCs w:val="21"/>
        </w:rPr>
        <w:t>4</w:t>
      </w:r>
      <w:r>
        <w:rPr>
          <w:rFonts w:ascii="宋体" w:hAnsi="宋体" w:eastAsia="宋体" w:cs="宋体"/>
          <w:sz w:val="21"/>
          <w:szCs w:val="21"/>
        </w:rPr>
        <w:t>）丁组后代出现一只绿色鹦鹉的原因可能是由于体内遗传物质的变化引起的，这种变异称为</w:t>
      </w:r>
      <w:r>
        <w:rPr>
          <w:sz w:val="21"/>
          <w:szCs w:val="21"/>
        </w:rPr>
        <w:t>______</w:t>
      </w:r>
      <w:r>
        <w:rPr>
          <w:rFonts w:ascii="宋体" w:hAnsi="宋体" w:eastAsia="宋体" w:cs="宋体"/>
          <w:sz w:val="21"/>
          <w:szCs w:val="21"/>
        </w:rPr>
        <w:t>。</w:t>
      </w:r>
      <w:r>
        <w:rPr>
          <w:strike w:val="0"/>
          <w:sz w:val="21"/>
          <w:szCs w:val="21"/>
          <w:u w:val="none"/>
        </w:rPr>
        <w:drawing>
          <wp:inline distT="0" distB="0" distL="114300" distR="114300">
            <wp:extent cx="28575" cy="28575"/>
            <wp:effectExtent l="0" t="0" r="0" b="0"/>
            <wp:docPr id="100117" name="图片 100117" descr="page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图片 100117" descr="page number 6"/>
                    <pic:cNvPicPr>
                      <a:picLocks noChangeAspect="1"/>
                    </pic:cNvPicPr>
                  </pic:nvPicPr>
                  <pic:blipFill>
                    <a:blip r:embed="rId18"/>
                    <a:stretch>
                      <a:fillRect/>
                    </a:stretch>
                  </pic:blipFill>
                  <pic:spPr>
                    <a:xfrm>
                      <a:off x="0" y="0"/>
                      <a:ext cx="28575" cy="28575"/>
                    </a:xfrm>
                    <a:prstGeom prst="rect">
                      <a:avLst/>
                    </a:prstGeom>
                  </pic:spPr>
                </pic:pic>
              </a:graphicData>
            </a:graphic>
          </wp:inline>
        </w:drawing>
      </w:r>
    </w:p>
    <w:p/>
    <w:sectPr>
      <w:type w:val="continuous"/>
      <w:pgSz w:w="11927" w:h="16875"/>
      <w:pgMar w:top="800" w:right="1120" w:bottom="540" w:left="11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GViODliMjQxYmIwMjdiZWZmYjg4M2Y4ODgzNzFlNjEifQ=="/>
  </w:docVars>
  <w:rsids>
    <w:rsidRoot w:val="00A77B3E"/>
    <w:rsid w:val="00A77B3E"/>
    <w:rsid w:val="00CA2A55"/>
    <w:rsid w:val="2EBB3943"/>
    <w:rsid w:val="4C1F77A5"/>
    <w:rsid w:val="55BD2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27" Type="http://schemas.openxmlformats.org/officeDocument/2006/relationships/fontTable" Target="fontTable.xml"/><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Pages>
  <Words>3930</Words>
  <Characters>4252</Characters>
  <Lines>1</Lines>
  <Paragraphs>1</Paragraphs>
  <TotalTime>0</TotalTime>
  <ScaleCrop>false</ScaleCrop>
  <LinksUpToDate>false</LinksUpToDate>
  <CharactersWithSpaces>4452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2025-04-13T15:05:41Z</dcterms:created>
  <dc:creator/>
  <cp:lastModifiedBy>夜曲</cp:lastModifiedBy>
  <dcterms:modified xsi:type="dcterms:W3CDTF">2024-07-19T01:42:48Z</dcterms:modified>
  <cp:revision>1</cp:revision>
  <cp:category/>
  <dc:description/>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6AC4BF9FF4024EA8BE7DCB0B7C37B52E_12</vt:lpwstr>
  </property>
</Properties>
</file>