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0.jpg" ContentType="image/jpeg"/>
  <Override PartName="/word/media/rId13.jpg" ContentType="image/jpeg"/>
  <Override PartName="/word/media/rId16.jpg" ContentType="image/jpeg"/>
  <Override PartName="/word/media/rId19.jpg" ContentType="image/jpeg"/>
  <Override PartName="/word/media/rId22.jpg" ContentType="image/jpeg"/>
  <Override PartName="/word/media/rId25.jpg" ContentType="image/jpeg"/>
  <Override PartName="/word/media/rId28.jpg" ContentType="image/jpeg"/>
  <Override PartName="/word/media/rId31.jpg" ContentType="image/jpeg"/>
  <Override PartName="/word/media/rId34.jpg" ContentType="image/jpeg"/>
  <Override PartName="/word/media/rId37.jpg" ContentType="image/jpeg"/>
  <Override PartName="/word/media/rId40.jpg" ContentType="image/jpeg"/>
  <Override PartName="/word/media/rId43.jpg" ContentType="image/jpeg"/>
  <Override PartName="/word/media/rId46.jpg" ContentType="image/jpeg"/>
  <Override PartName="/word/media/rId49.jpg" ContentType="image/jpeg"/>
  <Override PartName="/word/media/rId52.jpg" ContentType="image/jpeg"/>
  <Override PartName="/word/media/rId55.jpg" ContentType="image/jpeg"/>
  <Override PartName="/word/media/rId58.jpg" ContentType="image/jpeg"/>
  <Override PartName="/word/media/rId61.jpg" ContentType="image/jpeg"/>
  <Override PartName="/word/media/rId64.jpg" ContentType="image/jpeg"/>
  <Override PartName="/word/media/rId69.jpg" ContentType="image/jpeg"/>
  <Override PartName="/word/media/rId72.jpg" ContentType="image/jpeg"/>
  <Override PartName="/word/media/rId75.jpg" ContentType="image/jpeg"/>
  <Override PartName="/word/media/rId78.jpg" ContentType="image/jpeg"/>
  <Override PartName="/word/media/rId81.jpg" ContentType="image/jpeg"/>
  <Override PartName="/word/media/rId84.jpg" ContentType="image/jpeg"/>
  <Override PartName="/word/media/rId87.jpg" ContentType="image/jpeg"/>
  <Override PartName="/word/media/rId91.jpg" ContentType="image/jpeg"/>
  <Override PartName="/word/media/rId100.jpg" ContentType="image/jpeg"/>
  <Override PartName="/word/media/rId103.jpg" ContentType="image/jpeg"/>
  <Override PartName="/word/media/rId106.jpg" ContentType="image/jpeg"/>
  <Override PartName="/word/media/rId109.jpg" ContentType="image/jpeg"/>
  <Override PartName="/word/media/rId112.jpg" ContentType="image/jpeg"/>
  <Override PartName="/word/media/rId115.jpg" ContentType="image/jpeg"/>
  <Override PartName="/word/media/rId118.jpg" ContentType="image/jpeg"/>
  <Override PartName="/word/media/rId121.jpg" ContentType="image/jpeg"/>
  <Override PartName="/word/media/rId124.jpg" ContentType="image/jpeg"/>
  <Override PartName="/word/media/rId127.jpg" ContentType="image/jpeg"/>
  <Override PartName="/word/media/rId130.jpg" ContentType="image/jpeg"/>
  <Override PartName="/word/media/rId133.jpg" ContentType="image/jpeg"/>
  <Override PartName="/word/media/rId136.jpg" ContentType="image/jpeg"/>
  <Override PartName="/word/media/rId139.jpg" ContentType="image/jpeg"/>
  <Override PartName="/word/media/rId97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物理部分"/>
    <w:p>
      <w:pPr>
        <w:pStyle w:val="Heading2"/>
      </w:pPr>
      <w:r>
        <w:rPr>
          <w:rFonts w:hint="eastAsia"/>
        </w:rPr>
        <w:t xml:space="preserve">物理部分</w:t>
      </w:r>
    </w:p>
    <w:bookmarkEnd w:id="9"/>
    <w:bookmarkStart w:id="67" w:name="X9b033046aaaa89c7d9a86e1dbd72236fd08d75e"/>
    <w:p>
      <w:pPr>
        <w:pStyle w:val="Heading2"/>
      </w:pPr>
      <w:r>
        <w:rPr>
          <w:rFonts w:hint="eastAsia"/>
        </w:rPr>
        <w:t xml:space="preserve">二、选择题（本大题共</w:t>
      </w:r>
      <w:r>
        <w:t xml:space="preserve"> </w:t>
      </w:r>
      <w:r>
        <w:rPr>
          <w:rFonts w:hint="eastAsia"/>
        </w:rPr>
        <w:t xml:space="preserve">10个小题，每小题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30分。在每小题的四个选项中，只有一项符合题目要求，请选出并在答题卡上将该项涂黑）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如图是为了纪念老红军谢宝金而立的铜像。在长征途中他背着一台68kg的发电机走完全程，创造了长征路上的奇迹。以下与这台发电机质量最接近的是（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2768600" cy="3683000"/>
            <wp:effectExtent b="0" l="0" r="0" t="0"/>
            <wp:docPr descr="" title="" id="11" name="Picture"/>
            <a:graphic>
              <a:graphicData uri="http://schemas.openxmlformats.org/drawingml/2006/picture">
                <pic:pic>
                  <pic:nvPicPr>
                    <pic:cNvPr descr="36.jpg" id="12" name="Picture"/>
                    <pic:cNvPicPr>
                      <a:picLocks noChangeArrowheads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368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一支铅笔</w:t>
      </w:r>
      <w:r>
        <w:t xml:space="preserve"> B. </w:t>
      </w:r>
      <w:r>
        <w:rPr>
          <w:rFonts w:hint="eastAsia"/>
        </w:rPr>
        <w:t xml:space="preserve">一本物理教科书</w:t>
      </w:r>
      <w:r>
        <w:t xml:space="preserve"> C. </w:t>
      </w:r>
      <w:r>
        <w:rPr>
          <w:rFonts w:hint="eastAsia"/>
        </w:rPr>
        <w:t xml:space="preserve">一个篮球</w:t>
      </w:r>
      <w:r>
        <w:t xml:space="preserve"> D. </w:t>
      </w:r>
      <w:r>
        <w:rPr>
          <w:rFonts w:hint="eastAsia"/>
        </w:rPr>
        <w:t xml:space="preserve">一名中学生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【详解】A．一支铅笔的质量约在</w:t>
      </w:r>
      <w:r>
        <w:t xml:space="preserve"> </w:t>
      </w:r>
      <w:r>
        <w:rPr>
          <w:rFonts w:hint="eastAsia"/>
        </w:rPr>
        <w:t xml:space="preserve">10g，与68kg相差较大，故A不符合题意；B．一本物理教科书的质量约在</w:t>
      </w:r>
      <w:r>
        <w:t xml:space="preserve"> </w:t>
      </w:r>
      <w:r>
        <w:rPr>
          <w:rFonts w:hint="eastAsia"/>
        </w:rPr>
        <w:t xml:space="preserve">200g，与68kg相差较大，故B不符合题意；C．一个篮球的质量约为550g，与68kg相差较大，故C不符合题意；D．一名中学生的质量约为</w:t>
      </w:r>
      <w:r>
        <w:t xml:space="preserve"> </w:t>
      </w:r>
      <w:r>
        <w:rPr>
          <w:rFonts w:hint="eastAsia"/>
        </w:rPr>
        <w:t xml:space="preserve">60kg，最接近68kg，故D符合题意。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D。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安全用电是每一位公民</w:t>
      </w:r>
      <w:r>
        <w:t xml:space="preserve"> </w:t>
      </w:r>
      <w:r>
        <w:rPr>
          <w:rFonts w:hint="eastAsia"/>
        </w:rPr>
        <w:t xml:space="preserve">必备素养。在家庭电路中，下列做法符合安全用电的是（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A．更换灯泡时不需要断开开关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B．电冰箱的金属外壳需接地线C.</w:t>
            </w:r>
            <w:r>
              <w:t xml:space="preserve"> </w:t>
            </w:r>
            <w:r>
              <w:rPr>
                <w:rFonts w:hint="eastAsia"/>
              </w:rPr>
              <w:t xml:space="preserve">电路着火可以立即用水扑灭</w:t>
            </w:r>
            <w:r>
              <w:t xml:space="preserve"> D. </w:t>
            </w:r>
            <w:r>
              <w:rPr>
                <w:rFonts w:hint="eastAsia"/>
              </w:rPr>
              <w:t xml:space="preserve">湿抹布可擦拭工作中的台灯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解析】【详解】A．更换灯泡或维修电路时，应断开电源，才能避免出现触电事故，故A不符合题意；B．有金属外壳的用电器要使用三脚插头，通过三孔插座，金属外壳才能与地线相连，可及时将金属外壳上的电导走，避免触电事故，故B符合题意；C．电路着火如果立即用水扑灭，则可能发生触电事故，故C不符合题意；D．用湿抹布擦拭正在工作的电灯，由于湿抹布比较容易导电，容易发生触电事故，故D不符合题意。故选B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如图所示为科技小组制作的“火焰琴”。展示时，试管中金属丝和空气被加热，堵住或松开塑料管上不同的孔能发出不同声音。下列说法正确的是（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3736258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37.jp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362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琴声不是由物体振动产生的</w:t>
      </w:r>
      <w:r>
        <w:t xml:space="preserve"> B. </w:t>
      </w:r>
      <w:r>
        <w:rPr>
          <w:rFonts w:hint="eastAsia"/>
        </w:rPr>
        <w:t xml:space="preserve">琴声在真空中传播速度最大C.</w:t>
      </w:r>
      <w:r>
        <w:t xml:space="preserve"> </w:t>
      </w:r>
      <w:r>
        <w:rPr>
          <w:rFonts w:hint="eastAsia"/>
        </w:rPr>
        <w:t xml:space="preserve">琴声是通过空气传入人耳的</w:t>
      </w:r>
      <w:r>
        <w:t xml:space="preserve"> D. </w:t>
      </w:r>
      <w:r>
        <w:rPr>
          <w:rFonts w:hint="eastAsia"/>
        </w:rPr>
        <w:t xml:space="preserve">按压不同的孔可以改变音色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声音是由物体振动产生的，所以“火焰琴”的琴声是由塑料管内空气柱振动产生的，故A错误；B．声音的传播需要介质，声音琴声不能在真空中传播，故B错误；C．声音的传播需要介质，因此琴声是通过空气传入人耳的，故C正确；D．按压不同的孔，振动的空气柱长短不同，因此物体振动的频率不同，所以改变的是声音的音调，故D错误。故选C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如图为运动员撑杆跳高的场景。他通过助跑将撑杆压弯后起跳，越过横杆，松手后撑杆恢复原状。下列说法正确的是（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16400" cy="25146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38.jp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助跑时运动员相对于地面是静止的</w:t>
      </w:r>
      <w:r>
        <w:t xml:space="preserve"> B. </w:t>
      </w:r>
      <w:r>
        <w:rPr>
          <w:rFonts w:hint="eastAsia"/>
        </w:rPr>
        <w:t xml:space="preserve">压弯撑杆说明力能改变物体的形状C.</w:t>
      </w:r>
      <w:r>
        <w:t xml:space="preserve"> </w:t>
      </w:r>
      <w:r>
        <w:rPr>
          <w:rFonts w:hint="eastAsia"/>
        </w:rPr>
        <w:t xml:space="preserve">运动员鞋底的花纹是为了减小摩擦</w:t>
      </w:r>
      <w:r>
        <w:t xml:space="preserve"> D. </w:t>
      </w:r>
      <w:r>
        <w:rPr>
          <w:rFonts w:hint="eastAsia"/>
        </w:rPr>
        <w:t xml:space="preserve">松手后运动员仍然受撑杆的作用力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助跑时运动员相对于地面位置在不断变化，因此是运动的，故A错误；B．压弯撑杆，撑杆的形状发生了变化，说明力能改变物体的形状，故B正确；C．运动员鞋底的花纹是为了在压力一定时，通过增大接触面粗糙程度来增大摩擦，故C错误；D．松手后，运动员不再接触撑杆，因此不再受撑杆</w:t>
      </w:r>
      <w:r>
        <w:t xml:space="preserve"> </w:t>
      </w:r>
      <w:r>
        <w:rPr>
          <w:rFonts w:hint="eastAsia"/>
        </w:rPr>
        <w:t xml:space="preserve">作用力，故D错误。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如图为青少年眼病患者眼球与正常眼球对比图。关于该患者的晶状体及视力矫正，下列说法正确的是（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467100" cy="27686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39.jp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479800" cy="27686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40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768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患者眼球</w:t>
      </w:r>
      <w:r>
        <w:t xml:space="preserve"> </w:t>
      </w:r>
      <w:r>
        <w:rPr>
          <w:rFonts w:hint="eastAsia"/>
        </w:rPr>
        <w:t xml:space="preserve">正常眼球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对光的会聚能力太强，需佩戴近视眼镜B.</w:t>
      </w:r>
      <w:r>
        <w:t xml:space="preserve"> </w:t>
      </w:r>
      <w:r>
        <w:rPr>
          <w:rFonts w:hint="eastAsia"/>
        </w:rPr>
        <w:t xml:space="preserve">对光的会聚能力太强，需佩戴远视眼镜C.</w:t>
      </w:r>
      <w:r>
        <w:t xml:space="preserve"> </w:t>
      </w:r>
      <w:r>
        <w:rPr>
          <w:rFonts w:hint="eastAsia"/>
        </w:rPr>
        <w:t xml:space="preserve">对光的会聚能力太弱，需佩戴近视眼镜D.</w:t>
      </w:r>
      <w:r>
        <w:t xml:space="preserve"> </w:t>
      </w:r>
      <w:r>
        <w:rPr>
          <w:rFonts w:hint="eastAsia"/>
        </w:rPr>
        <w:t xml:space="preserve">对光的会聚能力太弱，需佩戴远视眼镜</w:t>
      </w:r>
    </w:p>
    <w:p>
      <w:pPr>
        <w:pStyle w:val="BodyText"/>
      </w:pPr>
      <w:r>
        <w:rPr>
          <w:rFonts w:hint="eastAsia"/>
        </w:rPr>
        <w:t xml:space="preserve">【答案】A【解析】</w:t>
      </w:r>
    </w:p>
    <w:p>
      <w:pPr>
        <w:pStyle w:val="BodyText"/>
      </w:pPr>
      <w:r>
        <w:rPr>
          <w:rFonts w:hint="eastAsia"/>
        </w:rPr>
        <w:t xml:space="preserve">【详解】由图可知，患者眼球中的晶状体太厚，折光能力太强，形成的物像就会落在视网膜的前方，形成近视眼，因此应戴近视眼镜即凹透镜加以矫正。故选A。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如图所示，一辆公交车正在水平路面匀速向右行驶，遇到突发情况紧急刹车时，下列能正确表示车内拉环情形的是（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13100" cy="17145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41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公交车</w:t>
      </w:r>
    </w:p>
    <w:p>
      <w:pPr>
        <w:pStyle w:val="FirstParagraph"/>
      </w:pPr>
      <w:r>
        <w:drawing>
          <wp:inline>
            <wp:extent cx="3898900" cy="25781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42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505200" cy="2336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43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708400" cy="24130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44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683000" cy="24765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45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【答案】A【解析】</w:t>
      </w:r>
    </w:p>
    <w:p>
      <w:pPr>
        <w:pStyle w:val="BodyText"/>
      </w:pPr>
      <w:r>
        <w:rPr>
          <w:rFonts w:hint="eastAsia"/>
        </w:rPr>
        <w:t xml:space="preserve">【详解】车、拉环一起向右做匀速直线运动，紧急刹车，公交车的速度减小，拉环的上部随公交车一起速度减小，由于惯性，拉环要保持原来的运动状态继续前进，拉环向右摆动，由图示可知，BCD错误，A正确。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A。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近年来风能和太阳能发电逐渐增多。为增加供电稳定性，需要储能系统进行调节。研究发现可利用“深井拉铁”技术储存电能，还能实现废旧矿井的再利用。如图所示，用电低峰时，电动机利用多余电能将重物提升至高处；用电高峰时，重物下降带动发电机发电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5334000" cy="4537363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46.jp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37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风能和太阳能都属于不可再生能源B.</w:t>
      </w:r>
      <w:r>
        <w:t xml:space="preserve"> </w:t>
      </w:r>
      <w:r>
        <w:rPr>
          <w:rFonts w:hint="eastAsia"/>
        </w:rPr>
        <w:t xml:space="preserve">用电低峰时，重物上升，机械能转化为电能C.</w:t>
      </w:r>
      <w:r>
        <w:t xml:space="preserve"> </w:t>
      </w:r>
      <w:r>
        <w:rPr>
          <w:rFonts w:hint="eastAsia"/>
        </w:rPr>
        <w:t xml:space="preserve">用电高峰时，重物下降，电能转化为机械能D.</w:t>
      </w:r>
      <w:r>
        <w:t xml:space="preserve"> </w:t>
      </w:r>
      <w:r>
        <w:rPr>
          <w:rFonts w:hint="eastAsia"/>
        </w:rPr>
        <w:t xml:space="preserve">重物质量一定，井越深，能储存的电能越多</w:t>
      </w:r>
    </w:p>
    <w:p>
      <w:pPr>
        <w:pStyle w:val="BodyText"/>
      </w:pPr>
      <w:r>
        <w:rPr>
          <w:rFonts w:hint="eastAsia"/>
        </w:rPr>
        <w:t xml:space="preserve">【解析】【详解】A．风能和太阳能都是自然界源源不断从自然界获得的能源，是可再生能源，故A错误；B．用电低峰时，电动机利用多余电能将重物提升至高处，重物上升，电能转化为机械能，故B错误；C．用电高峰时，重物下降带动发电机发电，重物下降，机械能转化为电能，故C错误；D．重物质量一定，井越深，重物被提升的高度越大，重物具有的机械能越多，能储存的电能越多，故D正确。故选D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二氧化碳（CO</w:t>
      </w:r>
      <w:r>
        <w:t xml:space="preserve">2</w:t>
      </w:r>
      <w:r>
        <w:rPr>
          <w:rFonts w:hint="eastAsia"/>
        </w:rPr>
        <w:t xml:space="preserve">）爆破技术是现代工程建设中非常环保的技术。起爆前高压泵将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压缩成高压气体，液化后输入爆破筒内。如图所示，爆破时电加热管发热，使筒内的液态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迅速汽化，形成的高压气体从泄气孔中喷出，实施爆破。下列说法正确的是（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644900" cy="30099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47.jp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泄气孔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高压泵压缩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，气体内能增大，温度降低</w:t>
      </w:r>
      <w:r>
        <w:t xml:space="preserve"> B. </w:t>
      </w:r>
      <w:r>
        <w:rPr>
          <w:rFonts w:hint="eastAsia"/>
        </w:rPr>
        <w:t xml:space="preserve">高压泵压缩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，气体内能减小，温度升高</w:t>
      </w:r>
      <w:r>
        <w:t xml:space="preserve"> C. </w:t>
      </w:r>
      <w:r>
        <w:rPr>
          <w:rFonts w:hint="eastAsia"/>
        </w:rPr>
        <w:t xml:space="preserve">高压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气体喷出时，内能增大，温度升高</w:t>
      </w:r>
      <w:r>
        <w:t xml:space="preserve"> D. </w:t>
      </w:r>
      <w:r>
        <w:rPr>
          <w:rFonts w:hint="eastAsia"/>
        </w:rPr>
        <w:t xml:space="preserve">高压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气体喷出时，内能减小，温度降低</w:t>
      </w:r>
    </w:p>
    <w:p>
      <w:pPr>
        <w:pStyle w:val="BodyText"/>
      </w:pPr>
      <w:r>
        <w:rPr>
          <w:rFonts w:hint="eastAsia"/>
        </w:rPr>
        <w:t xml:space="preserve">【详解】AB．高压泵压缩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，此时对气体做功，因此气体内能增大，温度升高，故AB错误；CD．高压</w:t>
      </w:r>
      <w:r>
        <w:t xml:space="preserve"> </w:t>
      </w:r>
      <m:oMath>
        <m:sSub>
          <m:e>
            <m:r>
              <m:rPr>
                <m:sty m:val="p"/>
              </m:rPr>
              <m:t>C</m:t>
            </m:r>
            <m:r>
              <m:rPr>
                <m:sty m:val="p"/>
              </m:rPr>
              <m:t>O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气体喷出时，气体对外做功，内能减小，温度降低，故C错误，D正确。故选D。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小明从电动玩具上拆下一块电池。为了确定该电池的正负极，他设计了以下四种方案，其中可行的是</w:t>
      </w:r>
    </w:p>
    <w:p>
      <w:pPr>
        <w:pStyle w:val="FirstParagraph"/>
      </w:pPr>
      <w:r>
        <w:drawing>
          <wp:inline>
            <wp:extent cx="3251200" cy="18542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48.jp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390900" cy="17780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49.jp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77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327400" cy="19558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50.jp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832100" cy="22733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51.jp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273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rPr>
          <w:rFonts w:hint="eastAsia"/>
        </w:rPr>
        <w:t xml:space="preserve">【答案】C【解析】</w:t>
      </w:r>
    </w:p>
    <w:p>
      <w:pPr>
        <w:pStyle w:val="BodyText"/>
      </w:pPr>
      <w:r>
        <w:rPr>
          <w:rFonts w:hint="eastAsia"/>
        </w:rPr>
        <w:t xml:space="preserve">【详解】A．测电笔是来辨别家庭电路中的火线和零线的，由于测电笔内部高阻的特点，无法辨别电池正负极，故A不符合题意；B．灯泡的亮或灭，可以判断电路中是否有电流，而不能判断电路中电流的方向，也就不能判断电源的正负极，故B不符合题意；C．通电螺线管的极性与电流方向有关，由此也可判断出电源的正负极，故C符合题意；D．通电线圈周围存在磁场，通过吸引铁屑的多少只可以证明有磁性，无法判断电源的正负极，故D不符合题意。故选C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海鲜保存常要求温度低于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sSup>
          <m:e>
            <m:r>
              <m:t>8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。小明为海鲜市场的冷库设计了温度自动报警器，其原理如图甲所示。控制电路和工作电路的电源电压均为</w:t>
      </w:r>
      <w:r>
        <w:t xml:space="preserve"> </w:t>
      </w:r>
      <w:r>
        <w:rPr>
          <w:rFonts w:hint="eastAsia"/>
        </w:rPr>
        <w:t xml:space="preserve">3V保持不变，电磁铁线圈电阻忽略不计，乙图为热敏电阻R随温度变化的图像。冷库温度等于或高于-18℃时，工作电路报警。下列说法正确的是（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216400" cy="31115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52.jp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778000" cy="31877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53.jp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254500" cy="3187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54.jp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冷库温度升高时，热敏电阻R的阻值变大B.</w:t>
      </w:r>
      <w:r>
        <w:t xml:space="preserve"> </w:t>
      </w:r>
      <w:r>
        <w:rPr>
          <w:rFonts w:hint="eastAsia"/>
        </w:rPr>
        <w:t xml:space="preserve">工作电路报警时，衔铁被吸下，灯亮铃不响C.</w:t>
      </w:r>
      <w:r>
        <w:t xml:space="preserve"> </w:t>
      </w:r>
      <w:r>
        <w:rPr>
          <w:rFonts w:hint="eastAsia"/>
        </w:rPr>
        <w:t xml:space="preserve">冷库温度为-</w:t>
      </w:r>
      <w:r>
        <w:t xml:space="preserve"> </w:t>
      </w:r>
      <m:oMath>
        <m:r>
          <m:t>​</m:t>
        </m:r>
        <m:r>
          <m:rPr>
            <m:sty m:val="p"/>
          </m:rPr>
          <m:t>.</m:t>
        </m:r>
        <m:r>
          <m:t>1</m:t>
        </m:r>
        <m:r>
          <m:t>8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时，控制电路中电流为</w:t>
      </w:r>
    </w:p>
    <w:p>
      <w:pPr>
        <w:pStyle w:val="BodyText"/>
      </w:pPr>
      <w:r>
        <w:t xml:space="preserve">0.03AD. </w:t>
      </w:r>
      <w:r>
        <w:rPr>
          <w:rFonts w:hint="eastAsia"/>
        </w:rPr>
        <w:t xml:space="preserve">冷库温度降低时，控制电路消耗的电功率变大【答案】C</w:t>
      </w:r>
    </w:p>
    <w:p>
      <w:pPr>
        <w:pStyle w:val="BodyText"/>
      </w:pPr>
      <w:r>
        <w:rPr>
          <w:rFonts w:hint="eastAsia"/>
        </w:rPr>
        <w:t xml:space="preserve">【解析】【详解】A．由图乙可知，当冷库温度升高时，热敏电阻的阻值减小，故A错误；B．根据图甲，当衔铁被吸下后，电铃接通，灯泡断路，则铃响灯不亮，故B错误；C．冷库温度为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r>
          <m:t>8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  <m:r>
          <m:rPr>
            <m:sty m:val="p"/>
          </m:rPr>
          <m:t>|</m:t>
        </m:r>
      </m:oMath>
      <w:r>
        <w:t xml:space="preserve"> </w:t>
      </w:r>
      <w:r>
        <w:rPr>
          <w:rFonts w:hint="eastAsia"/>
        </w:rPr>
        <w:t xml:space="preserve">时，由图乙可知热敏电阻的阻值为</w:t>
      </w:r>
      <w:r>
        <w:t xml:space="preserve"> </w:t>
      </w:r>
      <w:r>
        <w:rPr>
          <w:rFonts w:hint="eastAsia"/>
        </w:rPr>
        <w:t xml:space="preserve">100Ω，控制电路中电流为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19"/>
        </w:numPr>
      </w:pPr>
      <w:r>
        <w:t xml:space="preserve">0 3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故C正确；D．冷库温度降低时，由图乙可知热敏电阻阻值变大，根据欧姆定律可知电路中电流变小，根据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U</m:t>
        </m:r>
        <m:r>
          <m:t>I</m:t>
        </m:r>
      </m:oMath>
      <w:r>
        <w:t xml:space="preserve"> </w:t>
      </w:r>
      <w:r>
        <w:rPr>
          <w:rFonts w:hint="eastAsia"/>
        </w:rPr>
        <w:t xml:space="preserve">可知控制电路中电功率变小，故D错误。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C。</w:t>
      </w:r>
    </w:p>
    <w:bookmarkEnd w:id="67"/>
    <w:bookmarkStart w:id="68" w:name="物理部分-1"/>
    <w:p>
      <w:pPr>
        <w:pStyle w:val="Heading2"/>
      </w:pPr>
      <w:r>
        <w:rPr>
          <w:rFonts w:hint="eastAsia"/>
        </w:rPr>
        <w:t xml:space="preserve">物理部分</w:t>
      </w:r>
    </w:p>
    <w:bookmarkEnd w:id="68"/>
    <w:bookmarkStart w:id="90" w:name="X543cf7a1ca2ffbabdf0a954b4396a3af9e8c3b1"/>
    <w:p>
      <w:pPr>
        <w:pStyle w:val="Heading2"/>
      </w:pPr>
      <w:r>
        <w:rPr>
          <w:rFonts w:hint="eastAsia"/>
        </w:rPr>
        <w:t xml:space="preserve">八、实验探究题（本大题共</w:t>
      </w:r>
      <w:r>
        <w:t xml:space="preserve"> </w:t>
      </w:r>
      <w:r>
        <w:rPr>
          <w:rFonts w:hint="eastAsia"/>
        </w:rPr>
        <w:t xml:space="preserve">5个小题，31小题</w:t>
      </w:r>
      <w:r>
        <w:t xml:space="preserve"> </w:t>
      </w:r>
      <w:r>
        <w:rPr>
          <w:rFonts w:hint="eastAsia"/>
        </w:rPr>
        <w:t xml:space="preserve">4分，32小题</w:t>
      </w:r>
      <w:r>
        <w:t xml:space="preserve"> </w:t>
      </w:r>
      <w:r>
        <w:rPr>
          <w:rFonts w:hint="eastAsia"/>
        </w:rPr>
        <w:t xml:space="preserve">9分，33小题</w:t>
      </w:r>
      <w:r>
        <w:t xml:space="preserve"> </w:t>
      </w:r>
      <w:r>
        <w:rPr>
          <w:rFonts w:hint="eastAsia"/>
        </w:rPr>
        <w:t xml:space="preserve">4分，34小题</w:t>
      </w:r>
      <w:r>
        <w:t xml:space="preserve"> </w:t>
      </w:r>
      <w:r>
        <w:rPr>
          <w:rFonts w:hint="eastAsia"/>
        </w:rPr>
        <w:t xml:space="preserve">3分，35</w:t>
      </w:r>
      <w:r>
        <w:t xml:space="preserve"> </w:t>
      </w:r>
      <w:r>
        <w:rPr>
          <w:rFonts w:hint="eastAsia"/>
        </w:rPr>
        <w:t xml:space="preserve">小题</w:t>
      </w:r>
      <w:r>
        <w:t xml:space="preserve"> 4 </w:t>
      </w:r>
      <w:r>
        <w:rPr>
          <w:rFonts w:hint="eastAsia"/>
        </w:rPr>
        <w:t xml:space="preserve">分，共</w:t>
      </w:r>
      <w:r>
        <w:t xml:space="preserve"> 24 </w:t>
      </w:r>
      <w:r>
        <w:rPr>
          <w:rFonts w:hint="eastAsia"/>
        </w:rPr>
        <w:t xml:space="preserve">分）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小明照镜子时，看到镜中自己的像，这个像有什么特点呢？为此他进行了实验探究。</w:t>
      </w:r>
    </w:p>
    <w:p>
      <w:pPr>
        <w:pStyle w:val="FirstParagraph"/>
      </w:pPr>
      <w:r>
        <w:drawing>
          <wp:inline>
            <wp:extent cx="4737100" cy="32258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55.jp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实验思路：</w:t>
      </w:r>
    </w:p>
    <w:p>
      <w:pPr>
        <w:pStyle w:val="BodyText"/>
      </w:pPr>
      <w:r>
        <w:rPr>
          <w:rFonts w:hint="eastAsia"/>
        </w:rPr>
        <w:t xml:space="preserve">（1）探究平面镜成像的特点，关键是要确定像的位置和大小；</w:t>
      </w:r>
    </w:p>
    <w:p>
      <w:pPr>
        <w:pStyle w:val="BodyText"/>
      </w:pPr>
      <w:r>
        <w:rPr>
          <w:rFonts w:hint="eastAsia"/>
        </w:rPr>
        <w:t xml:space="preserve">（2）可选用</w:t>
      </w:r>
      <w:r>
        <w:t xml:space="preserve"> </w:t>
      </w:r>
      <w:r>
        <w:rPr>
          <w:rFonts w:hint="eastAsia"/>
        </w:rPr>
        <w:t xml:space="preserve">作为平面镜观察像，先将点燃的蜡烛置于镜前，再用一支外形相同未点燃的蜡烛在镜后移动，通过是否与像重合来确定像的位置和大小，进而得到平面镜成像的特点；实验过程：</w:t>
      </w:r>
    </w:p>
    <w:p>
      <w:pPr>
        <w:pStyle w:val="BodyText"/>
      </w:pPr>
      <w:r>
        <w:rPr>
          <w:rFonts w:hint="eastAsia"/>
        </w:rPr>
        <w:t xml:space="preserve">（3）按照实验思路进行操作，观察蜡烛与像完全重合后，在纸上分别标记平面镜、蜡烛和像的位置，并测量蜡烛和像到平面镜的</w:t>
      </w:r>
      <w:r>
        <w:t xml:space="preserve"> </w:t>
      </w:r>
      <w:r>
        <w:rPr>
          <w:rFonts w:hint="eastAsia"/>
        </w:rPr>
        <w:t xml:space="preserve">_，记录在表格中。试着用光屏承接平面镜后面的像，观察光屏上能否呈现点燃蜡烛的像；</w:t>
      </w:r>
    </w:p>
    <w:p>
      <w:pPr>
        <w:pStyle w:val="BodyText"/>
      </w:pPr>
      <w:r>
        <w:rPr>
          <w:rFonts w:hint="eastAsia"/>
        </w:rPr>
        <w:t xml:space="preserve">（4）换用两个相同的跳棋子、两块相同的橡皮重复上述操作。多次实验的目的是实验结论：</w:t>
      </w:r>
    </w:p>
    <w:p>
      <w:pPr>
        <w:pStyle w:val="BodyText"/>
      </w:pPr>
      <w:r>
        <w:rPr>
          <w:rFonts w:hint="eastAsia"/>
        </w:rPr>
        <w:t xml:space="preserve">（5）平面镜所成的像为</w:t>
      </w:r>
      <w:r>
        <w:t xml:space="preserve"> </w:t>
      </w:r>
      <w:r>
        <w:rPr>
          <w:rFonts w:hint="eastAsia"/>
        </w:rPr>
        <w:t xml:space="preserve">（选填“实”或“虚”）像，像与物体关于镜面对称。【答案】</w:t>
      </w:r>
      <w:r>
        <w:t xml:space="preserve"> ①. </w:t>
      </w:r>
      <w:r>
        <w:rPr>
          <w:rFonts w:hint="eastAsia"/>
        </w:rPr>
        <w:t xml:space="preserve">玻璃板</w:t>
      </w:r>
      <w:r>
        <w:t xml:space="preserve"> ②. </w:t>
      </w:r>
      <w:r>
        <w:rPr>
          <w:rFonts w:hint="eastAsia"/>
        </w:rPr>
        <w:t xml:space="preserve">距离</w:t>
      </w:r>
      <w:r>
        <w:t xml:space="preserve"> ③. </w:t>
      </w:r>
      <w:r>
        <w:rPr>
          <w:rFonts w:hint="eastAsia"/>
        </w:rPr>
        <w:t xml:space="preserve">使结论具有普遍性</w:t>
      </w:r>
      <w:r>
        <w:t xml:space="preserve"> ④. </w:t>
      </w:r>
      <w:r>
        <w:rPr>
          <w:rFonts w:hint="eastAsia"/>
        </w:rPr>
        <w:t xml:space="preserve">虚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【详解】（2）[1]实验过程中，用透明的玻璃板代替平面镜，在物体一侧，既能看到蜡烛A的像，也能看到代替蜡烛A的蜡烛B，当蜡烛A的像和蜡烛B重合时，便于确定像的位置。</w:t>
      </w:r>
    </w:p>
    <w:p>
      <w:pPr>
        <w:pStyle w:val="BodyText"/>
      </w:pPr>
      <w:r>
        <w:rPr>
          <w:rFonts w:hint="eastAsia"/>
        </w:rPr>
        <w:t xml:space="preserve">（3）[2]为了探究平面镜成像时，像与物到镜面的距离的关系，因此当蜡烛与像完全重合后，在纸上分别标记平面镜、蜡烛和像的位置，并测量蜡烛和像到平面镜的距离。</w:t>
      </w:r>
    </w:p>
    <w:p>
      <w:pPr>
        <w:pStyle w:val="BodyText"/>
      </w:pPr>
      <w:r>
        <w:rPr>
          <w:rFonts w:hint="eastAsia"/>
        </w:rPr>
        <w:t xml:space="preserve">（4）[3]实验中换用两个相同的跳棋子、两块相同的橡皮重复上述操作，其目的是为了避免单次试验结果造成的偶然性，使用多次实验让结论具有普遍性。</w:t>
      </w:r>
    </w:p>
    <w:p>
      <w:pPr>
        <w:pStyle w:val="BodyText"/>
      </w:pPr>
      <w:r>
        <w:rPr>
          <w:rFonts w:hint="eastAsia"/>
        </w:rPr>
        <w:t xml:space="preserve">（5）[4]由上述实验过程可知，将光屏放到像的位置，如果透过玻璃板观察，有可能会把蜡烛的像误认为在光屏上成像，因而需要不透过玻璃板来观察光屏上有无像，从而确定平面镜成的是虚像。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实验室里有一个标识不清的定值电阻，小亮设计实验进行测量（电源为两节干电池）。</w:t>
      </w:r>
    </w:p>
    <w:p>
      <w:pPr>
        <w:pStyle w:val="FirstParagraph"/>
      </w:pPr>
      <w:r>
        <w:drawing>
          <wp:inline>
            <wp:extent cx="5334000" cy="3242477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56.jp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42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356100" cy="30861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57.jp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（1）根据公式</w:t>
      </w:r>
      <w:r>
        <w:t xml:space="preserve"> </w:t>
      </w:r>
      <w:r>
        <w:rPr>
          <w:rFonts w:hint="eastAsia"/>
        </w:rPr>
        <w:t xml:space="preserve">可知，通过对电流和电压的测量来间接测出导体的电阻。请用笔画线代替导线将图甲的电路连接完整（导线不得交叉）；</w:t>
      </w:r>
    </w:p>
    <w:p>
      <w:pPr>
        <w:pStyle w:val="BodyText"/>
      </w:pPr>
      <w:r>
        <w:rPr>
          <w:rFonts w:hint="eastAsia"/>
        </w:rPr>
        <w:t xml:space="preserve">（2）连接电路时，开关应</w:t>
      </w:r>
      <w:r>
        <w:t xml:space="preserve"> </w:t>
      </w:r>
      <w:r>
        <w:rPr>
          <w:rFonts w:hint="eastAsia"/>
        </w:rPr>
        <w:t xml:space="preserve">_，滑动变阻器的滑片</w:t>
      </w:r>
      <w:r>
        <w:t xml:space="preserve"> </w:t>
      </w:r>
      <w:r>
        <w:rPr>
          <w:rFonts w:hint="eastAsia"/>
        </w:rPr>
        <w:t xml:space="preserve">P应放在</w:t>
      </w:r>
      <w:r>
        <w:t xml:space="preserve"> </w:t>
      </w:r>
      <w:r>
        <w:rPr>
          <w:rFonts w:hint="eastAsia"/>
        </w:rPr>
        <w:t xml:space="preserve">（选填“A”或“B”）端。闭合开关，电压表示数接近电源电压，电流表无示数。经检查电流表及各接线处均完好，则电路的故障可能是</w:t>
      </w:r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（3）排除故障后闭合开关，移动滑片使电压表示数为</w:t>
      </w:r>
    </w:p>
    <w:p>
      <w:pPr>
        <w:pStyle w:val="BodyText"/>
      </w:pPr>
      <w:r>
        <w:rPr>
          <w:rFonts w:hint="eastAsia"/>
        </w:rPr>
        <w:t xml:space="preserve">2.4V，电流表示数如图乙所示为</w:t>
      </w:r>
      <w:r>
        <w:t xml:space="preserve"> </w:t>
      </w:r>
      <w:r>
        <w:rPr>
          <w:rFonts w:hint="eastAsia"/>
        </w:rPr>
        <w:t xml:space="preserve">_A，则电阻为</w:t>
      </w:r>
      <w:r>
        <w:t xml:space="preserve"> </w:t>
      </w:r>
      <w:r>
        <w:rPr>
          <w:rFonts w:hint="eastAsia"/>
        </w:rPr>
        <w:t xml:space="preserve">Ω。小亮把该数据作为本实验的最终结果，请你做出评价或建议：</w:t>
      </w:r>
      <w:r>
        <w:t xml:space="preserve"> C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U</m:t>
              </m:r>
            </m:num>
            <m:den>
              <m:r>
                <m:t>I</m:t>
              </m:r>
            </m:den>
          </m:f>
        </m:oMath>
      </m:oMathPara>
    </w:p>
    <w:p>
      <w:pPr>
        <w:pStyle w:val="FirstParagraph"/>
      </w:pPr>
      <w:r>
        <w:drawing>
          <wp:inline>
            <wp:extent cx="5334000" cy="3143425"/>
            <wp:effectExtent b="0" l="0" r="0" t="0"/>
            <wp:docPr descr="" title="" id="79" name="Picture"/>
            <a:graphic>
              <a:graphicData uri="http://schemas.openxmlformats.org/drawingml/2006/picture">
                <pic:pic>
                  <pic:nvPicPr>
                    <pic:cNvPr descr="58.jp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43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③. </w:t>
      </w:r>
      <w:r>
        <w:rPr>
          <w:rFonts w:hint="eastAsia"/>
        </w:rPr>
        <w:t xml:space="preserve">断开</w:t>
      </w:r>
      <w:r>
        <w:t xml:space="preserve"> ④. B ⑤. </w:t>
      </w:r>
      <w:r>
        <w:rPr>
          <w:rFonts w:hint="eastAsia"/>
        </w:rPr>
        <w:t xml:space="preserve">定值</w:t>
      </w:r>
    </w:p>
    <w:p>
      <w:pPr>
        <w:pStyle w:val="BodyText"/>
      </w:pPr>
      <w:r>
        <w:rPr>
          <w:rFonts w:hint="eastAsia"/>
        </w:rPr>
        <w:t xml:space="preserve">电阻断路</w:t>
      </w:r>
      <w:r>
        <w:t xml:space="preserve"> ⑥.</w:t>
      </w:r>
    </w:p>
    <w:p>
      <w:pPr>
        <w:pStyle w:val="BodyText"/>
      </w:pPr>
      <w:r>
        <w:t xml:space="preserve">0.30 ⑦. 8 ⑧. </w:t>
      </w:r>
      <w:r>
        <w:rPr>
          <w:rFonts w:hint="eastAsia"/>
        </w:rPr>
        <w:t xml:space="preserve">只测量一次数据就得出了未知电阻的阻值，误差较大【解析】</w:t>
      </w:r>
    </w:p>
    <w:p>
      <w:pPr>
        <w:pStyle w:val="BodyText"/>
      </w:pPr>
      <w:r>
        <w:rPr>
          <w:rFonts w:hint="eastAsia"/>
        </w:rPr>
        <w:t xml:space="preserve">【详解】（1）[1]测量未知电阻的阻值，需要测量未知电阻两端的电压和通过的电流，然后通过公式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U</m:t>
            </m:r>
          </m:num>
          <m:den>
            <m:r>
              <m:t>I</m:t>
            </m:r>
          </m:den>
        </m:f>
      </m:oMath>
      <w:r>
        <w:t xml:space="preserve"> </w:t>
      </w:r>
      <w:r>
        <w:rPr>
          <w:rFonts w:hint="eastAsia"/>
        </w:rPr>
        <w:t xml:space="preserve">计算电阻的阻值。</w:t>
      </w:r>
    </w:p>
    <w:p>
      <w:pPr>
        <w:pStyle w:val="BodyText"/>
      </w:pPr>
      <w:r>
        <w:rPr>
          <w:rFonts w:hint="eastAsia"/>
        </w:rPr>
        <w:t xml:space="preserve">[2]测量电阻的阻值时，电源、开关、滑动变阻器、待测电阻、电流表串联，电压表与待测电阻并联，如图所示：</w:t>
      </w:r>
    </w:p>
    <w:p>
      <w:pPr>
        <w:pStyle w:val="BodyText"/>
      </w:pPr>
      <w:r>
        <w:drawing>
          <wp:inline>
            <wp:extent cx="5334000" cy="3078608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59.jp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78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（2）[3][4]为了保护电路，连接电路时，开关应处于断开状态；闭合开关前，滑动变阻器的滑片应处于最大阻值处，由图可知，滑片应置于B端。</w:t>
      </w:r>
    </w:p>
    <w:p>
      <w:pPr>
        <w:pStyle w:val="BodyText"/>
      </w:pPr>
      <w:r>
        <w:rPr>
          <w:rFonts w:hint="eastAsia"/>
        </w:rPr>
        <w:t xml:space="preserve">[5]闭合开关，电流表无示数，说明电路可能断路，电压表示数接近电源电压，说明与电压表并联的定值电阻断路。</w:t>
      </w:r>
    </w:p>
    <w:p>
      <w:pPr>
        <w:pStyle w:val="BodyText"/>
      </w:pPr>
      <w:r>
        <w:rPr>
          <w:rFonts w:hint="eastAsia"/>
        </w:rPr>
        <w:t xml:space="preserve">（3）[6]由图乙可知，电流表的量程为</w:t>
      </w:r>
      <w:r>
        <w:t xml:space="preserve"> </w:t>
      </w:r>
      <w:r>
        <w:rPr>
          <w:rFonts w:hint="eastAsia"/>
        </w:rPr>
        <w:t xml:space="preserve">0~0.6A；分度值为</w:t>
      </w:r>
    </w:p>
    <w:p>
      <w:pPr>
        <w:pStyle w:val="BodyText"/>
      </w:pPr>
      <w:r>
        <w:rPr>
          <w:rFonts w:hint="eastAsia"/>
        </w:rPr>
        <w:t xml:space="preserve">0.02A，因此示数为0.3A。</w:t>
      </w:r>
    </w:p>
    <w:p>
      <w:pPr>
        <w:pStyle w:val="BodyText"/>
      </w:pPr>
      <w:r>
        <w:rPr>
          <w:rFonts w:hint="eastAsia"/>
        </w:rPr>
        <w:t xml:space="preserve">[7]因此定值电阻的阻值为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U</m:t>
              </m:r>
            </m:num>
            <m:den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rPr>
                  <m:sty m:val="p"/>
                </m:rPr>
                <m:t>.</m:t>
              </m:r>
              <m:r>
                <m:t>4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3</m:t>
              </m:r>
              <m:r>
                <m:t>0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8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[8]只测量一次数据就得出了未知电阻的阻值，误差较大，因此应改变电阻两端的电压，测量多组数据，对测得的阻值求平均值，减小误差。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小明发现木头在水中是漂浮的，而铁块在水中会下沉，他猜想浮力的大小与浸没在液体中的物体的密度有关。为此他进行了如下探究，请你帮助他完成实验。</w:t>
      </w:r>
    </w:p>
    <w:p>
      <w:pPr>
        <w:pStyle w:val="FirstParagraph"/>
      </w:pPr>
      <w:r>
        <w:drawing>
          <wp:inline>
            <wp:extent cx="4165600" cy="3898900"/>
            <wp:effectExtent b="0" l="0" r="0" t="0"/>
            <wp:docPr descr="" title="" id="85" name="Picture"/>
            <a:graphic>
              <a:graphicData uri="http://schemas.openxmlformats.org/drawingml/2006/picture">
                <pic:pic>
                  <pic:nvPicPr>
                    <pic:cNvPr descr="60.jpg" id="86" name="Picture"/>
                    <pic:cNvPicPr>
                      <a:picLocks noChangeArrowheads="1"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0" cy="389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4953000" cy="42418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61.jp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24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  <w:r>
        <w:br/>
      </w:r>
      <w:r>
        <w:rPr>
          <w:rFonts w:hint="eastAsia"/>
        </w:rPr>
        <w:t xml:space="preserve">实验思路：</w:t>
      </w:r>
    </w:p>
    <w:p>
      <w:pPr>
        <w:pStyle w:val="BodyText"/>
      </w:pPr>
      <w:r>
        <w:rPr>
          <w:rFonts w:hint="eastAsia"/>
        </w:rPr>
        <w:t xml:space="preserve">（1）选取体积相同、</w:t>
      </w:r>
      <w:r>
        <w:t xml:space="preserve"> </w:t>
      </w:r>
      <w:r>
        <w:rPr>
          <w:rFonts w:hint="eastAsia"/>
        </w:rPr>
        <w:t xml:space="preserve">不同的物体A和B分别浸没在水中，测出其所受浮力并进行比较；实验过程：</w:t>
      </w:r>
    </w:p>
    <w:p>
      <w:pPr>
        <w:pStyle w:val="BodyText"/>
      </w:pPr>
      <w:r>
        <w:rPr>
          <w:rFonts w:hint="eastAsia"/>
        </w:rPr>
        <w:t xml:space="preserve">（2）按照实验思路依次进行如图所示的操作，从甲图中可知物体A所受的浮力为</w:t>
      </w:r>
      <w:r>
        <w:t xml:space="preserve"> </w:t>
      </w:r>
      <w:r>
        <w:rPr>
          <w:rFonts w:hint="eastAsia"/>
        </w:rPr>
        <w:t xml:space="preserve">N；观察乙图可知物体B在水中受到的拉力为</w:t>
      </w:r>
      <w:r>
        <w:t xml:space="preserve"> </w:t>
      </w:r>
      <w:r>
        <w:rPr>
          <w:rFonts w:hint="eastAsia"/>
        </w:rPr>
        <w:t xml:space="preserve">_N，并计算出物体B所受的浮力；实验结论：</w:t>
      </w:r>
    </w:p>
    <w:p>
      <w:pPr>
        <w:pStyle w:val="BodyText"/>
      </w:pPr>
      <w:r>
        <w:rPr>
          <w:rFonts w:hint="eastAsia"/>
        </w:rPr>
        <w:t xml:space="preserve">（3）分析实验数据，可得出初步结论：</w:t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密度</w:t>
      </w:r>
      <w:r>
        <w:t xml:space="preserve"> ②.</w:t>
      </w:r>
    </w:p>
    <w:p>
      <w:pPr>
        <w:pStyle w:val="BodyText"/>
      </w:pPr>
      <w:r>
        <w:t xml:space="preserve">1.2 ③.</w:t>
      </w:r>
    </w:p>
    <w:p>
      <w:pPr>
        <w:pStyle w:val="BodyText"/>
      </w:pPr>
      <w:r>
        <w:t xml:space="preserve">2.8 ④. </w:t>
      </w:r>
      <w:r>
        <w:rPr>
          <w:rFonts w:hint="eastAsia"/>
        </w:rPr>
        <w:t xml:space="preserve">浮力的大小与浸没在液体中的物体的密度无关【解析】</w:t>
      </w:r>
    </w:p>
    <w:p>
      <w:pPr>
        <w:pStyle w:val="BodyText"/>
      </w:pPr>
      <w:r>
        <w:rPr>
          <w:rFonts w:hint="eastAsia"/>
        </w:rPr>
        <w:t xml:space="preserve">【详解】（1）[1]根据控制变量法的思想，要想探究浮力的大小与浸没在液体中的物体的密度是否有关，应当选用体积相同，密度不同的物体A和B，然后浸没在水中，测出其所受浮力并进行比较。</w:t>
      </w:r>
    </w:p>
    <w:p>
      <w:pPr>
        <w:pStyle w:val="BodyText"/>
      </w:pPr>
      <w:r>
        <w:rPr>
          <w:rFonts w:hint="eastAsia"/>
        </w:rPr>
        <w:t xml:space="preserve">（2）[2]根据称重法，由甲图中可知物体A所受的浮力为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_ {</w:t>
      </w:r>
      <w:r>
        <w:t xml:space="preserve"> </w:t>
      </w:r>
      <w:r>
        <w:t xml:space="preserve">} = F _ {1} - F _ {2} = 3</w:t>
      </w:r>
      <w:r>
        <w:t xml:space="preserve"> </w:t>
      </w:r>
      <w:r>
        <w:t xml:space="preserve"> </w:t>
      </w:r>
      <w:r>
        <w:t xml:space="preserve">-</w:t>
      </w:r>
    </w:p>
    <w:p>
      <w:pPr>
        <w:numPr>
          <w:ilvl w:val="0"/>
          <w:numId w:val="1023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3"/>
        </w:numPr>
      </w:pPr>
      <w:r>
        <w:t xml:space="preserve">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[3]由乙图可知，弹簧测力计的分度值为0.2N，示数为</w:t>
      </w:r>
    </w:p>
    <w:p>
      <w:pPr>
        <w:pStyle w:val="BodyText"/>
      </w:pPr>
      <w:r>
        <w:rPr>
          <w:rFonts w:hint="eastAsia"/>
        </w:rPr>
        <w:t xml:space="preserve">2.8N，因此物体B在水中受到的拉力为</w:t>
      </w:r>
    </w:p>
    <w:p>
      <w:pPr>
        <w:pStyle w:val="BodyText"/>
      </w:pPr>
      <w:r>
        <w:t xml:space="preserve">2.8N。</w:t>
      </w:r>
    </w:p>
    <w:p>
      <w:pPr>
        <w:pStyle w:val="BodyText"/>
      </w:pPr>
      <w:r>
        <w:rPr>
          <w:rFonts w:hint="eastAsia"/>
        </w:rPr>
        <w:t xml:space="preserve">（3）[4]根据称重法，由乙图中可知物体B所受的浮力为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_ {</w:t>
      </w:r>
      <w:r>
        <w:t xml:space="preserve"> </w:t>
      </w:r>
      <w:r>
        <w:t xml:space="preserve">} = F _ {3} - F _ {4} = 4</w:t>
      </w:r>
      <w:r>
        <w:t xml:space="preserve"> </w:t>
      </w:r>
      <w:r>
        <w:t xml:space="preserve"> </w:t>
      </w:r>
      <w:r>
        <w:t xml:space="preserve">-</w:t>
      </w:r>
    </w:p>
    <w:p>
      <w:pPr>
        <w:numPr>
          <w:ilvl w:val="0"/>
          <w:numId w:val="1024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4"/>
        </w:numPr>
      </w:pPr>
      <w:r>
        <w:t xml:space="preserve">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因</w:t>
      </w:r>
      <w:r>
        <w:t xml:space="preserve"> </w:t>
      </w:r>
      <w:r>
        <w:rPr>
          <w:rFonts w:hint="eastAsia"/>
        </w:rPr>
        <w:t xml:space="preserve">F浮</w:t>
      </w:r>
      <w:r>
        <w:t xml:space="preserve">A</w:t>
      </w:r>
      <w:r>
        <w:rPr>
          <w:rFonts w:hint="eastAsia"/>
        </w:rPr>
        <w:t xml:space="preserve">=F浮</w:t>
      </w:r>
      <w:r>
        <w:t xml:space="preserve">B</w:t>
      </w:r>
      <w:r>
        <w:rPr>
          <w:rFonts w:hint="eastAsia"/>
        </w:rPr>
        <w:t xml:space="preserve">，可知体积相同而不同密度的物体</w:t>
      </w:r>
      <w:r>
        <w:t xml:space="preserve"> </w:t>
      </w:r>
      <w:r>
        <w:rPr>
          <w:rFonts w:hint="eastAsia"/>
        </w:rPr>
        <w:t xml:space="preserve">A和</w:t>
      </w:r>
      <w:r>
        <w:t xml:space="preserve"> </w:t>
      </w:r>
      <w:r>
        <w:rPr>
          <w:rFonts w:hint="eastAsia"/>
        </w:rPr>
        <w:t xml:space="preserve">B，浸没在水中时受到的浮力相同，可得出结论：浮力的大小与浸没在液体中的物体的密度无关。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小亮发现进入电梯后手机信号会变弱，老师告诉小亮这是因为密闭的电梯对手机信号有屏蔽作用。小亮想知道不同材质的密闭容器对手机信号是否都有屏蔽作用，他设计如下实验进行探究。</w:t>
      </w:r>
    </w:p>
    <w:p>
      <w:pPr>
        <w:pStyle w:val="FirstParagraph"/>
      </w:pPr>
      <w:r>
        <w:rPr>
          <w:rFonts w:hint="eastAsia"/>
        </w:rPr>
        <w:t xml:space="preserve">步骤一：收集纸盒、塑料盒、木盒、装茶叶</w:t>
      </w:r>
      <w:r>
        <w:t xml:space="preserve"> </w:t>
      </w:r>
      <m:oMath>
        <m:sSup>
          <m:e>
            <m:r>
              <m:rPr>
                <m:scr m:val="double-struck"/>
                <m:sty m:val="p"/>
              </m:rPr>
              <m:t>H</m:t>
            </m:r>
          </m:e>
          <m:sup>
            <m:r>
              <m:rPr>
                <m:sty m:val="p"/>
              </m:rPr>
              <m:t>5</m:t>
            </m:r>
            <m:r>
              <m:rPr>
                <m:sty m:val="p"/>
              </m:rPr>
              <m:t>J</m:t>
            </m:r>
          </m:sup>
        </m:sSup>
        <m:r>
          <m:rPr>
            <m:sty m:val="p"/>
          </m:rPr>
          <m:t>,</m:t>
        </m:r>
      </m:oMath>
      <w:r>
        <w:t xml:space="preserve"> </w:t>
      </w:r>
      <w:r>
        <w:rPr>
          <w:rFonts w:hint="eastAsia"/>
        </w:rPr>
        <w:t xml:space="preserve">铁盒、铝质饭盒和锡箔纸做成的密闭盒子。</w:t>
      </w:r>
      <w:r>
        <w:br/>
      </w:r>
      <w:r>
        <w:rPr>
          <w:rFonts w:hint="eastAsia"/>
        </w:rPr>
        <w:t xml:space="preserve">步骤二：将一部手机分别放入密闭盒中，用另一部手机拨打该手机并记录现象如下表。</w:t>
      </w:r>
    </w:p>
    <w:p>
      <w:pPr>
        <w:pStyle w:val="BodyText"/>
      </w:pPr>
      <w:r>
        <w:rPr>
          <w:rFonts w:hint="eastAsia"/>
        </w:rPr>
        <w:t xml:space="preserve">盒子材质</w:t>
      </w:r>
    </w:p>
    <w:p>
      <w:pPr>
        <w:pStyle w:val="BodyText"/>
      </w:pPr>
      <w:r>
        <w:rPr>
          <w:rFonts w:hint="eastAsia"/>
        </w:rPr>
        <w:t xml:space="preserve">纸</w:t>
      </w:r>
    </w:p>
    <w:p>
      <w:pPr>
        <w:pStyle w:val="BodyText"/>
      </w:pPr>
      <w:r>
        <w:rPr>
          <w:rFonts w:hint="eastAsia"/>
        </w:rPr>
        <w:t xml:space="preserve">塑料</w:t>
      </w:r>
    </w:p>
    <w:p>
      <w:pPr>
        <w:pStyle w:val="BodyText"/>
      </w:pPr>
      <w:r>
        <w:rPr>
          <w:rFonts w:hint="eastAsia"/>
        </w:rPr>
        <w:t xml:space="preserve">木头</w:t>
      </w:r>
    </w:p>
    <w:p>
      <w:pPr>
        <w:pStyle w:val="BodyText"/>
      </w:pPr>
      <w:r>
        <w:rPr>
          <w:rFonts w:hint="eastAsia"/>
        </w:rPr>
        <w:t xml:space="preserve">铁</w:t>
      </w:r>
    </w:p>
    <w:p>
      <w:pPr>
        <w:pStyle w:val="BodyText"/>
      </w:pPr>
      <w:r>
        <w:rPr>
          <w:rFonts w:hint="eastAsia"/>
        </w:rPr>
        <w:t xml:space="preserve">铝</w:t>
      </w:r>
    </w:p>
    <w:p>
      <w:pPr>
        <w:pStyle w:val="BodyText"/>
      </w:pPr>
      <w:r>
        <w:rPr>
          <w:rFonts w:hint="eastAsia"/>
        </w:rPr>
        <w:t xml:space="preserve">锡箔</w:t>
      </w:r>
    </w:p>
    <w:p>
      <w:pPr>
        <w:pStyle w:val="BodyText"/>
      </w:pPr>
      <w:r>
        <w:rPr>
          <w:rFonts w:hint="eastAsia"/>
        </w:rPr>
        <w:t xml:space="preserve">能否打通</w:t>
      </w:r>
    </w:p>
    <w:p>
      <w:pPr>
        <w:pStyle w:val="BodyText"/>
      </w:pPr>
      <w:r>
        <w:rPr>
          <w:rFonts w:hint="eastAsia"/>
        </w:rPr>
        <w:t xml:space="preserve">能</w:t>
      </w:r>
    </w:p>
    <w:p>
      <w:pPr>
        <w:pStyle w:val="BodyText"/>
      </w:pPr>
      <w:r>
        <w:rPr>
          <w:rFonts w:hint="eastAsia"/>
        </w:rPr>
        <w:t xml:space="preserve">能</w:t>
      </w:r>
    </w:p>
    <w:p>
      <w:pPr>
        <w:pStyle w:val="BodyText"/>
      </w:pPr>
      <w:r>
        <w:rPr>
          <w:rFonts w:hint="eastAsia"/>
        </w:rPr>
        <w:t xml:space="preserve">能</w:t>
      </w:r>
    </w:p>
    <w:p>
      <w:pPr>
        <w:pStyle w:val="BodyText"/>
      </w:pPr>
      <w:r>
        <w:rPr>
          <w:rFonts w:hint="eastAsia"/>
        </w:rPr>
        <w:t xml:space="preserve">不能</w:t>
      </w:r>
    </w:p>
    <w:p>
      <w:pPr>
        <w:pStyle w:val="BodyText"/>
      </w:pPr>
      <w:r>
        <w:rPr>
          <w:rFonts w:hint="eastAsia"/>
        </w:rPr>
        <w:t xml:space="preserve">不能</w:t>
      </w:r>
    </w:p>
    <w:p>
      <w:pPr>
        <w:pStyle w:val="BodyText"/>
      </w:pPr>
      <w:r>
        <w:rPr>
          <w:rFonts w:hint="eastAsia"/>
        </w:rPr>
        <w:t xml:space="preserve">不能</w:t>
      </w:r>
    </w:p>
    <w:p>
      <w:pPr>
        <w:pStyle w:val="BodyText"/>
      </w:pPr>
      <w:r>
        <w:rPr>
          <w:rFonts w:hint="eastAsia"/>
        </w:rPr>
        <w:t xml:space="preserve">步骤三：从铁盒、铝盒和锡箔纸盒中拿出手机，手机立刻打通。</w:t>
      </w:r>
    </w:p>
    <w:p>
      <w:pPr>
        <w:pStyle w:val="BodyText"/>
      </w:pPr>
      <w:r>
        <w:rPr>
          <w:rFonts w:hint="eastAsia"/>
        </w:rPr>
        <w:t xml:space="preserve">（1）手机是用</w:t>
      </w:r>
      <w:r>
        <w:t xml:space="preserve"> </w:t>
      </w:r>
      <w:r>
        <w:rPr>
          <w:rFonts w:hint="eastAsia"/>
        </w:rPr>
        <w:t xml:space="preserve">传递信息的。通过实验，可得出初步结论：</w:t>
      </w:r>
    </w:p>
    <w:p>
      <w:pPr>
        <w:pStyle w:val="BodyText"/>
      </w:pPr>
      <w:r>
        <w:rPr>
          <w:rFonts w:hint="eastAsia"/>
        </w:rPr>
        <w:t xml:space="preserve">（2）过量的电磁波辐射对人体有害。小亮调查发现很多地方需要进行电磁波屏蔽，如：为减少微波泄漏，微波炉玻璃门上安装有致密的细金属网；医院CT室为防止射线泄漏，房门用含有铅板夹层的厚钢板制成。根据以上信息，请你提出一个可探究的科学问题：</w:t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电磁波</w:t>
      </w:r>
      <w:r>
        <w:t xml:space="preserve"> ②. </w:t>
      </w:r>
      <w:r>
        <w:rPr>
          <w:rFonts w:hint="eastAsia"/>
        </w:rPr>
        <w:t xml:space="preserve">不同材质的密闭容器对手机信号的屏蔽效果不同</w:t>
      </w:r>
      <w:r>
        <w:t xml:space="preserve"> ③. </w:t>
      </w:r>
      <w:r>
        <w:rPr>
          <w:rFonts w:hint="eastAsia"/>
        </w:rPr>
        <w:t xml:space="preserve">电磁波屏蔽效果</w:t>
      </w:r>
    </w:p>
    <w:p>
      <w:pPr>
        <w:pStyle w:val="BodyText"/>
      </w:pPr>
      <w:r>
        <w:rPr>
          <w:rFonts w:hint="eastAsia"/>
        </w:rPr>
        <w:t xml:space="preserve">与材料有关吗</w:t>
      </w:r>
    </w:p>
    <w:bookmarkEnd w:id="90"/>
    <w:bookmarkStart w:id="94" w:name="解析"/>
    <w:p>
      <w:pPr>
        <w:pStyle w:val="Heading2"/>
      </w:pPr>
      <w:r>
        <w:rPr>
          <w:rFonts w:hint="eastAsia"/>
        </w:rPr>
        <w:t xml:space="preserve">【解析】</w:t>
      </w:r>
    </w:p>
    <w:p>
      <w:pPr>
        <w:pStyle w:val="FirstParagraph"/>
      </w:pPr>
      <w:r>
        <w:rPr>
          <w:rFonts w:hint="eastAsia"/>
        </w:rPr>
        <w:t xml:space="preserve">【详解】（1）[1][2]手机是人们常用的通讯工具，它传递信息依靠的是电磁波；根据表格中的数据可知，纸盒、塑料盒、木盒对手机信号没有屏蔽作用，而铁盒、铝盒和锡箔纸盒对手机信号有屏蔽作用，所以可得出初步结论：不同材质的密闭容器对手机信号的屏蔽效果不同。</w:t>
      </w:r>
    </w:p>
    <w:p>
      <w:pPr>
        <w:pStyle w:val="BodyText"/>
      </w:pPr>
      <w:r>
        <w:rPr>
          <w:rFonts w:hint="eastAsia"/>
        </w:rPr>
        <w:t xml:space="preserve">（2）[3]根据题中的信息，可提出可探究的科学问题：电磁波屏蔽效果与材料有关吗？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由于全球变暖，世界各地许多冰川开始快速消融。如图所示，为了保护全球海拔最低、蕴含丰富地质学信息的四川达古冰川，科学家正在探索为冰川盖“被子”来减小太阳辐射热对冰川消融的影响。市场上有同种规格的白色、灰色、黑色三种颜色的纳米纤维布，选谁做“被子”呢？请你设计一个可操作的选择方案。</w:t>
      </w:r>
    </w:p>
    <w:p>
      <w:pPr>
        <w:pStyle w:val="FirstParagraph"/>
      </w:pPr>
      <w:r>
        <w:drawing>
          <wp:inline>
            <wp:extent cx="5118100" cy="3187700"/>
            <wp:effectExtent b="0" l="0" r="0" t="0"/>
            <wp:docPr descr="" title="" id="92" name="Picture"/>
            <a:graphic>
              <a:graphicData uri="http://schemas.openxmlformats.org/drawingml/2006/picture">
                <pic:pic>
                  <pic:nvPicPr>
                    <pic:cNvPr descr="62.jp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18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【答案】见解析</w:t>
      </w:r>
    </w:p>
    <w:bookmarkEnd w:id="94"/>
    <w:bookmarkStart w:id="95" w:name="解析-1"/>
    <w:p>
      <w:pPr>
        <w:pStyle w:val="Heading2"/>
      </w:pPr>
      <w:r>
        <w:rPr>
          <w:rFonts w:hint="eastAsia"/>
        </w:rPr>
        <w:t xml:space="preserve">【解析】</w:t>
      </w:r>
    </w:p>
    <w:p>
      <w:pPr>
        <w:pStyle w:val="FirstParagraph"/>
      </w:pPr>
      <w:r>
        <w:rPr>
          <w:rFonts w:hint="eastAsia"/>
        </w:rPr>
        <w:t xml:space="preserve">【详解】由题意可知，是为了探索给冰川盖“被子”来减小太阳辐射热对冰川消融的影响，因此可设计实验：</w:t>
      </w:r>
    </w:p>
    <w:p>
      <w:pPr>
        <w:pStyle w:val="BodyText"/>
      </w:pPr>
      <w:r>
        <w:rPr>
          <w:rFonts w:hint="eastAsia"/>
        </w:rPr>
        <w:t xml:space="preserve">（1）实验准备：选取体积相同的三块冰，给其分别盖上白色、灰色、黑色三种颜色的纳米纤维布。</w:t>
      </w:r>
    </w:p>
    <w:p>
      <w:pPr>
        <w:pStyle w:val="BodyText"/>
      </w:pPr>
      <w:r>
        <w:rPr>
          <w:rFonts w:hint="eastAsia"/>
        </w:rPr>
        <w:t xml:space="preserve">（2）实验过程：将他们放在太阳底下，隔一段时间，观察冰的熔化情况。</w:t>
      </w:r>
    </w:p>
    <w:p>
      <w:pPr>
        <w:pStyle w:val="BodyText"/>
      </w:pPr>
      <w:r>
        <w:rPr>
          <w:rFonts w:hint="eastAsia"/>
        </w:rPr>
        <w:t xml:space="preserve">（3）实验结论：冰熔化最慢的其所盖的那个颜色的纳米纤维布最适合。</w:t>
      </w:r>
    </w:p>
    <w:bookmarkEnd w:id="95"/>
    <w:bookmarkStart w:id="96" w:name="九综合应用题本大题共-6个小题363738小题各-4分39小题-2分4041小题"/>
    <w:p>
      <w:pPr>
        <w:pStyle w:val="Heading2"/>
      </w:pPr>
      <w:r>
        <w:rPr>
          <w:rFonts w:hint="eastAsia"/>
        </w:rPr>
        <w:t xml:space="preserve">九、综合应用题（本大题共</w:t>
      </w:r>
      <w:r>
        <w:t xml:space="preserve"> </w:t>
      </w:r>
      <w:r>
        <w:rPr>
          <w:rFonts w:hint="eastAsia"/>
        </w:rPr>
        <w:t xml:space="preserve">6个小题，36、37、38小题各</w:t>
      </w:r>
      <w:r>
        <w:t xml:space="preserve"> </w:t>
      </w:r>
      <w:r>
        <w:rPr>
          <w:rFonts w:hint="eastAsia"/>
        </w:rPr>
        <w:t xml:space="preserve">4分，39小题</w:t>
      </w:r>
      <w:r>
        <w:t xml:space="preserve"> </w:t>
      </w:r>
      <w:r>
        <w:rPr>
          <w:rFonts w:hint="eastAsia"/>
        </w:rPr>
        <w:t xml:space="preserve">2分，40、41小题</w:t>
      </w:r>
    </w:p>
    <w:bookmarkEnd w:id="96"/>
    <w:bookmarkStart w:id="142" w:name="各-6-分共-26-分"/>
    <w:p>
      <w:pPr>
        <w:pStyle w:val="Heading2"/>
      </w:pPr>
      <w:r>
        <w:rPr>
          <w:rFonts w:hint="eastAsia"/>
        </w:rPr>
        <w:t xml:space="preserve">各</w:t>
      </w:r>
      <w:r>
        <w:t xml:space="preserve"> 6 </w:t>
      </w:r>
      <w:r>
        <w:rPr>
          <w:rFonts w:hint="eastAsia"/>
        </w:rPr>
        <w:t xml:space="preserve">分，共</w:t>
      </w:r>
      <w:r>
        <w:t xml:space="preserve"> 26 </w:t>
      </w:r>
      <w:r>
        <w:rPr>
          <w:rFonts w:hint="eastAsia"/>
        </w:rPr>
        <w:t xml:space="preserve">分）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小明在成长笔记中记录了如下错题，请你帮助他找出错误之处、分析错因并写出正确解答过程。</w:t>
      </w:r>
    </w:p>
    <w:p>
      <w:pPr>
        <w:pStyle w:val="FirstParagraph"/>
      </w:pPr>
      <w:r>
        <w:rPr>
          <w:rFonts w:hint="eastAsia"/>
        </w:rPr>
        <w:t xml:space="preserve">错题记录</w:t>
      </w:r>
    </w:p>
    <w:p>
      <w:pPr>
        <w:pStyle w:val="BodyText"/>
      </w:pPr>
      <w:r>
        <w:rPr>
          <w:rFonts w:hint="eastAsia"/>
        </w:rPr>
        <w:t xml:space="preserve">错题改正</w:t>
      </w:r>
    </w:p>
    <w:p>
      <w:pPr>
        <w:pStyle w:val="BodyText"/>
      </w:pPr>
      <w:r>
        <w:rPr>
          <w:rFonts w:hint="eastAsia"/>
        </w:rPr>
        <w:t xml:space="preserve">站立地面踏脚跟是中国传统文化“八段锦”的第八式。如图为踏脚跟时左脚的一些相关数据,当脚跟抬离地面时,请你计算小腿肌肉拉力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的大小。</w:t>
      </w:r>
    </w:p>
    <w:p>
      <w:pPr>
        <w:pStyle w:val="BodyText"/>
      </w:pPr>
      <w:r>
        <w:rPr>
          <w:rFonts w:hint="eastAsia"/>
        </w:rPr>
        <w:t xml:space="preserve">错误之处:____错因分析:____正确解答:____</w:t>
      </w:r>
    </w:p>
    <w:p>
      <w:pPr>
        <w:pStyle w:val="BodyText"/>
      </w:pPr>
      <w:r>
        <w:rPr>
          <w:rFonts w:hint="eastAsia"/>
        </w:rPr>
        <w:t xml:space="preserve">解:如图将左脚看作杠杆,抬脚跟时脚烧支点O转动,动力为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,阻力为</w:t>
      </w:r>
      <w:r>
        <w:t xml:space="preserve"> </w:t>
      </w:r>
      <m:oMath>
        <m:sSub>
          <m:e>
            <m:r>
              <m:t>F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。根据杠杆平衡条件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sSub>
          <m:e>
            <m:r>
              <m:t>l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F</m:t>
            </m:r>
          </m:e>
          <m:sub>
            <m:r>
              <m:t>2</m:t>
            </m:r>
          </m:sub>
        </m:sSub>
        <m:sSub>
          <m:e>
            <m:r>
              <m:t>l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得小腿肌肉拉力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F</m:t>
                </m:r>
              </m:e>
              <m:sub>
                <m:r>
                  <m:t>2</m:t>
                </m:r>
              </m:sub>
            </m:sSub>
            <m:sSub>
              <m:e>
                <m:r>
                  <m:t>l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l</m:t>
                </m:r>
              </m:e>
              <m:sub>
                <m:r>
                  <m:t>1</m:t>
                </m:r>
              </m:sub>
            </m:sSub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300</m:t>
            </m:r>
            <m:r>
              <m:t>N</m:t>
            </m:r>
            <m:r>
              <m:rPr>
                <m:sty m:val="p"/>
              </m:rPr>
              <m:t>×</m:t>
            </m:r>
            <m:r>
              <m:t>0.12</m:t>
            </m:r>
            <m:r>
              <m:t>m</m:t>
            </m:r>
          </m:num>
          <m:den>
            <m:r>
              <m:t>0.04</m:t>
            </m:r>
            <m:r>
              <m:t>m</m:t>
            </m:r>
          </m:den>
        </m:f>
        <m:r>
          <m:rPr>
            <m:sty m:val="p"/>
          </m:rPr>
          <m:t>=</m:t>
        </m:r>
        <m:r>
          <m:t>900</m:t>
        </m:r>
        <m:r>
          <m:t>N</m:t>
        </m:r>
      </m:oMath>
    </w:p>
    <w:p>
      <w:pPr>
        <w:pStyle w:val="BodyText"/>
      </w:pPr>
      <w:r>
        <w:drawing>
          <wp:inline>
            <wp:extent cx="2984500" cy="55372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77.jp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553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计算所得的省力杠杆的动力大于阻力</w:t>
      </w:r>
      <w:r>
        <w:t xml:space="preserve"> ②. </w:t>
      </w:r>
      <w:r>
        <w:rPr>
          <w:rFonts w:hint="eastAsia"/>
        </w:rPr>
        <w:t xml:space="preserve">把阻力作用点到动力所在作用线的距离当做动力臂</w:t>
      </w:r>
      <w:r>
        <w:t xml:space="preserve"> </w:t>
      </w:r>
      <m:oMath>
        <m:r>
          <m:rPr>
            <m:sty m:val="bi"/>
          </m:rPr>
          <m:t>l</m:t>
        </m:r>
      </m:oMath>
      <w:r>
        <w:t xml:space="preserve"> </w:t>
      </w:r>
      <w:r>
        <w:t xml:space="preserve">③. </w:t>
      </w:r>
      <w:r>
        <w:rPr>
          <w:rFonts w:hint="eastAsia"/>
        </w:rPr>
        <w:t xml:space="preserve">见解析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【详解】[1]计算所得的省力杠杆的动力大于阻力。</w:t>
      </w:r>
    </w:p>
    <w:p>
      <w:pPr>
        <w:pStyle w:val="BodyText"/>
      </w:pPr>
      <w:r>
        <w:rPr>
          <w:rFonts w:hint="eastAsia"/>
        </w:rPr>
        <w:t xml:space="preserve">[2]解题时错把阻力作用点到动力所在作用线的距离当做动力臂l</w:t>
      </w:r>
      <w:r>
        <w:t xml:space="preserve">1</w:t>
      </w:r>
      <w:r>
        <w:rPr>
          <w:rFonts w:hint="eastAsia"/>
        </w:rPr>
        <w:t xml:space="preserve">了，在杠杆中，动力臂是支点到动力作用线的距离，图中动力臂的距离应为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l _ {1} = 1 2 c m + 4 c m = 1 6 c m =</w:t>
      </w:r>
    </w:p>
    <w:p>
      <w:pPr>
        <w:pStyle w:val="Compact"/>
        <w:numPr>
          <w:ilvl w:val="0"/>
          <w:numId w:val="1028"/>
        </w:numPr>
      </w:pPr>
      <w:r>
        <w:t xml:space="preserve">1 6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[3]解：如图将踏脚的左脚看作省力杠杆，抬脚跟时脚烧支点O转动，动力为</w:t>
      </w:r>
      <w:r>
        <w:t xml:space="preserve"> </w:t>
      </w:r>
      <m:oMath>
        <m:sSub>
          <m:e>
            <m:r>
              <m:t>F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，阻力为</w:t>
      </w:r>
      <w:r>
        <w:t xml:space="preserve"> </w:t>
      </w:r>
      <m:oMath>
        <m:sSub>
          <m:e>
            <m:r>
              <m:t>F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rPr>
          <w:rFonts w:hint="eastAsia"/>
        </w:rPr>
        <w:t xml:space="preserve">。根据杠杆平衡条件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t>1</m:t>
              </m:r>
            </m:sub>
          </m:sSub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r>
                <m:t>F</m:t>
              </m:r>
            </m:e>
            <m:sub>
              <m:r>
                <m:t>2</m:t>
              </m:r>
            </m:sub>
          </m:sSub>
          <m:sSub>
            <m:e>
              <m:r>
                <m:t>l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得小腿肌肉拉力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t>2</m:t>
                  </m:r>
                </m:sub>
              </m:sSub>
              <m:sSub>
                <m:e>
                  <m:r>
                    <m:t>l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l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t>0</m:t>
              </m:r>
              <m:r>
                <m:t>0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×</m:t>
              </m:r>
              <m:r>
                <m:t>1</m:t>
              </m:r>
              <m:r>
                <m:t>2</m:t>
              </m:r>
              <m:r>
                <m:rPr>
                  <m:sty m:val="p"/>
                </m:rPr>
                <m:t>×</m:t>
              </m:r>
              <m:r>
                <m:t>1</m:t>
              </m:r>
              <m:sSup>
                <m:e>
                  <m:r>
                    <m:t>0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r>
                <m:rPr>
                  <m:sty m:val="p"/>
                </m:rPr>
                <m:t>m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1</m:t>
              </m:r>
              <m:r>
                <m:t>6</m:t>
              </m:r>
              <m:r>
                <m:rPr>
                  <m:sty m:val="p"/>
                </m:rPr>
                <m:t>m</m:t>
              </m:r>
            </m:den>
          </m:f>
          <m:r>
            <m:rPr>
              <m:sty m:val="p"/>
            </m:rPr>
            <m:t>=</m:t>
          </m:r>
          <m:r>
            <m:t>2</m:t>
          </m:r>
          <m:r>
            <m:t>2</m:t>
          </m:r>
          <m:r>
            <m:t>5</m:t>
          </m:r>
          <m:r>
            <m:rPr>
              <m:sty m:val="p"/>
            </m:rPr>
            <m:t>N</m:t>
          </m:r>
        </m:oMath>
      </m:oMathPara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阅读短文，回答问题。</w:t>
      </w:r>
    </w:p>
    <w:p>
      <w:pPr>
        <w:pStyle w:val="FirstParagraph"/>
      </w:pPr>
      <w:r>
        <w:rPr>
          <w:rFonts w:hint="eastAsia"/>
        </w:rPr>
        <w:t xml:space="preserve">莱顿弗罗斯特效应</w:t>
      </w:r>
    </w:p>
    <w:p>
      <w:pPr>
        <w:pStyle w:val="BodyText"/>
      </w:pPr>
      <w:r>
        <w:rPr>
          <w:rFonts w:hint="eastAsia"/>
        </w:rPr>
        <w:t xml:space="preserve">1756年，德国医生菜顿弗罗斯特在一把烧红的铁勺上滴了一滴水珠，水珠竟然悬浮起来并能持续</w:t>
      </w:r>
      <w:r>
        <w:t xml:space="preserve"> </w:t>
      </w:r>
      <w:r>
        <w:rPr>
          <w:rFonts w:hint="eastAsia"/>
        </w:rPr>
        <w:t xml:space="preserve">30s，人们把这一现象称为莱顿弗罗斯特效应。</w:t>
      </w:r>
    </w:p>
    <w:p>
      <w:pPr>
        <w:pStyle w:val="BodyText"/>
      </w:pPr>
      <w:r>
        <w:rPr>
          <w:rFonts w:hint="eastAsia"/>
        </w:rPr>
        <w:t xml:space="preserve">研究发现把液体滴落在远高于自身沸点的高温物体表面时，一部分液体会发生剧烈沸腾，液体沸腾时，会有气体不断产生，在液体和高温物体表面之间会瞬间形成一个“气垫”。如图甲所示。由于蒸气具有良好的隔热效果，“气垫”很快将沸腾抑制住。液滴悬浮在“气垫”上，在液滴重力的作用下，“气垫”中的气体从四周无规则逸出，“气垫”就会拖着液滴在高温物体表面几乎没有摩擦的情况下四处滑动。</w:t>
      </w:r>
    </w:p>
    <w:p>
      <w:pPr>
        <w:pStyle w:val="BodyText"/>
      </w:pPr>
      <w:r>
        <w:drawing>
          <wp:inline>
            <wp:extent cx="3721100" cy="2730500"/>
            <wp:effectExtent b="0" l="0" r="0" t="0"/>
            <wp:docPr descr="" title="" id="101" name="Picture"/>
            <a:graphic>
              <a:graphicData uri="http://schemas.openxmlformats.org/drawingml/2006/picture">
                <pic:pic>
                  <pic:nvPicPr>
                    <pic:cNvPr descr="63.jpg" id="102" name="Picture"/>
                    <pic:cNvPicPr>
                      <a:picLocks noChangeArrowheads="1"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甲</w:t>
      </w:r>
    </w:p>
    <w:p>
      <w:pPr>
        <w:pStyle w:val="BodyText"/>
      </w:pPr>
      <w:r>
        <w:drawing>
          <wp:inline>
            <wp:extent cx="2628900" cy="2413000"/>
            <wp:effectExtent b="0" l="0" r="0" t="0"/>
            <wp:docPr descr="" title="" id="104" name="Picture"/>
            <a:graphic>
              <a:graphicData uri="http://schemas.openxmlformats.org/drawingml/2006/picture">
                <pic:pic>
                  <pic:nvPicPr>
                    <pic:cNvPr descr="64.jpg" id="105" name="Picture"/>
                    <pic:cNvPicPr>
                      <a:picLocks noChangeArrowheads="1"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乙</w:t>
      </w:r>
    </w:p>
    <w:p>
      <w:pPr>
        <w:pStyle w:val="BodyText"/>
      </w:pPr>
      <w:r>
        <w:rPr>
          <w:rFonts w:hint="eastAsia"/>
        </w:rPr>
        <w:t xml:space="preserve">（1）如图甲所示，“气垫”的形成是</w:t>
      </w:r>
      <w:r>
        <w:t xml:space="preserve"> </w:t>
      </w:r>
      <w:r>
        <w:rPr>
          <w:rFonts w:hint="eastAsia"/>
        </w:rPr>
        <w:t xml:space="preserve">（填物态变化名称）现象。“气垫”减小液滴与高温物体之间摩擦的方式与</w:t>
      </w:r>
      <w:r>
        <w:t xml:space="preserve"> </w:t>
      </w:r>
      <w:r>
        <w:rPr>
          <w:rFonts w:hint="eastAsia"/>
        </w:rPr>
        <w:t xml:space="preserve">（选填“磁悬浮列车”或“轮滑鞋”）相同；</w:t>
      </w:r>
    </w:p>
    <w:p>
      <w:pPr>
        <w:pStyle w:val="BodyText"/>
      </w:pPr>
      <w:r>
        <w:rPr>
          <w:rFonts w:hint="eastAsia"/>
        </w:rPr>
        <w:t xml:space="preserve">（2）如图乙所示，将手伸入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  <m:r>
          <m:t>9</m:t>
        </m:r>
        <m:r>
          <m:t>6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的液氮中停留数秒不会冻伤，是利用</w:t>
      </w:r>
      <w:r>
        <w:t xml:space="preserve"> </w:t>
      </w:r>
      <w:r>
        <w:rPr>
          <w:rFonts w:hint="eastAsia"/>
        </w:rPr>
        <w:t xml:space="preserve">（选填“液氮”或“汗液”）发生物态变化形成的气垫层保护了手；</w:t>
      </w:r>
    </w:p>
    <w:p>
      <w:pPr>
        <w:pStyle w:val="BodyText"/>
      </w:pPr>
      <w:r>
        <w:rPr>
          <w:rFonts w:hint="eastAsia"/>
        </w:rPr>
        <w:t xml:space="preserve">（3）用普通铁锅不放油煎鸡蛋，若要鸡蛋不粘锅，以下两种做法合理的是A.先打入鸡蛋再烧热铁锅</w:t>
      </w:r>
      <w:r>
        <w:t xml:space="preserve"> </w:t>
      </w:r>
      <w:r>
        <w:rPr>
          <w:rFonts w:hint="eastAsia"/>
        </w:rPr>
        <w:t xml:space="preserve">B.先烧热铁锅再打入鸡蛋</w:t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汽化</w:t>
      </w:r>
      <w:r>
        <w:t xml:space="preserve"> ②. </w:t>
      </w:r>
      <w:r>
        <w:rPr>
          <w:rFonts w:hint="eastAsia"/>
        </w:rPr>
        <w:t xml:space="preserve">磁悬浮列车</w:t>
      </w:r>
      <w:r>
        <w:t xml:space="preserve"> ③. </w:t>
      </w:r>
      <w:r>
        <w:rPr>
          <w:rFonts w:hint="eastAsia"/>
        </w:rPr>
        <w:t xml:space="preserve">液氮</w:t>
      </w:r>
      <w:r>
        <w:t xml:space="preserve"> ④. 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由题意可知，研究发现把液体滴落在远高于自身沸点的高温物体表面时，一部分液体会发生剧烈沸腾，液体沸腾时，会有气体不断产生，在液体和高温物体表面之间会瞬间形成一个“气垫”，因此“气垫”的形成是液体汽化形成的。</w:t>
      </w:r>
    </w:p>
    <w:p>
      <w:pPr>
        <w:pStyle w:val="BodyText"/>
      </w:pPr>
      <w:r>
        <w:rPr>
          <w:rFonts w:hint="eastAsia"/>
        </w:rPr>
        <w:t xml:space="preserve">[2]“气垫”是使液滴与高温物体相分离来减小摩擦的。磁悬浮列车是使接触面相分离来减小摩擦的，轮滑鞋是变滑动摩擦为滚动摩擦来减小摩擦的，因此与“气垫”减小液滴与高温物体之间摩擦的方式相同的是磁悬浮列车。</w:t>
      </w:r>
    </w:p>
    <w:p>
      <w:pPr>
        <w:pStyle w:val="BodyText"/>
      </w:pPr>
      <w:r>
        <w:rPr>
          <w:rFonts w:hint="eastAsia"/>
        </w:rPr>
        <w:t xml:space="preserve">（2）[3]将手伸</w:t>
      </w:r>
      <w:r>
        <w:t xml:space="preserve"> </w:t>
      </w:r>
      <m:oMath>
        <m:r>
          <m:t>λ</m:t>
        </m:r>
        <m:r>
          <m:rPr>
            <m:sty m:val="p"/>
          </m:rPr>
          <m:t>−</m:t>
        </m:r>
        <m:r>
          <m:t>1</m:t>
        </m:r>
        <m:r>
          <m:t>9</m:t>
        </m:r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的液氮中停留数秒不会冻伤，液氮的沸点低于手的温度，因此汽化形成的气垫层保护了手。</w:t>
      </w:r>
    </w:p>
    <w:p>
      <w:pPr>
        <w:pStyle w:val="BodyText"/>
      </w:pPr>
      <w:r>
        <w:rPr>
          <w:rFonts w:hint="eastAsia"/>
        </w:rPr>
        <w:t xml:space="preserve">（3）[4]由上述题意可知，液体滴落在远高于自身沸点的高温物体表面时，一部分液体会发生剧烈沸腾，因此应当先烧热铁锅再打入鸡蛋，从而鸡蛋才能不粘锅。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在消防安全教育中，消防员在讲解如图所示的警示图片时强调：落水汽车车门所处深度平均按1m算，车门很难被打开。正确的方法是立即解开安全带，用安全锤等尖锐物品破窗进行自救。有的同学很疑惑：落水汽车车门离水面仅有</w:t>
      </w:r>
      <w:r>
        <w:t xml:space="preserve"> </w:t>
      </w:r>
      <w:r>
        <w:rPr>
          <w:rFonts w:hint="eastAsia"/>
        </w:rPr>
        <w:t xml:space="preserve">1m深，为什么很难打开呢？请你用学过的物理知识解释车门很难打开的原因。（提示：用数据解释更有说服力，g取10N/kg）</w:t>
      </w:r>
    </w:p>
    <w:p>
      <w:pPr>
        <w:pStyle w:val="FirstParagraph"/>
      </w:pPr>
      <w:r>
        <w:drawing>
          <wp:inline>
            <wp:extent cx="5308600" cy="2476500"/>
            <wp:effectExtent b="0" l="0" r="0" t="0"/>
            <wp:docPr descr="" title="" id="107" name="Picture"/>
            <a:graphic>
              <a:graphicData uri="http://schemas.openxmlformats.org/drawingml/2006/picture">
                <pic:pic>
                  <pic:nvPicPr>
                    <pic:cNvPr descr="65.jpg" id="108" name="Picture"/>
                    <pic:cNvPicPr>
                      <a:picLocks noChangeArrowheads="1"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【答案】见解析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【详解】当落水汽车车门所处深度为</w:t>
      </w:r>
      <w:r>
        <w:t xml:space="preserve"> </w:t>
      </w:r>
      <w:r>
        <w:rPr>
          <w:rFonts w:hint="eastAsia"/>
        </w:rPr>
        <w:t xml:space="preserve">1m时，此时受到水的压强为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</w:t>
      </w:r>
      <w:r>
        <w:t xml:space="preserve"> </w:t>
      </w:r>
      <w:r>
        <w:t xml:space="preserve">g h =</w:t>
      </w:r>
    </w:p>
    <w:p>
      <w:pPr>
        <w:pStyle w:val="Compact"/>
        <w:numPr>
          <w:ilvl w:val="0"/>
          <w:numId w:val="1031"/>
        </w:numPr>
      </w:pPr>
      <w:r>
        <w:t xml:space="preserve">0</w:t>
      </w:r>
      <w:r>
        <w:t xml:space="preserve"> </w:t>
      </w:r>
      <w:r>
        <w:t xml:space="preserve"> </w:t>
      </w:r>
      <w:r>
        <w:t xml:space="preserve">0 _ {3}</w:t>
      </w:r>
      <w:r>
        <w:t xml:space="preserve"> </w:t>
      </w:r>
      <w:r>
        <w:t xml:space="preserve"> </w:t>
      </w:r>
      <w:r>
        <w:t xml:space="preserve">_ {3}</w:t>
      </w:r>
      <w:r>
        <w:t xml:space="preserve"> </w:t>
      </w:r>
      <w:r>
        <w:t xml:space="preserve"> </w:t>
      </w:r>
      <w:r>
        <w:t xml:space="preserve">0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= 1</w:t>
      </w:r>
      <w:r>
        <w:t xml:space="preserve"> </w:t>
      </w:r>
      <w:r>
        <w:t xml:space="preserve"> </w:t>
      </w:r>
      <w:r>
        <w:t xml:space="preserve">0 _ {4}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车门的面积约为</w:t>
      </w:r>
    </w:p>
    <w:p>
      <w:pPr>
        <w:pStyle w:val="BodyText"/>
      </w:pPr>
      <w:r>
        <w:t xml:space="preserve">0.8m</w:t>
      </w:r>
      <w:r>
        <w:t xml:space="preserve">2</w:t>
      </w:r>
      <w:r>
        <w:rPr>
          <w:rFonts w:hint="eastAsia"/>
        </w:rPr>
        <w:t xml:space="preserve">，则车门受到的压力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F = p S = 1</w:t>
      </w:r>
      <w:r>
        <w:t xml:space="preserve"> </w:t>
      </w:r>
      <w:r>
        <w:t xml:space="preserve"> </w:t>
      </w:r>
      <w:r>
        <w:t xml:space="preserve">0 4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32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_ {2} = 8 0 0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此时车门受到水的压力远大于人的推力，因此车门很难被打开。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杂技在我国历史悠久，是力量与柔韧完美结合的传统艺术。如左图所示，是杂技演员正在表演的情景。请你在右图中画出演员A被托举且静止时受力的示意图。</w:t>
      </w:r>
    </w:p>
    <w:p>
      <w:pPr>
        <w:pStyle w:val="FirstParagraph"/>
      </w:pPr>
      <w:r>
        <w:drawing>
          <wp:inline>
            <wp:extent cx="2235200" cy="4064000"/>
            <wp:effectExtent b="0" l="0" r="0" t="0"/>
            <wp:docPr descr="" title="" id="110" name="Picture"/>
            <a:graphic>
              <a:graphicData uri="http://schemas.openxmlformats.org/drawingml/2006/picture">
                <pic:pic>
                  <pic:nvPicPr>
                    <pic:cNvPr descr="66.jpg" id="111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406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825500" cy="825500"/>
            <wp:effectExtent b="0" l="0" r="0" t="0"/>
            <wp:docPr descr="" title="" id="113" name="Picture"/>
            <a:graphic>
              <a:graphicData uri="http://schemas.openxmlformats.org/drawingml/2006/picture">
                <pic:pic>
                  <pic:nvPicPr>
                    <pic:cNvPr descr="67.jpg" id="114" name="Picture"/>
                    <pic:cNvPicPr>
                      <a:picLocks noChangeArrowheads="1"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587500" cy="3467100"/>
            <wp:effectExtent b="0" l="0" r="0" t="0"/>
            <wp:docPr descr="" title="" id="116" name="Picture"/>
            <a:graphic>
              <a:graphicData uri="http://schemas.openxmlformats.org/drawingml/2006/picture">
                <pic:pic>
                  <pic:nvPicPr>
                    <pic:cNvPr descr="68.jpg" id="117" name="Picture"/>
                    <pic:cNvPicPr>
                      <a:picLocks noChangeArrowheads="1" noChangeAspect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【详解】演员A被托举静止时，处于平衡状态，因此受平衡力，所以演员A受到的重力与演员B对她的支持力平衡，如图所示：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282700" cy="2616200"/>
            <wp:effectExtent b="0" l="0" r="0" t="0"/>
            <wp:docPr descr="" title="" id="119" name="Picture"/>
            <a:graphic>
              <a:graphicData uri="http://schemas.openxmlformats.org/drawingml/2006/picture">
                <pic:pic>
                  <pic:nvPicPr>
                    <pic:cNvPr descr="69.jpg" id="120" name="Picture"/>
                    <pic:cNvPicPr>
                      <a:picLocks noChangeArrowheads="1" noChangeAspect="1"/>
                    </pic:cNvPicPr>
                  </pic:nvPicPr>
                  <pic:blipFill>
                    <a:blip r:embed="rId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在项目化学习中，科技小组的同学给旧电吹风加装两根塑料管改装成湿鞋烘干器，如图所示，可实现冷风吹干和热风烘干两种功能。其内部电路是由一个发热电阻（</w:t>
      </w:r>
      <w:r>
        <w:t xml:space="preserve"> </w:t>
      </w:r>
      <w:r>
        <w:rPr>
          <w:rFonts w:hint="eastAsia"/>
        </w:rPr>
        <w:t xml:space="preserve">）、一个电动机</w:t>
      </w:r>
    </w:p>
    <w:p>
      <w:pPr>
        <w:pStyle w:val="FirstParagraph"/>
      </w:pPr>
      <w:r>
        <w:drawing>
          <wp:inline>
            <wp:extent cx="2514600" cy="635000"/>
            <wp:effectExtent b="0" l="0" r="0" t="0"/>
            <wp:docPr descr="" title="" id="122" name="Picture"/>
            <a:graphic>
              <a:graphicData uri="http://schemas.openxmlformats.org/drawingml/2006/picture">
                <pic:pic>
                  <pic:nvPicPr>
                    <pic:cNvPr descr="70.jpg" id="123" name="Picture"/>
                    <pic:cNvPicPr>
                      <a:picLocks noChangeArrowheads="1" noChangeAspect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32000" cy="927100"/>
            <wp:effectExtent b="0" l="0" r="0" t="0"/>
            <wp:docPr descr="" title="" id="125" name="Picture"/>
            <a:graphic>
              <a:graphicData uri="http://schemas.openxmlformats.org/drawingml/2006/picture">
                <pic:pic>
                  <pic:nvPicPr>
                    <pic:cNvPr descr="71.jpg" id="126" name="Picture"/>
                    <pic:cNvPicPr>
                      <a:picLocks noChangeArrowheads="1"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</w:t>
      </w:r>
      <w:r>
        <w:t xml:space="preserve"> </w:t>
      </w:r>
      <w:r>
        <w:rPr>
          <w:rFonts w:hint="eastAsia"/>
        </w:rPr>
        <w:t xml:space="preserve">）和两个开关组成的并联电路。发热电阻正常工作时功率为</w:t>
      </w:r>
      <w:r>
        <w:t xml:space="preserve"> </w:t>
      </w:r>
      <w:r>
        <w:rPr>
          <w:rFonts w:hint="eastAsia"/>
        </w:rPr>
        <w:t xml:space="preserve">440W，且不能单独工作出现“干烧”现象。请你帮助他们解决下列问题：</w:t>
      </w:r>
    </w:p>
    <w:p>
      <w:pPr>
        <w:pStyle w:val="BodyText"/>
      </w:pPr>
      <w:r>
        <w:rPr>
          <w:rFonts w:hint="eastAsia"/>
        </w:rPr>
        <w:t xml:space="preserve">（1）在虚线框内画出烘干器内部电路图；</w:t>
      </w:r>
    </w:p>
    <w:p>
      <w:pPr>
        <w:pStyle w:val="BodyText"/>
      </w:pPr>
      <w:r>
        <w:rPr>
          <w:rFonts w:hint="eastAsia"/>
        </w:rPr>
        <w:t xml:space="preserve">（2）使用时发现温度过高，存在安全隐患，想要把发热电阻的功率减小到原来的一半，需要购买一个多大的电阻替换原发热电阻。</w:t>
      </w:r>
    </w:p>
    <w:p>
      <w:pPr>
        <w:pStyle w:val="BodyText"/>
      </w:pPr>
      <w:r>
        <w:drawing>
          <wp:inline>
            <wp:extent cx="3898900" cy="2667000"/>
            <wp:effectExtent b="0" l="0" r="0" t="0"/>
            <wp:docPr descr="" title="" id="128" name="Picture"/>
            <a:graphic>
              <a:graphicData uri="http://schemas.openxmlformats.org/drawingml/2006/picture">
                <pic:pic>
                  <pic:nvPicPr>
                    <pic:cNvPr descr="72.jpg" id="129" name="Picture"/>
                    <pic:cNvPicPr>
                      <a:picLocks noChangeArrowheads="1"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356100" cy="3467100"/>
            <wp:effectExtent b="0" l="0" r="0" t="0"/>
            <wp:docPr descr="" title="" id="131" name="Picture"/>
            <a:graphic>
              <a:graphicData uri="http://schemas.openxmlformats.org/drawingml/2006/picture">
                <pic:pic>
                  <pic:nvPicPr>
                    <pic:cNvPr descr="73.jpg" id="132" name="Picture"/>
                    <pic:cNvPicPr>
                      <a:picLocks noChangeArrowheads="1"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【答案】（1）</w:t>
      </w:r>
    </w:p>
    <w:p>
      <w:pPr>
        <w:pStyle w:val="BodyText"/>
      </w:pPr>
      <w:r>
        <w:drawing>
          <wp:inline>
            <wp:extent cx="3581400" cy="2755900"/>
            <wp:effectExtent b="0" l="0" r="0" t="0"/>
            <wp:docPr descr="" title="" id="134" name="Picture"/>
            <a:graphic>
              <a:graphicData uri="http://schemas.openxmlformats.org/drawingml/2006/picture">
                <pic:pic>
                  <pic:nvPicPr>
                    <pic:cNvPr descr="74.jpg" id="135" name="Picture"/>
                    <pic:cNvPicPr>
                      <a:picLocks noChangeArrowheads="1" noChangeAspect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（2）220Ω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解：（1）由题意知，内部电路是由一个发热电阻、一个电动机和两个开关组成的并联电路，且发热电阻不能单独工作出现“干烧”现象，因此发热电阻与电动机并联，一个开关在干路控制整个电路，另一个开关与发热电阻串联，控制发热电阻，如图所示：</w:t>
      </w:r>
    </w:p>
    <w:p>
      <w:pPr>
        <w:pStyle w:val="BodyText"/>
      </w:pPr>
      <w:r>
        <w:drawing>
          <wp:inline>
            <wp:extent cx="3784600" cy="2870200"/>
            <wp:effectExtent b="0" l="0" r="0" t="0"/>
            <wp:docPr descr="" title="" id="137" name="Picture"/>
            <a:graphic>
              <a:graphicData uri="http://schemas.openxmlformats.org/drawingml/2006/picture">
                <pic:pic>
                  <pic:nvPicPr>
                    <pic:cNvPr descr="75.jpg" id="138" name="Picture"/>
                    <pic:cNvPicPr>
                      <a:picLocks noChangeArrowheads="1" noChangeAspect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（2）将发热电阻的功率减小到原来的一半，则更换后发热功率为220W，根据</w:t>
      </w:r>
      <w:r>
        <w:t xml:space="preserve"> </w:t>
      </w:r>
      <w:r>
        <w:rPr>
          <w:rFonts w:hint="eastAsia"/>
        </w:rPr>
        <w:t xml:space="preserve">可知，此时发热电阻的阻值为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P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sty m:val="p"/>
                </m:rPr>
                <m:t>(</m:t>
              </m:r>
              <m:r>
                <m:t>2</m:t>
              </m:r>
              <m:r>
                <m:t>2</m:t>
              </m:r>
              <m:r>
                <m:t>0</m:t>
              </m:r>
              <m:r>
                <m:rPr>
                  <m:sty m:val="p"/>
                </m:rPr>
                <m:t>V</m:t>
              </m:r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2</m:t>
              </m:r>
              <m:r>
                <m:t>2</m:t>
              </m:r>
              <m:r>
                <m:t>0</m:t>
              </m:r>
              <m:r>
                <m:rPr>
                  <m:sty m:val="p"/>
                </m:rPr>
                <m:t>W</m:t>
              </m:r>
            </m:den>
          </m:f>
          <m:r>
            <m:rPr>
              <m:sty m:val="p"/>
            </m:rPr>
            <m:t>=</m:t>
          </m:r>
          <m:r>
            <m:t>2</m:t>
          </m:r>
          <m:r>
            <m:t>2</m:t>
          </m:r>
          <m:r>
            <m:t>0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答：（1）烘干器内部电路图，如图所示：</w:t>
      </w:r>
    </w:p>
    <w:p>
      <w:pPr>
        <w:pStyle w:val="BodyText"/>
      </w:pPr>
      <w:r>
        <w:drawing>
          <wp:inline>
            <wp:extent cx="3810000" cy="2832100"/>
            <wp:effectExtent b="0" l="0" r="0" t="0"/>
            <wp:docPr descr="" title="" id="140" name="Picture"/>
            <a:graphic>
              <a:graphicData uri="http://schemas.openxmlformats.org/drawingml/2006/picture">
                <pic:pic>
                  <pic:nvPicPr>
                    <pic:cNvPr descr="76.jpg" id="141" name="Picture"/>
                    <pic:cNvPicPr>
                      <a:picLocks noChangeArrowheads="1"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（2）需要购买一个220Ω电阻替换原发热电阻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山西拥有丰富的历史文化遗产。暑假期间小明一家从平遥古城自驾前往五台山，进行古建筑研学旅行。平遥古城到五台山全程约</w:t>
      </w:r>
      <w:r>
        <w:t xml:space="preserve"> </w:t>
      </w:r>
      <w:r>
        <w:rPr>
          <w:rFonts w:hint="eastAsia"/>
        </w:rPr>
        <w:t xml:space="preserve">360km，驾车前往大约需要</w:t>
      </w:r>
      <w:r>
        <w:t xml:space="preserve"> </w:t>
      </w:r>
      <w:r>
        <w:rPr>
          <w:rFonts w:hint="eastAsia"/>
        </w:rPr>
        <w:t xml:space="preserve">4h。（汽油的热值q取</w:t>
      </w:r>
      <w:r>
        <w:t xml:space="preserve"> </w:t>
      </w:r>
      <m:oMath>
        <m:r>
          <m:t>4</m:t>
        </m:r>
        <m:r>
          <m:rPr>
            <m:sty m:val="p"/>
          </m:rPr>
          <m:t>.</m:t>
        </m:r>
        <m:r>
          <m:t>5</m:t>
        </m:r>
        <m:r>
          <m:rPr>
            <m:sty m:val="p"/>
          </m:rPr>
          <m:t>×</m:t>
        </m:r>
        <m:r>
          <m:t>1</m:t>
        </m:r>
        <m:r>
          <m:t>0</m:t>
        </m:r>
        <m:r>
          <m:rPr>
            <m:sty m:val="p"/>
          </m:rPr>
          <m:t>7</m:t>
        </m:r>
        <m:r>
          <m:rPr>
            <m:sty m:val="p"/>
          </m:rPr>
          <m:t>J</m:t>
        </m:r>
        <m:r>
          <m:rPr>
            <m:sty m:val="p"/>
          </m:rPr>
          <m:t>/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，汽油的密度</w:t>
      </w:r>
      <w:r>
        <w:t xml:space="preserve"> </w:t>
      </w:r>
      <m:oMath>
        <m:r>
          <m:t>ρ</m:t>
        </m:r>
      </m:oMath>
      <w:r>
        <w:t xml:space="preserve"> </w:t>
      </w:r>
      <w:r>
        <w:rPr>
          <w:rFonts w:hint="eastAsia"/>
        </w:rPr>
        <w:t xml:space="preserve">取</w:t>
      </w:r>
      <w:r>
        <w:t xml:space="preserve"> </w:t>
      </w:r>
      <m:oMath>
        <m:r>
          <m:t>0</m:t>
        </m:r>
        <m:r>
          <m:rPr>
            <m:sty m:val="p"/>
          </m:rPr>
          <m:t>.</m:t>
        </m:r>
        <m:r>
          <m:t>8</m:t>
        </m:r>
        <m:r>
          <m:rPr>
            <m:sty m:val="p"/>
          </m:rPr>
          <m:t>×</m:t>
        </m:r>
        <m:r>
          <m:t>1</m:t>
        </m:r>
        <m:r>
          <m:t>0</m:t>
        </m:r>
        <m:r>
          <m:t>3</m:t>
        </m:r>
        <m:r>
          <m:rPr>
            <m:sty m:val="p"/>
          </m:rPr>
          <m:t>k</m:t>
        </m:r>
        <m:r>
          <m:rPr>
            <m:sty m:val="p"/>
          </m:rPr>
          <m:t>g</m:t>
        </m:r>
        <m:r>
          <m:rPr>
            <m:sty m:val="p"/>
          </m:rPr>
          <m:t>/</m:t>
        </m:r>
        <m:r>
          <m:rPr>
            <m:sty m:val="p"/>
          </m:rPr>
          <m:t>m</m:t>
        </m:r>
        <m:r>
          <m:t>3</m:t>
        </m:r>
        <m:r>
          <m:rPr>
            <m:sty m:val="p"/>
          </m:rPr>
          <m:t>)</m:t>
        </m:r>
      </m:oMath>
    </w:p>
    <w:p>
      <w:pPr>
        <w:pStyle w:val="FirstParagraph"/>
      </w:pPr>
      <w:r>
        <w:rPr>
          <w:rFonts w:hint="eastAsia"/>
        </w:rPr>
        <w:t xml:space="preserve">（1）求汽车的平均速度。</w:t>
      </w:r>
    </w:p>
    <w:p>
      <w:pPr>
        <w:pStyle w:val="BodyText"/>
      </w:pPr>
      <w:r>
        <w:rPr>
          <w:rFonts w:hint="eastAsia"/>
        </w:rPr>
        <w:t xml:space="preserve">（2）汽车全程消耗汽油25L，求汽油完全燃烧放出的热量</w:t>
      </w:r>
      <w:r>
        <w:t xml:space="preserve"> </w:t>
      </w:r>
      <m:oMath>
        <m:r>
          <m:rPr>
            <m:scr m:val="script"/>
            <m:sty m:val="p"/>
          </m:rPr>
          <m:t>Q</m:t>
        </m:r>
      </m:oMath>
      <w:r>
        <w:t xml:space="preserve"> 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（3）若汽车发动机全程的平均功率为25kW，求汽车发动机的效率。</w:t>
      </w:r>
    </w:p>
    <w:p>
      <w:pPr>
        <w:pStyle w:val="BodyText"/>
      </w:pPr>
      <w:r>
        <w:rPr>
          <w:rFonts w:hint="eastAsia"/>
        </w:rPr>
        <w:t xml:space="preserve">【答案】（1）90km/h；（2）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</m:t>
        </m:r>
        <m:r>
          <m:t>0</m:t>
        </m:r>
        <m:r>
          <m:t>8</m:t>
        </m:r>
        <m:r>
          <m:rPr>
            <m:sty m:val="p"/>
          </m:rPr>
          <m:t>J</m:t>
        </m:r>
        <m:r>
          <m:rPr>
            <m:sty m:val="p"/>
          </m:rPr>
          <m:t>;</m:t>
        </m:r>
      </m:oMath>
      <w:r>
        <w:t xml:space="preserve"> </w:t>
      </w:r>
      <w:r>
        <w:rPr>
          <w:rFonts w:hint="eastAsia"/>
        </w:rPr>
        <w:t xml:space="preserve">（3）40%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【详解】解：（1）汽车的平均速度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s</m:t>
              </m:r>
            </m:num>
            <m:den>
              <m:r>
                <m:t>t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t>6</m:t>
              </m:r>
              <m:r>
                <m:t>0</m:t>
              </m:r>
              <m:r>
                <m:rPr>
                  <m:sty m:val="p"/>
                </m:rPr>
                <m:t>k</m:t>
              </m:r>
              <m:r>
                <m:rPr>
                  <m:sty m:val="p"/>
                </m:rPr>
                <m:t>m</m:t>
              </m:r>
            </m:num>
            <m:den>
              <m:r>
                <m:t>4</m:t>
              </m:r>
              <m:r>
                <m:rPr>
                  <m:sty m:val="p"/>
                </m:rPr>
                <m:t>h</m:t>
              </m:r>
            </m:den>
          </m:f>
          <m:r>
            <m:rPr>
              <m:sty m:val="p"/>
            </m:rPr>
            <m:t>=</m:t>
          </m:r>
          <m:r>
            <m:t>9</m:t>
          </m:r>
          <m:r>
            <m:t>0</m:t>
          </m:r>
          <m:r>
            <m:rPr>
              <m:sty m:val="p"/>
            </m:rPr>
            <m:t>k</m:t>
          </m:r>
          <m:r>
            <m:rPr>
              <m:sty m:val="p"/>
            </m:rPr>
            <m:t>m</m:t>
          </m:r>
          <m:r>
            <m:rPr>
              <m:sty m:val="p"/>
            </m:rPr>
            <m:t>/</m:t>
          </m:r>
          <m:r>
            <m:rPr>
              <m:sty m:val="p"/>
            </m:rPr>
            <m:t>h</m:t>
          </m:r>
        </m:oMath>
      </m:oMathPara>
    </w:p>
    <w:p>
      <w:pPr>
        <w:pStyle w:val="FirstParagraph"/>
      </w:pPr>
      <w:r>
        <w:rPr>
          <w:rFonts w:hint="eastAsia"/>
        </w:rPr>
        <w:t xml:space="preserve">（2）全程消耗汽油的体积为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V = 2 5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6"/>
        </w:numPr>
      </w:pPr>
      <w:r>
        <w:t xml:space="preserve">0 2 5</w:t>
      </w:r>
      <w:r>
        <w:t xml:space="preserve"> </w:t>
      </w:r>
      <w:r>
        <w:t xml:space="preserve"> </w:t>
      </w:r>
      <w:r>
        <w:t xml:space="preserve">_ {3}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汽油的质量为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m =</w:t>
      </w:r>
      <w:r>
        <w:t xml:space="preserve"> </w:t>
      </w:r>
      <w:r>
        <w:t xml:space="preserve">V =</w:t>
      </w:r>
    </w:p>
    <w:p>
      <w:pPr>
        <w:numPr>
          <w:ilvl w:val="0"/>
          <w:numId w:val="1037"/>
        </w:numPr>
      </w:pPr>
      <w:r>
        <w:t xml:space="preserve">8</w:t>
      </w:r>
      <w:r>
        <w:t xml:space="preserve"> </w:t>
      </w:r>
      <w:r>
        <w:t xml:space="preserve"> </w:t>
      </w:r>
      <w:r>
        <w:t xml:space="preserve">0 _ {3}</w:t>
      </w:r>
      <w:r>
        <w:t xml:space="preserve"> </w:t>
      </w:r>
      <w:r>
        <w:t xml:space="preserve"> </w:t>
      </w:r>
      <w:r>
        <w:t xml:space="preserve">_ {3}</w:t>
      </w:r>
      <w:r>
        <w:t xml:space="preserve"> </w:t>
      </w:r>
    </w:p>
    <w:p>
      <w:pPr>
        <w:numPr>
          <w:ilvl w:val="0"/>
          <w:numId w:val="1037"/>
        </w:numPr>
      </w:pPr>
      <w:r>
        <w:t xml:space="preserve">0 2 5</w:t>
      </w:r>
      <w:r>
        <w:t xml:space="preserve"> </w:t>
      </w:r>
      <w:r>
        <w:t xml:space="preserve"> </w:t>
      </w:r>
      <w:r>
        <w:t xml:space="preserve">_ {3} = 2 0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汽油完全燃烧放出的热量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Q = m q = 2 0</w:t>
      </w:r>
      <w:r>
        <w:t xml:space="preserve"> </w:t>
      </w:r>
      <w:r>
        <w:t xml:space="preserve"> </w:t>
      </w:r>
    </w:p>
    <w:p>
      <w:pPr>
        <w:pStyle w:val="Compact"/>
        <w:numPr>
          <w:ilvl w:val="0"/>
          <w:numId w:val="1038"/>
        </w:numPr>
      </w:pPr>
      <w:r>
        <w:t xml:space="preserve">5</w:t>
      </w:r>
      <w:r>
        <w:t xml:space="preserve"> </w:t>
      </w:r>
      <w:r>
        <w:t xml:space="preserve"> </w:t>
      </w:r>
      <w:r>
        <w:t xml:space="preserve">0 7</w:t>
      </w:r>
      <w:r>
        <w:t xml:space="preserve"> </w:t>
      </w:r>
      <w:r>
        <w:t xml:space="preserve"> </w:t>
      </w:r>
      <w:r>
        <w:t xml:space="preserve">= 9</w:t>
      </w:r>
      <w:r>
        <w:t xml:space="preserve"> </w:t>
      </w:r>
      <w:r>
        <w:t xml:space="preserve"> </w:t>
      </w:r>
      <w:r>
        <w:t xml:space="preserve">0 8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（3）汽车全程所做的有用功为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W = P t = 2 5</w:t>
      </w:r>
      <w:r>
        <w:t xml:space="preserve"> </w:t>
      </w:r>
      <w:r>
        <w:t xml:space="preserve"> </w:t>
      </w:r>
      <w:r>
        <w:t xml:space="preserve">0 _ {3}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6 0 0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9"/>
        </w:numPr>
      </w:pPr>
      <w:r>
        <w:t xml:space="preserve">6</w:t>
      </w:r>
      <w:r>
        <w:t xml:space="preserve"> </w:t>
      </w:r>
      <w:r>
        <w:t xml:space="preserve"> </w:t>
      </w:r>
      <w:r>
        <w:t xml:space="preserve">0 _ {8}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则汽车发动机的效率</w:t>
      </w:r>
    </w:p>
    <w:p>
      <w:pPr>
        <w:pStyle w:val="BodyText"/>
      </w:pPr>
      <m:oMathPara>
        <m:oMathParaPr>
          <m:jc m:val="center"/>
        </m:oMathParaPr>
        <m:oMath>
          <m:r>
            <m:t>η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W</m:t>
              </m:r>
            </m:num>
            <m:den>
              <m:r>
                <m:t>Q</m:t>
              </m:r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3.6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8</m:t>
                  </m:r>
                </m:sup>
              </m:sSup>
              <m:r>
                <m:rPr>
                  <m:sty m:val="p"/>
                </m:rPr>
                <m:t>J</m:t>
              </m:r>
            </m:num>
            <m:den>
              <m:r>
                <m:t>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8</m:t>
                  </m:r>
                </m:sup>
              </m:sSup>
              <m:r>
                <m:rPr>
                  <m:sty m:val="p"/>
                </m:rPr>
                <m:t>J</m:t>
              </m:r>
            </m:den>
          </m:f>
          <m:r>
            <m:rPr>
              <m:sty m:val="p"/>
            </m:rPr>
            <m:t>×</m:t>
          </m:r>
          <m:r>
            <m:t>100</m:t>
          </m:r>
          <m:r>
            <m:rPr>
              <m:sty m:val="p"/>
            </m:rPr>
            <m:t>%</m:t>
          </m:r>
          <m:r>
            <m:rPr>
              <m:sty m:val="p"/>
            </m:rPr>
            <m:t>=</m:t>
          </m:r>
          <m:r>
            <m:t>40</m:t>
          </m:r>
          <m:r>
            <m:rPr>
              <m:sty m:val="p"/>
            </m:rPr>
            <m:t>%</m:t>
          </m:r>
        </m:oMath>
      </m:oMathPara>
    </w:p>
    <w:p>
      <w:pPr>
        <w:pStyle w:val="FirstParagraph"/>
      </w:pPr>
      <w:r>
        <w:rPr>
          <w:rFonts w:hint="eastAsia"/>
        </w:rPr>
        <w:t xml:space="preserve">答：（1）汽车的平均速度为</w:t>
      </w:r>
      <w:r>
        <w:t xml:space="preserve"> </w:t>
      </w:r>
      <w:r>
        <w:rPr>
          <w:rFonts w:hint="eastAsia"/>
        </w:rPr>
        <w:t xml:space="preserve">90km/h；</w:t>
      </w:r>
    </w:p>
    <w:p>
      <w:pPr>
        <w:pStyle w:val="BodyText"/>
      </w:pPr>
      <w:r>
        <w:rPr>
          <w:rFonts w:hint="eastAsia"/>
        </w:rPr>
        <w:t xml:space="preserve">（2）汽汽油完全燃烧放出的热量为</w:t>
      </w:r>
      <w:r>
        <w:t xml:space="preserve"> </w:t>
      </w:r>
      <m:oMath>
        <m:r>
          <m:t>9</m:t>
        </m:r>
        <m:r>
          <m:rPr>
            <m:sty m:val="p"/>
          </m:rPr>
          <m:t>×</m:t>
        </m:r>
        <m:r>
          <m:t>1</m:t>
        </m:r>
        <m:r>
          <m:t>0</m:t>
        </m:r>
        <m:r>
          <m:t>8</m:t>
        </m:r>
        <m:r>
          <m:rPr>
            <m:sty m:val="p"/>
          </m:rPr>
          <m:t>J</m:t>
        </m:r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（3）汽车发动机的效率为</w:t>
      </w:r>
      <w:r>
        <w:t xml:space="preserve"> 40%。</w:t>
      </w:r>
    </w:p>
    <w:bookmarkEnd w:id="1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4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6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7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8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9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0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1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2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25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6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7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8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9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30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3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34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35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36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7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8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39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0" Target="media/rId10.jpg" /><Relationship Type="http://schemas.openxmlformats.org/officeDocument/2006/relationships/image" Id="rId13" Target="media/rId13.jpg" /><Relationship Type="http://schemas.openxmlformats.org/officeDocument/2006/relationships/image" Id="rId16" Target="media/rId16.jpg" /><Relationship Type="http://schemas.openxmlformats.org/officeDocument/2006/relationships/image" Id="rId19" Target="media/rId19.jp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8" Target="media/rId28.jp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jpg" /><Relationship Type="http://schemas.openxmlformats.org/officeDocument/2006/relationships/image" Id="rId40" Target="media/rId40.jpg" /><Relationship Type="http://schemas.openxmlformats.org/officeDocument/2006/relationships/image" Id="rId43" Target="media/rId43.jpg" /><Relationship Type="http://schemas.openxmlformats.org/officeDocument/2006/relationships/image" Id="rId46" Target="media/rId46.jpg" /><Relationship Type="http://schemas.openxmlformats.org/officeDocument/2006/relationships/image" Id="rId49" Target="media/rId49.jpg" /><Relationship Type="http://schemas.openxmlformats.org/officeDocument/2006/relationships/image" Id="rId52" Target="media/rId52.jpg" /><Relationship Type="http://schemas.openxmlformats.org/officeDocument/2006/relationships/image" Id="rId55" Target="media/rId55.jpg" /><Relationship Type="http://schemas.openxmlformats.org/officeDocument/2006/relationships/image" Id="rId58" Target="media/rId58.jpg" /><Relationship Type="http://schemas.openxmlformats.org/officeDocument/2006/relationships/image" Id="rId61" Target="media/rId61.jpg" /><Relationship Type="http://schemas.openxmlformats.org/officeDocument/2006/relationships/image" Id="rId64" Target="media/rId64.jpg" /><Relationship Type="http://schemas.openxmlformats.org/officeDocument/2006/relationships/image" Id="rId69" Target="media/rId69.jpg" /><Relationship Type="http://schemas.openxmlformats.org/officeDocument/2006/relationships/image" Id="rId72" Target="media/rId72.jpg" /><Relationship Type="http://schemas.openxmlformats.org/officeDocument/2006/relationships/image" Id="rId75" Target="media/rId75.jpg" /><Relationship Type="http://schemas.openxmlformats.org/officeDocument/2006/relationships/image" Id="rId78" Target="media/rId78.jpg" /><Relationship Type="http://schemas.openxmlformats.org/officeDocument/2006/relationships/image" Id="rId81" Target="media/rId81.jpg" /><Relationship Type="http://schemas.openxmlformats.org/officeDocument/2006/relationships/image" Id="rId84" Target="media/rId84.jpg" /><Relationship Type="http://schemas.openxmlformats.org/officeDocument/2006/relationships/image" Id="rId87" Target="media/rId87.jpg" /><Relationship Type="http://schemas.openxmlformats.org/officeDocument/2006/relationships/image" Id="rId91" Target="media/rId91.jpg" /><Relationship Type="http://schemas.openxmlformats.org/officeDocument/2006/relationships/image" Id="rId100" Target="media/rId100.jpg" /><Relationship Type="http://schemas.openxmlformats.org/officeDocument/2006/relationships/image" Id="rId103" Target="media/rId103.jpg" /><Relationship Type="http://schemas.openxmlformats.org/officeDocument/2006/relationships/image" Id="rId106" Target="media/rId106.jpg" /><Relationship Type="http://schemas.openxmlformats.org/officeDocument/2006/relationships/image" Id="rId109" Target="media/rId109.jpg" /><Relationship Type="http://schemas.openxmlformats.org/officeDocument/2006/relationships/image" Id="rId112" Target="media/rId112.jpg" /><Relationship Type="http://schemas.openxmlformats.org/officeDocument/2006/relationships/image" Id="rId115" Target="media/rId115.jpg" /><Relationship Type="http://schemas.openxmlformats.org/officeDocument/2006/relationships/image" Id="rId118" Target="media/rId118.jpg" /><Relationship Type="http://schemas.openxmlformats.org/officeDocument/2006/relationships/image" Id="rId121" Target="media/rId121.jpg" /><Relationship Type="http://schemas.openxmlformats.org/officeDocument/2006/relationships/image" Id="rId124" Target="media/rId124.jpg" /><Relationship Type="http://schemas.openxmlformats.org/officeDocument/2006/relationships/image" Id="rId127" Target="media/rId127.jpg" /><Relationship Type="http://schemas.openxmlformats.org/officeDocument/2006/relationships/image" Id="rId130" Target="media/rId130.jpg" /><Relationship Type="http://schemas.openxmlformats.org/officeDocument/2006/relationships/image" Id="rId133" Target="media/rId133.jpg" /><Relationship Type="http://schemas.openxmlformats.org/officeDocument/2006/relationships/image" Id="rId136" Target="media/rId136.jpg" /><Relationship Type="http://schemas.openxmlformats.org/officeDocument/2006/relationships/image" Id="rId139" Target="media/rId139.jpg" /><Relationship Type="http://schemas.openxmlformats.org/officeDocument/2006/relationships/image" Id="rId97" Target="media/rId97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2026-07-15T13:56:37Z</dcterms:created>
  <dcterms:modified xsi:type="dcterms:W3CDTF">2026-07-15T13:56:37Z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