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1.jpg" ContentType="image/jpeg"/>
  <Override PartName="/word/media/rId14.jpg" ContentType="image/jpeg"/>
  <Override PartName="/word/media/rId17.jpg" ContentType="image/jpeg"/>
  <Override PartName="/word/media/rId20.jpg" ContentType="image/jpeg"/>
  <Override PartName="/word/media/rId23.jpg" ContentType="image/jpeg"/>
  <Override PartName="/word/media/rId26.jpg" ContentType="image/jpeg"/>
  <Override PartName="/word/media/rId29.jpg" ContentType="image/jpeg"/>
  <Override PartName="/word/media/rId32.jpg" ContentType="image/jpeg"/>
  <Override PartName="/word/media/rId35.jpg" ContentType="image/jpeg"/>
  <Override PartName="/word/media/rId38.jpg" ContentType="image/jpeg"/>
  <Override PartName="/word/media/rId41.jpg" ContentType="image/jpeg"/>
  <Override PartName="/word/media/rId44.jpg" ContentType="image/jpeg"/>
  <Override PartName="/word/media/rId47.jpg" ContentType="image/jpeg"/>
  <Override PartName="/word/media/rId50.jpg" ContentType="image/jpeg"/>
  <Override PartName="/word/media/rId53.jpg" ContentType="image/jpeg"/>
  <Override PartName="/word/media/rId56.jpg" ContentType="image/jpeg"/>
  <Override PartName="/word/media/rId59.jpg" ContentType="image/jpeg"/>
  <Override PartName="/word/media/rId62.jpg" ContentType="image/jpeg"/>
  <Override PartName="/word/media/rId65.jpg" ContentType="image/jpeg"/>
  <Override PartName="/word/media/rId68.jpg" ContentType="image/jpeg"/>
  <Override PartName="/word/media/rId71.jpg" ContentType="image/jpeg"/>
  <Override PartName="/word/media/rId74.jpg" ContentType="image/jpeg"/>
  <Override PartName="/word/media/rId77.jpg" ContentType="image/jpeg"/>
  <Override PartName="/word/media/rId82.jpg" ContentType="image/jpeg"/>
  <Override PartName="/word/media/rId85.jpg" ContentType="image/jpeg"/>
  <Override PartName="/word/media/rId89.jpg" ContentType="image/jpeg"/>
  <Override PartName="/word/media/rId92.jpg" ContentType="image/jpeg"/>
  <Override PartName="/word/media/rId96.jpg" ContentType="image/jpeg"/>
  <Override PartName="/word/media/rId99.jpg" ContentType="image/jpeg"/>
  <Override PartName="/word/media/rId102.jpg" ContentType="image/jpeg"/>
  <Override PartName="/word/media/rId105.jpg" ContentType="image/jpeg"/>
  <Override PartName="/word/media/rId108.jpg" ContentType="image/jpeg"/>
  <Override PartName="/word/media/rId111.jpg" ContentType="image/jpeg"/>
  <Override PartName="/word/media/rId114.jpg" ContentType="image/jpeg"/>
  <Override PartName="/word/media/rId117.jpg" ContentType="image/jpeg"/>
  <Override PartName="/word/media/rId120.jpg" ContentType="image/jpeg"/>
  <Override PartName="/word/media/rId124.jpg" ContentType="image/jpeg"/>
  <Override PartName="/word/media/rId127.jpg" ContentType="image/jpeg"/>
  <Override PartName="/word/media/rId13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泰安市-2024年初中学业水平考试"/>
    <w:p>
      <w:pPr>
        <w:pStyle w:val="Heading1"/>
      </w:pPr>
      <w:r>
        <w:rPr>
          <w:rFonts w:hint="eastAsia"/>
        </w:rPr>
        <w:t xml:space="preserve">泰安市</w:t>
      </w:r>
      <w:r>
        <w:t xml:space="preserve"> </w:t>
      </w:r>
      <w:r>
        <w:rPr>
          <w:rFonts w:hint="eastAsia"/>
        </w:rPr>
        <w:t xml:space="preserve">2024年初中学业水平考试</w:t>
      </w:r>
    </w:p>
    <w:bookmarkEnd w:id="9"/>
    <w:bookmarkStart w:id="134" w:name="物理试题"/>
    <w:p>
      <w:pPr>
        <w:pStyle w:val="Heading1"/>
      </w:pPr>
      <w:r>
        <w:rPr>
          <w:rFonts w:hint="eastAsia"/>
        </w:rPr>
        <w:t xml:space="preserve">物理试题</w:t>
      </w:r>
    </w:p>
    <w:p>
      <w:pPr>
        <w:pStyle w:val="FirstParagraph"/>
      </w:pPr>
      <w:r>
        <w:rPr>
          <w:rFonts w:hint="eastAsia"/>
        </w:rPr>
        <w:t xml:space="preserve">本试题分第Ⅰ卷（选择题）和第Ⅱ卷（非选择题）两部分，共</w:t>
      </w:r>
      <w:r>
        <w:t xml:space="preserve"> </w:t>
      </w:r>
      <w:r>
        <w:rPr>
          <w:rFonts w:hint="eastAsia"/>
        </w:rPr>
        <w:t xml:space="preserve">8页，满分</w:t>
      </w:r>
      <w:r>
        <w:t xml:space="preserve"> </w:t>
      </w:r>
      <w:r>
        <w:rPr>
          <w:rFonts w:hint="eastAsia"/>
        </w:rPr>
        <w:t xml:space="preserve">100分。考试时间90分钟。</w:t>
      </w:r>
    </w:p>
    <w:bookmarkStart w:id="10" w:name="注意事项"/>
    <w:p>
      <w:pPr>
        <w:pStyle w:val="Heading2"/>
      </w:pPr>
      <w:r>
        <w:rPr>
          <w:rFonts w:hint="eastAsia"/>
        </w:rPr>
        <w:t xml:space="preserve">注意事项：</w:t>
      </w:r>
    </w:p>
    <w:p>
      <w:pPr>
        <w:pStyle w:val="FirstParagraph"/>
      </w:pPr>
      <w:r>
        <w:rPr>
          <w:rFonts w:hint="eastAsia"/>
        </w:rPr>
        <w:t xml:space="preserve">1．答题前，请考生仔细阅读答题卡上的注意事项，并务必按照相关要求作答。</w:t>
      </w:r>
    </w:p>
    <w:p>
      <w:pPr>
        <w:pStyle w:val="BodyText"/>
      </w:pPr>
      <w:r>
        <w:rPr>
          <w:rFonts w:hint="eastAsia"/>
        </w:rPr>
        <w:t xml:space="preserve">2．考试结束后，监考人员将本试卷和答题卡一并收回。</w:t>
      </w:r>
    </w:p>
    <w:p>
      <w:pPr>
        <w:pStyle w:val="BodyText"/>
      </w:pPr>
      <w:r>
        <w:rPr>
          <w:rFonts w:hint="eastAsia"/>
        </w:rPr>
        <w:t xml:space="preserve">第Ⅰ卷（选择题共</w:t>
      </w:r>
      <w:r>
        <w:t xml:space="preserve"> </w:t>
      </w:r>
      <w:r>
        <w:rPr>
          <w:rFonts w:hint="eastAsia"/>
        </w:rPr>
        <w:t xml:space="preserve">35分）</w:t>
      </w:r>
    </w:p>
    <w:bookmarkEnd w:id="10"/>
    <w:bookmarkStart w:id="80" w:name="X4d84dc28efabf5ece343f71481b795137622352"/>
    <w:p>
      <w:pPr>
        <w:pStyle w:val="Heading2"/>
      </w:pPr>
      <w:r>
        <w:rPr>
          <w:rFonts w:hint="eastAsia"/>
        </w:rPr>
        <w:t xml:space="preserve">一、选择题（本题共</w:t>
      </w:r>
      <w:r>
        <w:t xml:space="preserve"> </w:t>
      </w:r>
      <w:r>
        <w:rPr>
          <w:rFonts w:hint="eastAsia"/>
        </w:rPr>
        <w:t xml:space="preserve">15题，1~10题每题</w:t>
      </w:r>
      <w:r>
        <w:t xml:space="preserve"> </w:t>
      </w:r>
      <w:r>
        <w:rPr>
          <w:rFonts w:hint="eastAsia"/>
        </w:rPr>
        <w:t xml:space="preserve">2分，11~15题每题</w:t>
      </w:r>
      <w:r>
        <w:t xml:space="preserve"> </w:t>
      </w:r>
      <w:r>
        <w:rPr>
          <w:rFonts w:hint="eastAsia"/>
        </w:rPr>
        <w:t xml:space="preserve">3分，共</w:t>
      </w:r>
      <w:r>
        <w:t xml:space="preserve"> </w:t>
      </w:r>
      <w:r>
        <w:rPr>
          <w:rFonts w:hint="eastAsia"/>
        </w:rPr>
        <w:t xml:space="preserve">35分。每题只有一个正确答案，多选、错选均不得分；把正确答案的序号用铅笔涂在答题卡的规定位置）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下列对生活中常见物理量的估测，符合实际的是（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A．物理课本的长度约为25dm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B．成年人步行的速度约为C.</w:t>
            </w:r>
            <w:r>
              <w:t xml:space="preserve"> </w:t>
            </w:r>
            <w:r>
              <w:rPr>
                <w:rFonts w:hint="eastAsia"/>
              </w:rPr>
              <w:t xml:space="preserve">一名普通中学生的重力约为500N</w:t>
            </w:r>
            <w:r>
              <w:t xml:space="preserve"> D. </w:t>
            </w:r>
            <w:r>
              <w:rPr>
                <w:rFonts w:hint="eastAsia"/>
              </w:rPr>
              <w:t xml:space="preserve">一节新干电池的电压约为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关于声现象，下列说法正确的是（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A．声音是由物体的振动产生的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B．植树造林可以防止噪声产生C.</w:t>
            </w:r>
            <w:r>
              <w:t xml:space="preserve"> </w:t>
            </w:r>
            <w:r>
              <w:rPr>
                <w:rFonts w:hint="eastAsia"/>
              </w:rPr>
              <w:t xml:space="preserve">发声体的振幅越大，音调越高</w:t>
            </w:r>
            <w:r>
              <w:t xml:space="preserve"> D. </w:t>
            </w:r>
            <w:r>
              <w:rPr>
                <w:rFonts w:hint="eastAsia"/>
              </w:rPr>
              <w:t xml:space="preserve">“闻其声知其人”是根据声音的响度区分的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水烧开后，壶嘴上方有大量“白气”冒出，“白气”的形成对应的物态变化是（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A．凝华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B．升华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C．液化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D．熔化</w:t>
            </w:r>
          </w:p>
        </w:tc>
      </w:tr>
    </w:tbl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小文同学家安装了密码门锁，能通过输入密码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rPr>
                    <m:scr m:val="sans-serif"/>
                    <m:sty m:val="p"/>
                  </m:rPr>
                  <m:t>S</m:t>
                </m:r>
              </m:e>
              <m:sub>
                <m:r>
                  <m:t>1</m:t>
                </m:r>
              </m:sub>
            </m:sSub>
          </m:e>
        </m:d>
      </m:oMath>
      <w:r>
        <w:t xml:space="preserve"> </w:t>
      </w:r>
      <w:r>
        <w:rPr>
          <w:rFonts w:hint="eastAsia"/>
        </w:rPr>
        <w:t xml:space="preserve">或利用钥匙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rPr>
                    <m:scr m:val="sans-serif"/>
                    <m:sty m:val="p"/>
                  </m:rPr>
                  <m:t>S</m:t>
                </m:r>
              </m:e>
              <m:sub>
                <m:r>
                  <m:t>2</m:t>
                </m:r>
              </m:sub>
            </m:sSub>
          </m:e>
        </m:d>
      </m:oMath>
      <w:r>
        <w:t xml:space="preserve"> </w:t>
      </w:r>
      <w:r>
        <w:rPr>
          <w:rFonts w:hint="eastAsia"/>
        </w:rPr>
        <w:t xml:space="preserve">单独驱动电动机工作而打开门锁。下列电路设计符合要求的是（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2844800" cy="1917700"/>
            <wp:effectExtent b="0" l="0" r="0" t="0"/>
            <wp:docPr descr="" title="" id="12" name="Picture"/>
            <a:graphic>
              <a:graphicData uri="http://schemas.openxmlformats.org/drawingml/2006/picture">
                <pic:pic>
                  <pic:nvPicPr>
                    <pic:cNvPr descr="01.jpg" id="13" name="Picture"/>
                    <pic:cNvPicPr>
                      <a:picLocks noChangeArrowheads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2806700" cy="1816100"/>
            <wp:effectExtent b="0" l="0" r="0" t="0"/>
            <wp:docPr descr="" title="" id="15" name="Picture"/>
            <a:graphic>
              <a:graphicData uri="http://schemas.openxmlformats.org/drawingml/2006/picture">
                <pic:pic>
                  <pic:nvPicPr>
                    <pic:cNvPr descr="02.jpg" id="16" name="Picture"/>
                    <pic:cNvPicPr>
                      <a:picLocks noChangeArrowheads="1"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187700" cy="2159000"/>
            <wp:effectExtent b="0" l="0" r="0" t="0"/>
            <wp:docPr descr="" title="" id="18" name="Picture"/>
            <a:graphic>
              <a:graphicData uri="http://schemas.openxmlformats.org/drawingml/2006/picture">
                <pic:pic>
                  <pic:nvPicPr>
                    <pic:cNvPr descr="03.jpg" id="19" name="Picture"/>
                    <pic:cNvPicPr>
                      <a:picLocks noChangeArrowheads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263900" cy="20574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04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下列有关安全用电的说法正确的是（</w:t>
      </w:r>
      <w:r>
        <w:t xml:space="preserve"> </w:t>
      </w:r>
      <w:r>
        <w:rPr>
          <w:rFonts w:hint="eastAsia"/>
        </w:rPr>
        <w:t xml:space="preserve">）A.</w:t>
      </w:r>
      <w:r>
        <w:t xml:space="preserve"> </w:t>
      </w:r>
      <w:r>
        <w:rPr>
          <w:rFonts w:hint="eastAsia"/>
        </w:rPr>
        <w:t xml:space="preserve">使用试电笔时，要用手指按住笔尖，然后用笔尖接触被测导线B.</w:t>
      </w:r>
      <w:r>
        <w:t xml:space="preserve"> </w:t>
      </w:r>
      <w:r>
        <w:rPr>
          <w:rFonts w:hint="eastAsia"/>
        </w:rPr>
        <w:t xml:space="preserve">灯泡的开关应该接在零线和灯泡之间</w:t>
      </w:r>
    </w:p>
    <w:p>
      <w:pPr>
        <w:pStyle w:val="FirstParagraph"/>
      </w:pPr>
      <w:r>
        <w:rPr>
          <w:rFonts w:hint="eastAsia"/>
        </w:rPr>
        <w:t xml:space="preserve">水中倒影</w:t>
      </w:r>
    </w:p>
    <w:p>
      <w:pPr>
        <w:pStyle w:val="BodyText"/>
      </w:pPr>
      <w:r>
        <w:t xml:space="preserve">C. </w:t>
      </w:r>
      <w:r>
        <w:rPr>
          <w:rFonts w:hint="eastAsia"/>
        </w:rPr>
        <w:t xml:space="preserve">家庭电路中电流过大，一定是发生了短路D.</w:t>
      </w:r>
      <w:r>
        <w:t xml:space="preserve"> </w:t>
      </w:r>
      <w:r>
        <w:rPr>
          <w:rFonts w:hint="eastAsia"/>
        </w:rPr>
        <w:t xml:space="preserve">更换灯泡、搬动电器前应断开电源开关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下列光现象由光的反射形成的是（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2753032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05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530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手影游戏</w:t>
      </w:r>
    </w:p>
    <w:p>
      <w:pPr>
        <w:pStyle w:val="FirstParagraph"/>
      </w:pPr>
      <w:r>
        <w:drawing>
          <wp:inline>
            <wp:extent cx="5334000" cy="2588735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06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887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670300" cy="41656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07.jp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4165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筷子“弯折”</w:t>
      </w:r>
    </w:p>
    <w:p>
      <w:pPr>
        <w:pStyle w:val="FirstParagraph"/>
      </w:pPr>
      <w:r>
        <w:drawing>
          <wp:inline>
            <wp:extent cx="5334000" cy="3055604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08.jp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556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光的色散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2023年9月</w:t>
      </w:r>
      <w:r>
        <w:t xml:space="preserve"> </w:t>
      </w:r>
      <w:r>
        <w:rPr>
          <w:rFonts w:hint="eastAsia"/>
        </w:rPr>
        <w:t xml:space="preserve">24日，我国运动员在女子赛艇项目比赛中摘得杭州亚运会首枚金牌。如图所示是她们比赛中奋力划桨前行的一个画面。下列说法正确的是（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2029146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09.jp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291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以地面为参照物赛艇是运动的B.</w:t>
      </w:r>
      <w:r>
        <w:t xml:space="preserve"> </w:t>
      </w:r>
      <w:r>
        <w:rPr>
          <w:rFonts w:hint="eastAsia"/>
        </w:rPr>
        <w:t xml:space="preserve">桨对水的力和水对桨的力是一对平衡力C.</w:t>
      </w:r>
      <w:r>
        <w:t xml:space="preserve"> </w:t>
      </w:r>
      <w:r>
        <w:rPr>
          <w:rFonts w:hint="eastAsia"/>
        </w:rPr>
        <w:t xml:space="preserve">赛艇的速度越大惯性越大D.</w:t>
      </w:r>
      <w:r>
        <w:t xml:space="preserve"> </w:t>
      </w:r>
      <w:r>
        <w:rPr>
          <w:rFonts w:hint="eastAsia"/>
        </w:rPr>
        <w:t xml:space="preserve">连续划桨使赛艇不停地前进说明力是维持物体运动的原因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在“探究动能</w:t>
      </w:r>
      <w:r>
        <w:t xml:space="preserve"> </w:t>
      </w:r>
      <w:r>
        <w:rPr>
          <w:rFonts w:hint="eastAsia"/>
        </w:rPr>
        <w:t xml:space="preserve">大小与哪些因素有关”的实验中，让小车从斜面上由静止滑下，撞击放在水平面上的木块，小车推动木块滑行一段距离后停止，实验过程如图所示。下列说法正确的是（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h1</w:t>
      </w:r>
    </w:p>
    <w:p>
      <w:pPr>
        <w:pStyle w:val="BodyText"/>
      </w:pPr>
      <w:r>
        <w:drawing>
          <wp:inline>
            <wp:extent cx="4800600" cy="18034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10.jp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4813300" cy="18796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11.jp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乙</w:t>
      </w:r>
    </w:p>
    <w:p>
      <w:pPr>
        <w:pStyle w:val="BodyText"/>
      </w:pPr>
      <w:r>
        <w:drawing>
          <wp:inline>
            <wp:extent cx="4813300" cy="18796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12.jp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丙</w:t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实验中木块被推出距离的远近反映小车动能的大小B.</w:t>
      </w:r>
      <w:r>
        <w:t xml:space="preserve"> </w:t>
      </w:r>
      <w:r>
        <w:rPr>
          <w:rFonts w:hint="eastAsia"/>
        </w:rPr>
        <w:t xml:space="preserve">由甲、乙两图可知，小车动能的大小与质量有关C.</w:t>
      </w:r>
      <w:r>
        <w:t xml:space="preserve"> </w:t>
      </w:r>
      <w:r>
        <w:rPr>
          <w:rFonts w:hint="eastAsia"/>
        </w:rPr>
        <w:t xml:space="preserve">由乙、丙两图可知，小车动能的大小与速度有关</w:t>
      </w:r>
    </w:p>
    <w:p>
      <w:pPr>
        <w:pStyle w:val="BodyText"/>
      </w:pPr>
      <w:r>
        <w:t xml:space="preserve">D. </w:t>
      </w:r>
      <w:r>
        <w:rPr>
          <w:rFonts w:hint="eastAsia"/>
        </w:rPr>
        <w:t xml:space="preserve">小车从斜面上滑下其重力势能转化为动能，机械能增大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如图所示电路，电源电压保持不变。闭合开关后，电路中各元件正常工作，两个相同的电流表（均有</w:t>
      </w:r>
      <m:oMath>
        <m:r>
          <m:t>0</m:t>
        </m:r>
        <m:borderBox>
          <m:e>
            <m:r>
              <m:t> </m:t>
            </m:r>
            <m:r>
              <m:t>0</m:t>
            </m:r>
            <m:r>
              <m:rPr>
                <m:sty m:val="p"/>
              </m:rPr>
              <m:t>.</m:t>
            </m:r>
            <m:r>
              <m:t>6</m:t>
            </m:r>
            <m:r>
              <m:rPr>
                <m:sty m:val="p"/>
              </m:rPr>
              <m:t>A</m:t>
            </m:r>
          </m:e>
        </m:borderBox>
      </m:oMath>
      <w:r>
        <w:t xml:space="preserve"> </w:t>
      </w:r>
      <m:oMath>
        <m:r>
          <m:t>0</m:t>
        </m:r>
        <m:r>
          <m:rPr>
            <m:sty m:val="p"/>
          </m:rPr>
          <m:t>○</m:t>
        </m:r>
        <m:r>
          <m:t>3</m:t>
        </m:r>
        <m:r>
          <m:rPr>
            <m:scr m:val="sans-serif"/>
            <m:sty m:val="p"/>
          </m:rPr>
          <m:t>A</m:t>
        </m:r>
      </m:oMath>
      <w:r>
        <w:t xml:space="preserve"> </w:t>
      </w:r>
      <w:r>
        <w:rPr>
          <w:rFonts w:hint="eastAsia"/>
        </w:rPr>
        <w:t xml:space="preserve">两个量程）指针偏转的角度相同。一段时间后电流表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指针偏转的角度突然变为原来的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rPr>
          <w:rFonts w:hint="eastAsia"/>
        </w:rPr>
        <w:t xml:space="preserve">，若定值电阻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∥</m:t>
            </m:r>
          </m:sub>
        </m:sSub>
      </m:oMath>
      <w:r>
        <w:t xml:space="preserve"> </w:t>
      </w:r>
      <w:r>
        <w:rPr>
          <w:rFonts w:hint="eastAsia"/>
        </w:rPr>
        <w:t xml:space="preserve">或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出现了断路故障，其它元件均完好。针对故障电路的观察分析，下列说法正确的是（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2540000" cy="36830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13.jp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368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电压表示数为零</w:t>
      </w:r>
      <w:r>
        <w:t xml:space="preserve"> B. </w:t>
      </w:r>
      <w:r>
        <w:rPr>
          <w:rFonts w:hint="eastAsia"/>
        </w:rPr>
        <w:t xml:space="preserve">电流表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的示数一定大于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的示数C.</w:t>
      </w:r>
      <w:r>
        <w:t xml:space="preserve"> </w:t>
      </w:r>
      <w:r>
        <w:rPr>
          <w:rFonts w:hint="eastAsia"/>
        </w:rPr>
        <w:t xml:space="preserve">一定是电阻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出现了断路故障</w:t>
      </w:r>
      <w:r>
        <w:t xml:space="preserve"> D. </w:t>
      </w:r>
      <w:r>
        <w:rPr>
          <w:rFonts w:hint="eastAsia"/>
        </w:rPr>
        <w:t xml:space="preserve">一定是电阻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出现了断路故障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如图所示，物体甲、乙叠放在水平地面上，在</w:t>
      </w:r>
      <w:r>
        <w:t xml:space="preserve"> </w:t>
      </w:r>
      <w:r>
        <w:rPr>
          <w:rFonts w:hint="eastAsia"/>
        </w:rPr>
        <w:t xml:space="preserve">的水平拉力</w:t>
      </w:r>
      <w:r>
        <w:t xml:space="preserve"> </w:t>
      </w:r>
      <w:r>
        <w:rPr>
          <w:rFonts w:hint="eastAsia"/>
        </w:rPr>
        <w:t xml:space="preserve">的作用下一起向右做匀速直线运动，不计空气阻力。下列说法正确的是（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784600" cy="20574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14.jp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甲受到的摩擦力大小为</w:t>
      </w:r>
      <w:r>
        <w:t xml:space="preserve"> B. </w:t>
      </w:r>
      <w:r>
        <w:rPr>
          <w:rFonts w:hint="eastAsia"/>
        </w:rPr>
        <w:t xml:space="preserve">甲受到的摩擦力方向水平向右C.</w:t>
      </w:r>
      <w:r>
        <w:t xml:space="preserve"> </w:t>
      </w:r>
      <w:r>
        <w:rPr>
          <w:rFonts w:hint="eastAsia"/>
        </w:rPr>
        <w:t xml:space="preserve">乙受到的摩擦力大小为5N</w:t>
      </w:r>
      <w:r>
        <w:t xml:space="preserve"> D. </w:t>
      </w:r>
      <w:r>
        <w:rPr>
          <w:rFonts w:hint="eastAsia"/>
        </w:rPr>
        <w:t xml:space="preserve">乙受到的摩擦力方向水平向右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如图所示，质地均匀</w:t>
      </w:r>
      <w:r>
        <w:t xml:space="preserve"> </w:t>
      </w:r>
      <w:r>
        <w:rPr>
          <w:rFonts w:hint="eastAsia"/>
        </w:rPr>
        <w:t xml:space="preserve">正方体甲、乙置于水平地面上，甲、乙对地面的压强相等，甲与乙的高度关系是</w:t>
      </w:r>
      <w:r>
        <w:t xml:space="preserve"> </w:t>
      </w:r>
      <m:oMath>
        <m:sSub>
          <m:e>
            <m:r>
              <m:t>h</m:t>
            </m:r>
          </m:e>
          <m:sub>
            <m:r>
              <m:rPr>
                <m:scr m:val="double-struck"/>
                <m:sty m:val="p"/>
              </m:rPr>
              <m:t>H</m:t>
            </m:r>
          </m:sub>
        </m:sSub>
        <m:r>
          <m:rPr>
            <m:sty m:val="p"/>
          </m:rPr>
          <m:t>&gt;</m:t>
        </m:r>
        <m:sSub>
          <m:e>
            <m:r>
              <m:t>h</m:t>
            </m:r>
          </m:e>
          <m:sub>
            <m:r>
              <m:rPr>
                <m:scr m:val="double-struck"/>
                <m:sty m:val="p"/>
              </m:rPr>
              <m:t>Z</m:t>
            </m:r>
          </m:sub>
        </m:sSub>
      </m:oMath>
      <w:r>
        <w:t xml:space="preserve"> </w:t>
      </w:r>
      <w:r>
        <w:rPr>
          <w:rFonts w:hint="eastAsia"/>
        </w:rPr>
        <w:t xml:space="preserve">。若在甲、乙的上部沿水平方向切去相同的高度，剩余部分对地面的压力和压强分别为</w:t>
      </w:r>
      <m:oMath>
        <m:sSub>
          <m:e>
            <m:r>
              <m:t>F</m:t>
            </m:r>
          </m:e>
          <m:sub>
            <m:r>
              <m:rPr>
                <m:scr m:val="double-struck"/>
                <m:sty m:val="p"/>
              </m:rPr>
              <m:t>P</m:t>
            </m:r>
          </m:sub>
        </m:sSub>
        <m:r>
          <m:rPr>
            <m:sty m:val="p"/>
          </m:rPr>
          <m:t>,</m:t>
        </m:r>
        <m:r>
          <m:t> </m:t>
        </m:r>
        <m:sSub>
          <m:e>
            <m:r>
              <m:t>F</m:t>
            </m:r>
          </m:e>
          <m:sub>
            <m:r>
              <m:t>Z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t>p</m:t>
            </m:r>
          </m:e>
          <m:sub>
            <m:sSup>
              <m:e>
                <m:r>
                  <m:rPr>
                    <m:scr m:val="double-struck"/>
                    <m:sty m:val="p"/>
                  </m:rPr>
                  <m:t>H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sub>
        </m:sSub>
        <m:sSub>
          <m:e>
            <m:r>
              <m:t>p</m:t>
            </m:r>
          </m:e>
          <m:sub>
            <m:r>
              <m:t> </m:t>
            </m:r>
            <m:r>
              <m:t>Z</m:t>
            </m:r>
          </m:sub>
        </m:sSub>
      </m:oMath>
      <w:r>
        <w:t xml:space="preserve"> </w:t>
      </w:r>
      <w:r>
        <w:rPr>
          <w:rFonts w:hint="eastAsia"/>
        </w:rPr>
        <w:t xml:space="preserve">，下列说法中（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1863018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15.jp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630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①</w:t>
      </w:r>
      <w:r>
        <w:t xml:space="preserve"> </w:t>
      </w:r>
      <m:oMath>
        <m:sSub>
          <m:e>
            <m:r>
              <m:t>F</m:t>
            </m:r>
          </m:e>
          <m:sub>
            <m:r>
              <m:rPr>
                <m:scr m:val="double-struck"/>
                <m:sty m:val="p"/>
              </m:rPr>
              <m:t>F</m:t>
            </m:r>
          </m:sub>
        </m:sSub>
        <m:r>
          <m:rPr>
            <m:sty m:val="p"/>
          </m:rPr>
          <m:t>&gt;</m:t>
        </m:r>
        <m:sSub>
          <m:e>
            <m:r>
              <m:t>F</m:t>
            </m:r>
          </m:e>
          <m:sub>
            <m:r>
              <m:t> </m:t>
            </m:r>
            <m:r>
              <m:t>Z</m:t>
            </m:r>
          </m:sub>
        </m:sSub>
      </m:oMath>
      <w:r>
        <w:t xml:space="preserve"> </w:t>
      </w:r>
      <w:r>
        <w:t xml:space="preserve">②</w:t>
      </w:r>
      <w:r>
        <w:t xml:space="preserve"> </w:t>
      </w:r>
      <m:oMath>
        <m:sSub>
          <m:e>
            <m:r>
              <m:t>F</m:t>
            </m:r>
          </m:e>
          <m:sub>
            <m:r>
              <m:rPr>
                <m:scr m:val="double-struck"/>
                <m:sty m:val="p"/>
              </m:rPr>
              <m:t>H</m:t>
            </m:r>
          </m:sub>
        </m:sSub>
        <m:r>
          <m:rPr>
            <m:sty m:val="p"/>
          </m:rPr>
          <m:t>=</m:t>
        </m:r>
        <m:sSub>
          <m:e>
            <m:r>
              <m:t>F</m:t>
            </m:r>
          </m:e>
          <m:sub>
            <m:r>
              <m:rPr>
                <m:scr m:val="double-struck"/>
                <m:sty m:val="p"/>
              </m:rPr>
              <m:t>Z</m:t>
            </m:r>
          </m:sub>
        </m:sSub>
      </m:oMath>
      <w:r>
        <w:t xml:space="preserve"> </w:t>
      </w:r>
      <w:r>
        <w:t xml:space="preserve">③</w:t>
      </w:r>
      <w:r>
        <w:t xml:space="preserve"> </w:t>
      </w:r>
      <m:oMath>
        <m:sSub>
          <m:e>
            <m:r>
              <m:t>p</m:t>
            </m:r>
          </m:e>
          <m:sub>
            <m:r>
              <m:rPr>
                <m:scr m:val="double-struck"/>
                <m:sty m:val="p"/>
              </m:rPr>
              <m:t>F</m:t>
            </m:r>
          </m:sub>
        </m:sSub>
        <m:r>
          <m:rPr>
            <m:sty m:val="p"/>
          </m:rPr>
          <m:t>&gt;</m:t>
        </m:r>
        <m:sSub>
          <m:e>
            <m:r>
              <m:t>p</m:t>
            </m:r>
          </m:e>
          <m:sub>
            <m:r>
              <m:rPr>
                <m:scr m:val="double-struck"/>
                <m:sty m:val="p"/>
              </m:rPr>
              <m:t>Z</m:t>
            </m:r>
          </m:sub>
        </m:sSub>
      </m:oMath>
      <w:r>
        <w:t xml:space="preserve"> </w:t>
      </w:r>
      <w:r>
        <w:t xml:space="preserve">④</w:t>
      </w:r>
      <w:r>
        <w:t xml:space="preserve"> </w:t>
      </w:r>
      <m:oMath>
        <m:sSub>
          <m:e>
            <m:r>
              <m:t>p</m:t>
            </m:r>
          </m:e>
          <m:sub>
            <m:r>
              <m:rPr>
                <m:scr m:val="double-struck"/>
                <m:sty m:val="p"/>
              </m:rPr>
              <m:t>H</m:t>
            </m:r>
          </m:sub>
        </m:sSub>
        <m:r>
          <m:rPr>
            <m:sty m:val="p"/>
          </m:rPr>
          <m:t>&lt;</m:t>
        </m:r>
        <m:sSub>
          <m:e>
            <m:r>
              <m:t>p</m:t>
            </m:r>
          </m:e>
          <m:sub>
            <m:r>
              <m:rPr>
                <m:scr m:val="double-struck"/>
                <m:sty m:val="p"/>
              </m:rPr>
              <m:t>Z</m:t>
            </m:r>
          </m:sub>
        </m:sSub>
      </m:oMath>
      <w:r>
        <w:t xml:space="preserve"> </w:t>
      </w:r>
      <w:r>
        <w:t xml:space="preserve">A. </w:t>
      </w:r>
      <w:r>
        <w:rPr>
          <w:rFonts w:hint="eastAsia"/>
        </w:rPr>
        <w:t xml:space="preserve">只有①④正确</w:t>
      </w:r>
      <w:r>
        <w:t xml:space="preserve"> B. </w:t>
      </w:r>
      <w:r>
        <w:rPr>
          <w:rFonts w:hint="eastAsia"/>
        </w:rPr>
        <w:t xml:space="preserve">只有①③正确</w:t>
      </w:r>
      <w:r>
        <w:t xml:space="preserve"> C. </w:t>
      </w:r>
      <w:r>
        <w:rPr>
          <w:rFonts w:hint="eastAsia"/>
        </w:rPr>
        <w:t xml:space="preserve">只有②③正确</w:t>
      </w:r>
      <w:r>
        <w:t xml:space="preserve"> D. </w:t>
      </w:r>
      <w:r>
        <w:rPr>
          <w:rFonts w:hint="eastAsia"/>
        </w:rPr>
        <w:t xml:space="preserve">只有②④正确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关于下列四幅图的说法中，正确的是（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2197100" cy="33528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16.jp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1143000" cy="34290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17.jp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乙</w:t>
      </w:r>
    </w:p>
    <w:p>
      <w:pPr>
        <w:pStyle w:val="BodyText"/>
      </w:pPr>
      <w:r>
        <w:drawing>
          <wp:inline>
            <wp:extent cx="2057400" cy="37973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18.jp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797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丙</w:t>
      </w:r>
    </w:p>
    <w:p>
      <w:pPr>
        <w:pStyle w:val="BodyText"/>
      </w:pPr>
      <w:r>
        <w:drawing>
          <wp:inline>
            <wp:extent cx="1803400" cy="4038600"/>
            <wp:effectExtent b="0" l="0" r="0" t="0"/>
            <wp:docPr descr="" title="" id="66" name="Picture"/>
            <a:graphic>
              <a:graphicData uri="http://schemas.openxmlformats.org/drawingml/2006/picture">
                <pic:pic>
                  <pic:nvPicPr>
                    <pic:cNvPr descr="19.jp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丁</w:t>
      </w:r>
    </w:p>
    <w:p>
      <w:pPr>
        <w:pStyle w:val="BodyText"/>
      </w:pPr>
      <w:r>
        <w:rPr>
          <w:rFonts w:hint="eastAsia"/>
        </w:rPr>
        <w:t xml:space="preserve">①如甲图，试管中的水在升温过程中是通过热传递的方式增加内能的②如乙图，两块表面光滑的铅块紧压后，下方可挂起重物，说明分子间有引力③如丙图，燃气推动活塞向下运动，活塞的机械能转化为燃气的内能④如丁图，水沸腾时不断吸收热量，温度保持不变A.</w:t>
      </w:r>
      <w:r>
        <w:t xml:space="preserve"> </w:t>
      </w:r>
      <w:r>
        <w:rPr>
          <w:rFonts w:hint="eastAsia"/>
        </w:rPr>
        <w:t xml:space="preserve">只有①③正确</w:t>
      </w:r>
      <w:r>
        <w:t xml:space="preserve"> B. </w:t>
      </w:r>
      <w:r>
        <w:rPr>
          <w:rFonts w:hint="eastAsia"/>
        </w:rPr>
        <w:t xml:space="preserve">只有①②④正确</w:t>
      </w:r>
      <w:r>
        <w:t xml:space="preserve"> C. </w:t>
      </w:r>
      <w:r>
        <w:rPr>
          <w:rFonts w:hint="eastAsia"/>
        </w:rPr>
        <w:t xml:space="preserve">只有②④正确</w:t>
      </w:r>
      <w:r>
        <w:t xml:space="preserve"> D. </w:t>
      </w:r>
      <w:r>
        <w:rPr>
          <w:rFonts w:hint="eastAsia"/>
        </w:rPr>
        <w:t xml:space="preserve">①②③④都正确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在“探究凸透镜成像的规律”实验中，当蜡烛、凸透镜、光屏放置的位置如图所示时，烛焰在光屏上成清晰的倒立、等大的像。下列说法中（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1626219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20.jp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6262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①该凸透镜的焦距为</w:t>
      </w:r>
    </w:p>
    <w:p>
      <w:pPr>
        <w:pStyle w:val="BodyText"/>
      </w:pPr>
      <w:r>
        <w:rPr>
          <w:rFonts w:hint="eastAsia"/>
        </w:rPr>
        <w:t xml:space="preserve">②将蜡烛放在d点时成像规律与投影仪成像原理相同③将蜡烛由b点移至a点时，移动光屏，可在光屏上成更小的像</w:t>
      </w:r>
    </w:p>
    <w:p>
      <w:pPr>
        <w:pStyle w:val="BodyText"/>
      </w:pPr>
      <w:r>
        <w:rPr>
          <w:rFonts w:hint="eastAsia"/>
        </w:rPr>
        <w:t xml:space="preserve">④将蜡烛放在c点，移动光屏，可在光屏上成倒立、放大的像A.</w:t>
      </w:r>
      <w:r>
        <w:t xml:space="preserve"> </w:t>
      </w:r>
      <w:r>
        <w:rPr>
          <w:rFonts w:hint="eastAsia"/>
        </w:rPr>
        <w:t xml:space="preserve">只有①③正确</w:t>
      </w:r>
      <w:r>
        <w:t xml:space="preserve"> B. </w:t>
      </w:r>
      <w:r>
        <w:rPr>
          <w:rFonts w:hint="eastAsia"/>
        </w:rPr>
        <w:t xml:space="preserve">只有④正确</w:t>
      </w:r>
      <w:r>
        <w:t xml:space="preserve"> C. </w:t>
      </w:r>
      <w:r>
        <w:rPr>
          <w:rFonts w:hint="eastAsia"/>
        </w:rPr>
        <w:t xml:space="preserve">只有②④正确</w:t>
      </w:r>
      <w:r>
        <w:t xml:space="preserve"> D. </w:t>
      </w:r>
      <w:r>
        <w:rPr>
          <w:rFonts w:hint="eastAsia"/>
        </w:rPr>
        <w:t xml:space="preserve">只有③④正确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如图所示，汽车通过滑轮组将物体吊起。已知汽车的质量为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k</m:t>
        </m:r>
        <m:r>
          <m:rPr>
            <m:sty m:val="p"/>
          </m:rPr>
          <m:t>g</m:t>
        </m:r>
      </m:oMath>
      <w:r>
        <w:t xml:space="preserve"> </w:t>
      </w:r>
      <w:r>
        <w:rPr>
          <w:rFonts w:hint="eastAsia"/>
        </w:rPr>
        <w:t xml:space="preserve">，牵引力</w:t>
      </w:r>
      <w:r>
        <w:t xml:space="preserve"> </w:t>
      </w:r>
      <m:oMath>
        <m:sSub>
          <m:e>
            <m:r>
              <m:t>F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为</w:t>
      </w:r>
      <w:r>
        <w:t xml:space="preserve"> </w:t>
      </w:r>
      <w:r>
        <w:rPr>
          <w:rFonts w:hint="eastAsia"/>
        </w:rPr>
        <w:t xml:space="preserve">，对绳子的拉力</w:t>
      </w:r>
      <w:r>
        <w:t xml:space="preserve"> </w:t>
      </w:r>
      <m:oMath>
        <m:sSub>
          <m:e>
            <m:r>
              <m:t>F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为</w:t>
      </w:r>
      <w:r>
        <w:t xml:space="preserve"> </w:t>
      </w:r>
      <w:r>
        <w:rPr>
          <w:rFonts w:hint="eastAsia"/>
        </w:rPr>
        <w:t xml:space="preserve">；物体的重力为</w:t>
      </w:r>
      <w:r>
        <w:t xml:space="preserve"> </w:t>
      </w:r>
      <w:r>
        <w:rPr>
          <w:rFonts w:hint="eastAsia"/>
        </w:rPr>
        <w:t xml:space="preserve">，物体匀速上升的速度始终为</w:t>
      </w:r>
      <w:r>
        <w:t xml:space="preserve"> </w:t>
      </w:r>
      <w:r>
        <w:rPr>
          <w:rFonts w:hint="eastAsia"/>
        </w:rPr>
        <w:t xml:space="preserve">，汽车受到的摩擦力为汽车重力的</w:t>
      </w:r>
    </w:p>
    <w:p>
      <w:pPr>
        <w:pStyle w:val="FirstParagraph"/>
      </w:pPr>
      <w:r>
        <w:rPr>
          <w:rFonts w:hint="eastAsia"/>
        </w:rPr>
        <w:t xml:space="preserve">0.05倍，</w:t>
      </w:r>
      <w:r>
        <w:t xml:space="preserve"> </w:t>
      </w:r>
      <w:r>
        <w:rPr>
          <w:rFonts w:hint="eastAsia"/>
        </w:rPr>
        <w:t xml:space="preserve">取</w:t>
      </w:r>
      <w:r>
        <w:t xml:space="preserve"> </w:t>
      </w:r>
      <m:oMath>
        <m:r>
          <m:t>1</m:t>
        </m:r>
        <m:r>
          <m:t>0</m:t>
        </m:r>
        <m:r>
          <m:rPr>
            <m:sty m:val="p"/>
          </m:rPr>
          <m:t>N</m:t>
        </m:r>
        <m:r>
          <m:rPr>
            <m:sty m:val="p"/>
          </m:rPr>
          <m:t>/</m:t>
        </m:r>
        <m:r>
          <m:rPr>
            <m:sty m:val="p"/>
          </m:rPr>
          <m:t>k</m:t>
        </m:r>
        <m:r>
          <m:rPr>
            <m:sty m:val="p"/>
          </m:rPr>
          <m:t>g</m:t>
        </m:r>
      </m:oMath>
      <w:r>
        <w:t xml:space="preserve"> </w:t>
      </w:r>
      <w:r>
        <w:rPr>
          <w:rFonts w:hint="eastAsia"/>
        </w:rPr>
        <w:t xml:space="preserve">。下列说法中（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BodyText"/>
      </w:pPr>
      <w:r>
        <w:drawing>
          <wp:inline>
            <wp:extent cx="5334000" cy="4235823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21.jp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358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①滑轮组的机械效率为</w:t>
      </w:r>
      <w:r>
        <w:t xml:space="preserve"> </w:t>
      </w:r>
      <w:r>
        <w:rPr>
          <w:rFonts w:hint="eastAsia"/>
        </w:rPr>
        <w:t xml:space="preserve">②汽车受到的摩擦力为150N③汽车牵引力在</w:t>
      </w:r>
      <w:r>
        <w:t xml:space="preserve"> 4s </w:t>
      </w:r>
      <w:r>
        <w:rPr>
          <w:rFonts w:hint="eastAsia"/>
        </w:rPr>
        <w:t xml:space="preserve">内做</w:t>
      </w:r>
      <w:r>
        <w:t xml:space="preserve"> </w:t>
      </w:r>
      <w:r>
        <w:rPr>
          <w:rFonts w:hint="eastAsia"/>
        </w:rPr>
        <w:t xml:space="preserve">功为</w:t>
      </w:r>
      <w:r>
        <w:t xml:space="preserve"> </w:t>
      </w:r>
      <m:oMath>
        <m:r>
          <m:t>8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J</m:t>
        </m:r>
      </m:oMath>
      <w:r>
        <w:t xml:space="preserve"> </w:t>
      </w:r>
      <w:r>
        <w:rPr>
          <w:rFonts w:hint="eastAsia"/>
        </w:rPr>
        <w:t xml:space="preserve">④汽车牵引力的功率为6000WA.</w:t>
      </w:r>
      <w:r>
        <w:t xml:space="preserve"> </w:t>
      </w:r>
      <w:r>
        <w:rPr>
          <w:rFonts w:hint="eastAsia"/>
        </w:rPr>
        <w:t xml:space="preserve">只有①正确</w:t>
      </w:r>
      <w:r>
        <w:t xml:space="preserve"> B. </w:t>
      </w:r>
      <w:r>
        <w:rPr>
          <w:rFonts w:hint="eastAsia"/>
        </w:rPr>
        <w:t xml:space="preserve">只有①④正确</w:t>
      </w:r>
      <w:r>
        <w:t xml:space="preserve"> C. </w:t>
      </w:r>
      <w:r>
        <w:rPr>
          <w:rFonts w:hint="eastAsia"/>
        </w:rPr>
        <w:t xml:space="preserve">只有①②正确</w:t>
      </w:r>
      <w:r>
        <w:t xml:space="preserve"> D. </w:t>
      </w:r>
      <w:r>
        <w:rPr>
          <w:rFonts w:hint="eastAsia"/>
        </w:rPr>
        <w:t xml:space="preserve">只有③④正确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如图甲所示电路，电源电压保持不变，电阻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2</m:t>
        </m:r>
        <m:r>
          <m:t>0</m:t>
        </m:r>
        <m:r>
          <m:rPr>
            <m:sty m:val="p"/>
          </m:rPr>
          <m:t>Ω</m:t>
        </m:r>
      </m:oMath>
      <w:r>
        <w:t xml:space="preserve"> </w:t>
      </w:r>
      <w:r>
        <w:rPr>
          <w:rFonts w:hint="eastAsia"/>
        </w:rPr>
        <w:t xml:space="preserve">，图乙为小灯泡L的</w:t>
      </w:r>
      <w:r>
        <w:t xml:space="preserve"> </w:t>
      </w:r>
      <w:r>
        <w:rPr>
          <w:rFonts w:hint="eastAsia"/>
        </w:rPr>
        <w:t xml:space="preserve">关系图象。当只闭合开关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时，电阻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功率为1.8W，电流表示数为</w:t>
      </w:r>
      <w:r>
        <w:t xml:space="preserve"> </w:t>
      </w:r>
      <m:oMath>
        <m:sSub>
          <m:e>
            <m:r>
              <m:t>I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，电路的总功率为</w:t>
      </w:r>
      <w:r>
        <w:t xml:space="preserve"> </w:t>
      </w:r>
      <m:oMath>
        <m:sSub>
          <m:e>
            <m:r>
              <m:t>P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；当开关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  <m:r>
          <m:rPr>
            <m:sty m:val="p"/>
          </m:rPr>
          <m:t>\</m:t>
        </m:r>
        <m:sSub>
          <m:e>
            <m:r>
              <m:rPr>
                <m:sty m:val="p"/>
              </m:rPr>
              <m:t>S</m:t>
            </m:r>
          </m:e>
          <m:sub>
            <m:r>
              <m:t>3</m:t>
            </m:r>
          </m:sub>
        </m:sSub>
      </m:oMath>
      <w:r>
        <w:t xml:space="preserve"> </w:t>
      </w:r>
      <w:r>
        <w:rPr>
          <w:rFonts w:hint="eastAsia"/>
        </w:rPr>
        <w:t xml:space="preserve">闭合，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断开时，电流表示数为</w:t>
      </w:r>
      <w:r>
        <w:t xml:space="preserve"> </w:t>
      </w:r>
      <m:oMath>
        <m:sSub>
          <m:e>
            <m:r>
              <m:t>I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，电路的总功率为</w:t>
      </w:r>
      <w:r>
        <w:t xml:space="preserve"> </w:t>
      </w:r>
      <m:oMath>
        <m:sSub>
          <m:e>
            <m:r>
              <m:t>P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；当开关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 </m:t>
        </m:r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闭合，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3</m:t>
            </m:r>
          </m:sub>
        </m:sSub>
      </m:oMath>
      <w:r>
        <w:t xml:space="preserve"> </w:t>
      </w:r>
      <w:r>
        <w:rPr>
          <w:rFonts w:hint="eastAsia"/>
        </w:rPr>
        <w:t xml:space="preserve">断开时，灯泡L正常发光，此时灯泡L的电阻为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L</m:t>
            </m:r>
          </m:sub>
        </m:sSub>
      </m:oMath>
      <w:r>
        <w:t xml:space="preserve"> </w:t>
      </w:r>
      <w:r>
        <w:rPr>
          <w:rFonts w:hint="eastAsia"/>
        </w:rPr>
        <w:t xml:space="preserve">，电路的总功率为</w:t>
      </w:r>
      <w:r>
        <w:t xml:space="preserve"> </w:t>
      </w:r>
      <m:oMath>
        <m:sSub>
          <m:e>
            <m:r>
              <m:t>P</m:t>
            </m:r>
          </m:e>
          <m:sub>
            <m:r>
              <m:t>3</m:t>
            </m:r>
          </m:sub>
        </m:sSub>
      </m:oMath>
      <w:r>
        <w:t xml:space="preserve"> </w:t>
      </w:r>
      <w:r>
        <w:rPr>
          <w:rFonts w:hint="eastAsia"/>
        </w:rPr>
        <w:t xml:space="preserve">。已知</w:t>
      </w:r>
      <w:r>
        <w:t xml:space="preserve"> </w:t>
      </w:r>
      <m:oMath>
        <m:sSub>
          <m:e>
            <m:r>
              <m:t>P</m:t>
            </m:r>
          </m:e>
          <m:sub>
            <m:r>
              <m:t>1</m:t>
            </m:r>
          </m:sub>
        </m:sSub>
        <m:r>
          <m:rPr>
            <m:sty m:val="p"/>
          </m:rPr>
          <m:t>:</m:t>
        </m:r>
        <m:sSub>
          <m:e>
            <m:r>
              <m:t>P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:</m:t>
        </m:r>
        <m:r>
          <m:t>5</m:t>
        </m:r>
      </m:oMath>
      <w:r>
        <w:t xml:space="preserve"> </w:t>
      </w:r>
      <w:r>
        <w:rPr>
          <w:rFonts w:hint="eastAsia"/>
        </w:rPr>
        <w:t xml:space="preserve">，下列说法中（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860800" cy="3111500"/>
            <wp:effectExtent b="0" l="0" r="0" t="0"/>
            <wp:docPr descr="" title="" id="75" name="Picture"/>
            <a:graphic>
              <a:graphicData uri="http://schemas.openxmlformats.org/drawingml/2006/picture">
                <pic:pic>
                  <pic:nvPicPr>
                    <pic:cNvPr descr="22.jp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311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848100" cy="3390900"/>
            <wp:effectExtent b="0" l="0" r="0" t="0"/>
            <wp:docPr descr="" title="" id="78" name="Picture"/>
            <a:graphic>
              <a:graphicData uri="http://schemas.openxmlformats.org/drawingml/2006/picture">
                <pic:pic>
                  <pic:nvPicPr>
                    <pic:cNvPr descr="23.jp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t xml:space="preserve">①</w:t>
      </w:r>
      <w:r>
        <w:t xml:space="preserve"> </w:t>
      </w:r>
      <m:oMath>
        <m:sSub>
          <m:e>
            <m:r>
              <m:t>P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.</m:t>
        </m:r>
        <m:r>
          <m:t>3</m:t>
        </m:r>
        <m:r>
          <m:t>6</m:t>
        </m:r>
        <m:r>
          <m:rPr>
            <m:sty m:val="p"/>
          </m:rPr>
          <m:t>W</m:t>
        </m:r>
      </m:oMath>
      <w:r>
        <w:t xml:space="preserve"> </w:t>
      </w:r>
      <w:r>
        <w:t xml:space="preserve">②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5</m:t>
        </m:r>
        <m:r>
          <m:rPr>
            <m:sty m:val="p"/>
          </m:rPr>
          <m:t>Ω</m:t>
        </m:r>
      </m:oMath>
      <w:r>
        <w:t xml:space="preserve"> </w:t>
      </w:r>
      <w:r>
        <w:t xml:space="preserve">③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L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.</m:t>
        </m:r>
        <m:r>
          <m:t>8</m:t>
        </m:r>
        <m:r>
          <m:rPr>
            <m:sty m:val="p"/>
          </m:rPr>
          <m:t>Ω</m:t>
        </m:r>
      </m:oMath>
      <w:r>
        <w:t xml:space="preserve"> </w:t>
      </w:r>
      <w:r>
        <w:t xml:space="preserve">④</w:t>
      </w:r>
      <w:r>
        <w:t xml:space="preserve"> </w:t>
      </w:r>
      <m:oMath>
        <m:sSub>
          <m:e>
            <m:r>
              <m:t>P</m:t>
            </m:r>
          </m:e>
          <m:sub>
            <m:r>
              <m:t>3</m:t>
            </m:r>
          </m:sub>
        </m:sSub>
        <m:r>
          <m:rPr>
            <m:sty m:val="p"/>
          </m:rPr>
          <m:t>=</m:t>
        </m:r>
        <m:r>
          <m:t>3</m:t>
        </m:r>
        <m:r>
          <m:rPr>
            <m:sty m:val="p"/>
          </m:rPr>
          <m:t>.</m:t>
        </m:r>
        <m:r>
          <m:t>6</m:t>
        </m:r>
        <m:r>
          <m:rPr>
            <m:sty m:val="p"/>
          </m:rPr>
          <m:t>W</m:t>
        </m:r>
      </m:oMath>
      <w:r>
        <w:t xml:space="preserve"> </w:t>
      </w:r>
      <w:r>
        <w:t xml:space="preserve">A. </w:t>
      </w:r>
      <w:r>
        <w:rPr>
          <w:rFonts w:hint="eastAsia"/>
        </w:rPr>
        <w:t xml:space="preserve">只有②④正确</w:t>
      </w:r>
      <w:r>
        <w:t xml:space="preserve"> B. </w:t>
      </w:r>
      <w:r>
        <w:rPr>
          <w:rFonts w:hint="eastAsia"/>
        </w:rPr>
        <w:t xml:space="preserve">只有①④正确</w:t>
      </w:r>
      <w:r>
        <w:t xml:space="preserve"> C. </w:t>
      </w:r>
      <w:r>
        <w:rPr>
          <w:rFonts w:hint="eastAsia"/>
        </w:rPr>
        <w:t xml:space="preserve">只有②③正确</w:t>
      </w:r>
      <w:r>
        <w:t xml:space="preserve"> D. </w:t>
      </w:r>
      <w:r>
        <w:rPr>
          <w:rFonts w:hint="eastAsia"/>
        </w:rPr>
        <w:t xml:space="preserve">只有③④正确</w:t>
      </w:r>
    </w:p>
    <w:bookmarkEnd w:id="80"/>
    <w:bookmarkStart w:id="81" w:name="第ⅱ卷非选择题-共65分"/>
    <w:p>
      <w:pPr>
        <w:pStyle w:val="Heading2"/>
      </w:pPr>
      <w:r>
        <w:rPr>
          <w:rFonts w:hint="eastAsia"/>
        </w:rPr>
        <w:t xml:space="preserve">第Ⅱ卷（非选择题</w:t>
      </w:r>
      <w:r>
        <w:t xml:space="preserve"> </w:t>
      </w:r>
      <w:r>
        <w:rPr>
          <w:rFonts w:hint="eastAsia"/>
        </w:rPr>
        <w:t xml:space="preserve">共65分）</w:t>
      </w:r>
    </w:p>
    <w:bookmarkEnd w:id="81"/>
    <w:bookmarkStart w:id="88" w:name="二填空题每空-2-分共-8-分"/>
    <w:p>
      <w:pPr>
        <w:pStyle w:val="Heading2"/>
      </w:pPr>
      <w:r>
        <w:rPr>
          <w:rFonts w:hint="eastAsia"/>
        </w:rPr>
        <w:t xml:space="preserve">二、填空题（每空</w:t>
      </w:r>
      <w:r>
        <w:t xml:space="preserve"> 2 </w:t>
      </w:r>
      <w:r>
        <w:rPr>
          <w:rFonts w:hint="eastAsia"/>
        </w:rPr>
        <w:t xml:space="preserve">分，共</w:t>
      </w:r>
      <w:r>
        <w:t xml:space="preserve"> 8 </w:t>
      </w:r>
      <w:r>
        <w:rPr>
          <w:rFonts w:hint="eastAsia"/>
        </w:rPr>
        <w:t xml:space="preserve">分）</w:t>
      </w:r>
    </w:p>
    <w:p>
      <w:pPr>
        <w:numPr>
          <w:ilvl w:val="0"/>
          <w:numId w:val="1024"/>
        </w:numPr>
      </w:pPr>
      <w:r>
        <w:rPr>
          <w:rFonts w:hint="eastAsia"/>
        </w:rPr>
        <w:t xml:space="preserve">能水平转动的小磁针在水平桌面上静止时，小磁针的北极指向地理的______（选填“北”或“南”）极附近。</w:t>
      </w:r>
    </w:p>
    <w:p>
      <w:pPr>
        <w:numPr>
          <w:ilvl w:val="0"/>
          <w:numId w:val="1024"/>
        </w:numPr>
      </w:pPr>
      <w:r>
        <w:rPr>
          <w:rFonts w:hint="eastAsia"/>
        </w:rPr>
        <w:t xml:space="preserve">如图所示，一束光与镜面成</w:t>
      </w:r>
      <w:r>
        <w:t xml:space="preserve"> </w:t>
      </w:r>
      <m:oMath>
        <m:r>
          <m:t>2</m:t>
        </m:r>
        <m:sSup>
          <m:e>
            <m:r>
              <m:t>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rPr>
          <w:rFonts w:hint="eastAsia"/>
        </w:rPr>
        <w:t xml:space="preserve">角照射在平面镜上，则反射角</w:t>
      </w:r>
      <w:r>
        <w:t xml:space="preserve"> </w:t>
      </w:r>
      <w:r>
        <w:rPr>
          <w:rFonts w:hint="eastAsia"/>
        </w:rPr>
        <w:t xml:space="preserve">大小是</w:t>
      </w:r>
    </w:p>
    <w:p>
      <w:pPr>
        <w:pStyle w:val="FirstParagraph"/>
      </w:pPr>
      <w:r>
        <w:drawing>
          <wp:inline>
            <wp:extent cx="2654300" cy="4495800"/>
            <wp:effectExtent b="0" l="0" r="0" t="0"/>
            <wp:docPr descr="" title="" id="83" name="Picture"/>
            <a:graphic>
              <a:graphicData uri="http://schemas.openxmlformats.org/drawingml/2006/picture">
                <pic:pic>
                  <pic:nvPicPr>
                    <pic:cNvPr descr="24.jp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如图所示，在两张纸中间向下吹气，纸会相互靠拢。这个现象说明：在气体中，流速越大的位置压强越______（选填“大”或“小”）。</w:t>
      </w:r>
    </w:p>
    <w:p>
      <w:pPr>
        <w:pStyle w:val="FirstParagraph"/>
      </w:pPr>
      <w:r>
        <w:drawing>
          <wp:inline>
            <wp:extent cx="1778000" cy="3225800"/>
            <wp:effectExtent b="0" l="0" r="0" t="0"/>
            <wp:docPr descr="" title="" id="86" name="Picture"/>
            <a:graphic>
              <a:graphicData uri="http://schemas.openxmlformats.org/drawingml/2006/picture">
                <pic:pic>
                  <pic:nvPicPr>
                    <pic:cNvPr descr="25.jp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一辆重为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5</m:t>
            </m:r>
          </m:sup>
        </m:sSup>
        <m:r>
          <m:rPr>
            <m:sty m:val="p"/>
          </m:rPr>
          <m:t>N</m:t>
        </m:r>
      </m:oMath>
      <w:r>
        <w:t xml:space="preserve"> </w:t>
      </w:r>
      <w:r>
        <w:rPr>
          <w:rFonts w:hint="eastAsia"/>
        </w:rPr>
        <w:t xml:space="preserve">的坦克静止在水平地面上，已知履带着地总面积为</w:t>
      </w:r>
      <w:r>
        <w:t xml:space="preserve"> </w:t>
      </w:r>
      <m:oMath>
        <m:r>
          <m:t>5</m:t>
        </m:r>
        <m:sSup>
          <m:e>
            <m:r>
              <m:rPr>
                <m:sty m:val="p"/>
              </m:rPr>
              <m:t>m</m:t>
            </m:r>
          </m:e>
          <m:sup>
            <m:r>
              <m:t>2</m:t>
            </m:r>
          </m:sup>
        </m:sSup>
      </m:oMath>
      <w:r>
        <w:t xml:space="preserve"> </w:t>
      </w:r>
      <w:r>
        <w:rPr>
          <w:rFonts w:hint="eastAsia"/>
        </w:rPr>
        <w:t xml:space="preserve">，它对地面的压强是</w:t>
      </w:r>
      <m:oMath>
        <m:r>
          <m:rPr>
            <m:sty m:val="p"/>
          </m:rPr>
          <m:t>P</m:t>
        </m:r>
        <m:r>
          <m:rPr>
            <m:sty m:val="p"/>
          </m:rPr>
          <m:t>a</m:t>
        </m:r>
      </m:oMath>
      <w:r>
        <w:t xml:space="preserve"> </w:t>
      </w:r>
      <w:r>
        <w:t xml:space="preserve">。</w:t>
      </w:r>
    </w:p>
    <w:bookmarkEnd w:id="88"/>
    <w:bookmarkStart w:id="95" w:name="三作图题每题-3-分共-6-分"/>
    <w:p>
      <w:pPr>
        <w:pStyle w:val="Heading2"/>
      </w:pPr>
      <w:r>
        <w:rPr>
          <w:rFonts w:hint="eastAsia"/>
        </w:rPr>
        <w:t xml:space="preserve">三、作图题（每题</w:t>
      </w:r>
      <w:r>
        <w:t xml:space="preserve"> 3 </w:t>
      </w:r>
      <w:r>
        <w:rPr>
          <w:rFonts w:hint="eastAsia"/>
        </w:rPr>
        <w:t xml:space="preserve">分，共</w:t>
      </w:r>
      <w:r>
        <w:t xml:space="preserve"> 6 </w:t>
      </w:r>
      <w:r>
        <w:rPr>
          <w:rFonts w:hint="eastAsia"/>
        </w:rPr>
        <w:t xml:space="preserve">分）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如图所示，一束光从水中斜射入空气，请作出折射光线的大致位置。</w:t>
      </w:r>
    </w:p>
    <w:p>
      <w:pPr>
        <w:pStyle w:val="FirstParagraph"/>
      </w:pPr>
      <w:r>
        <w:drawing>
          <wp:inline>
            <wp:extent cx="2438400" cy="2654300"/>
            <wp:effectExtent b="0" l="0" r="0" t="0"/>
            <wp:docPr descr="" title="" id="90" name="Picture"/>
            <a:graphic>
              <a:graphicData uri="http://schemas.openxmlformats.org/drawingml/2006/picture">
                <pic:pic>
                  <pic:nvPicPr>
                    <pic:cNvPr descr="26.jp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54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如图所示，</w:t>
      </w:r>
      <w:r>
        <w:t xml:space="preserve"> </w:t>
      </w:r>
      <w:r>
        <w:rPr>
          <w:rFonts w:hint="eastAsia"/>
        </w:rPr>
        <w:t xml:space="preserve">为杠杆支点，请画出</w:t>
      </w:r>
      <w:r>
        <w:t xml:space="preserve"> </w:t>
      </w:r>
      <m:oMath>
        <m:sSub>
          <m:e>
            <m:r>
              <m:t>F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的力臂并用字母</w:t>
      </w:r>
      <w:r>
        <w:t xml:space="preserve"> </w:t>
      </w:r>
      <w:r>
        <w:rPr>
          <w:rFonts w:hint="eastAsia"/>
        </w:rPr>
        <w:t xml:space="preserve">表示。</w:t>
      </w:r>
    </w:p>
    <w:p>
      <w:pPr>
        <w:pStyle w:val="FirstParagraph"/>
      </w:pPr>
      <w:r>
        <w:drawing>
          <wp:inline>
            <wp:extent cx="3962400" cy="2794000"/>
            <wp:effectExtent b="0" l="0" r="0" t="0"/>
            <wp:docPr descr="" title="" id="93" name="Picture"/>
            <a:graphic>
              <a:graphicData uri="http://schemas.openxmlformats.org/drawingml/2006/picture">
                <pic:pic>
                  <pic:nvPicPr>
                    <pic:cNvPr descr="27.jp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79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95"/>
    <w:bookmarkStart w:id="123" w:name="四实验题第-22题5分第-23题-8分第-24题-12分共-25分"/>
    <w:p>
      <w:pPr>
        <w:pStyle w:val="Heading2"/>
      </w:pPr>
      <w:r>
        <w:rPr>
          <w:rFonts w:hint="eastAsia"/>
        </w:rPr>
        <w:t xml:space="preserve">四、实验题（第</w:t>
      </w:r>
      <w:r>
        <w:t xml:space="preserve"> </w:t>
      </w:r>
      <w:r>
        <w:rPr>
          <w:rFonts w:hint="eastAsia"/>
        </w:rPr>
        <w:t xml:space="preserve">22题5分，第</w:t>
      </w:r>
      <w:r>
        <w:t xml:space="preserve"> </w:t>
      </w:r>
      <w:r>
        <w:rPr>
          <w:rFonts w:hint="eastAsia"/>
        </w:rPr>
        <w:t xml:space="preserve">23题</w:t>
      </w:r>
      <w:r>
        <w:t xml:space="preserve"> </w:t>
      </w:r>
      <w:r>
        <w:rPr>
          <w:rFonts w:hint="eastAsia"/>
        </w:rPr>
        <w:t xml:space="preserve">8分，第</w:t>
      </w:r>
      <w:r>
        <w:t xml:space="preserve"> </w:t>
      </w:r>
      <w:r>
        <w:rPr>
          <w:rFonts w:hint="eastAsia"/>
        </w:rPr>
        <w:t xml:space="preserve">24题</w:t>
      </w:r>
      <w:r>
        <w:t xml:space="preserve"> </w:t>
      </w:r>
      <w:r>
        <w:rPr>
          <w:rFonts w:hint="eastAsia"/>
        </w:rPr>
        <w:t xml:space="preserve">12分，共</w:t>
      </w:r>
      <w:r>
        <w:t xml:space="preserve"> </w:t>
      </w:r>
      <w:r>
        <w:rPr>
          <w:rFonts w:hint="eastAsia"/>
        </w:rPr>
        <w:t xml:space="preserve">25分）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小文同学用如图甲所示装置“探究固体熔化时温度的变化规律”，用温度计分别测量</w:t>
      </w:r>
      <w:r>
        <w:t xml:space="preserve"> </w:t>
      </w:r>
      <w:r>
        <w:rPr>
          <w:rFonts w:hint="eastAsia"/>
        </w:rPr>
        <w:t xml:space="preserve">a、b两种物质的温度，温度随时间变化的关系图像如图乙所示。</w:t>
      </w:r>
    </w:p>
    <w:p>
      <w:pPr>
        <w:pStyle w:val="FirstParagraph"/>
      </w:pPr>
      <w:r>
        <w:drawing>
          <wp:inline>
            <wp:extent cx="2019300" cy="4838700"/>
            <wp:effectExtent b="0" l="0" r="0" t="0"/>
            <wp:docPr descr="" title="" id="97" name="Picture"/>
            <a:graphic>
              <a:graphicData uri="http://schemas.openxmlformats.org/drawingml/2006/picture">
                <pic:pic>
                  <pic:nvPicPr>
                    <pic:cNvPr descr="28.jpg" id="98" name="Picture"/>
                    <pic:cNvPicPr>
                      <a:picLocks noChangeArrowheads="1"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5054600" cy="3746500"/>
            <wp:effectExtent b="0" l="0" r="0" t="0"/>
            <wp:docPr descr="" title="" id="100" name="Picture"/>
            <a:graphic>
              <a:graphicData uri="http://schemas.openxmlformats.org/drawingml/2006/picture">
                <pic:pic>
                  <pic:nvPicPr>
                    <pic:cNvPr descr="29.jpg" id="101" name="Picture"/>
                    <pic:cNvPicPr>
                      <a:picLocks noChangeArrowheads="1"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3746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drawing>
          <wp:inline>
            <wp:extent cx="1981200" cy="3429000"/>
            <wp:effectExtent b="0" l="0" r="0" t="0"/>
            <wp:docPr descr="" title="" id="103" name="Picture"/>
            <a:graphic>
              <a:graphicData uri="http://schemas.openxmlformats.org/drawingml/2006/picture">
                <pic:pic>
                  <pic:nvPicPr>
                    <pic:cNvPr descr="30.jpg" id="104" name="Picture"/>
                    <pic:cNvPicPr>
                      <a:picLocks noChangeArrowheads="1"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丙</w:t>
      </w:r>
    </w:p>
    <w:p>
      <w:pPr>
        <w:pStyle w:val="BodyText"/>
      </w:pPr>
      <w:r>
        <w:rPr>
          <w:rFonts w:hint="eastAsia"/>
        </w:rPr>
        <w:t xml:space="preserve">（1）由实验可知，</w:t>
      </w:r>
      <w:r>
        <w:t xml:space="preserve"> </w:t>
      </w:r>
      <w:r>
        <w:rPr>
          <w:rFonts w:hint="eastAsia"/>
        </w:rPr>
        <w:t xml:space="preserve">（选填“a”或“b”）物质是晶体。</w:t>
      </w:r>
    </w:p>
    <w:p>
      <w:pPr>
        <w:pStyle w:val="BodyText"/>
      </w:pPr>
      <w:r>
        <w:rPr>
          <w:rFonts w:hint="eastAsia"/>
        </w:rPr>
        <w:t xml:space="preserve">（2）在第</w:t>
      </w:r>
      <w:r>
        <w:t xml:space="preserve"> </w:t>
      </w:r>
      <w:r>
        <w:rPr>
          <w:rFonts w:hint="eastAsia"/>
        </w:rPr>
        <w:t xml:space="preserve">时，</w:t>
      </w:r>
      <w:r>
        <w:t xml:space="preserve"> </w:t>
      </w:r>
      <w:r>
        <w:rPr>
          <w:rFonts w:hint="eastAsia"/>
        </w:rPr>
        <w:t xml:space="preserve">物质的状态是</w:t>
      </w:r>
      <w:r>
        <w:t xml:space="preserve"> </w:t>
      </w:r>
      <w:r>
        <w:rPr>
          <w:rFonts w:hint="eastAsia"/>
        </w:rPr>
        <w:t xml:space="preserve">______（选填“固态”“液态”或“固液共存状态”）。</w:t>
      </w:r>
    </w:p>
    <w:p>
      <w:pPr>
        <w:pStyle w:val="BodyText"/>
      </w:pPr>
      <w:r>
        <w:rPr>
          <w:rFonts w:hint="eastAsia"/>
        </w:rPr>
        <w:t xml:space="preserve">（3）某时刻测量</w:t>
      </w:r>
      <w:r>
        <w:t xml:space="preserve"> </w:t>
      </w:r>
      <w:r>
        <w:rPr>
          <w:rFonts w:hint="eastAsia"/>
        </w:rPr>
        <w:t xml:space="preserve">物质的温度计示数如图丙所示，则示数为</w:t>
      </w:r>
      <w:r>
        <w:t xml:space="preserve"> 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</w:p>
    <w:p>
      <w:pPr>
        <w:pStyle w:val="BodyText"/>
      </w:pPr>
      <w:r>
        <w:rPr>
          <w:rFonts w:hint="eastAsia"/>
        </w:rPr>
        <w:t xml:space="preserve">（4）在</w:t>
      </w:r>
      <w:r>
        <w:t xml:space="preserve"> </w:t>
      </w:r>
      <m:oMath>
        <m:r>
          <m:t>0</m:t>
        </m:r>
        <m:r>
          <m:rPr>
            <m:sty m:val="p"/>
          </m:rPr>
          <m:t>∼</m:t>
        </m:r>
        <m:r>
          <m:t>4</m:t>
        </m:r>
        <m:r>
          <m:rPr>
            <m:sty m:val="p"/>
          </m:rPr>
          <m:t>m</m:t>
        </m:r>
        <m:r>
          <m:rPr>
            <m:sty m:val="p"/>
          </m:rPr>
          <m:t>i</m:t>
        </m:r>
        <m:r>
          <m:rPr>
            <m:sty m:val="p"/>
          </m:rPr>
          <m:t>n</m:t>
        </m:r>
      </m:oMath>
      <w:r>
        <w:t xml:space="preserve"> </w:t>
      </w:r>
      <w:r>
        <w:rPr>
          <w:rFonts w:hint="eastAsia"/>
        </w:rPr>
        <w:t xml:space="preserve">加热过程中，</w:t>
      </w:r>
      <w:r>
        <w:t xml:space="preserve"> </w:t>
      </w:r>
      <w:r>
        <w:rPr>
          <w:rFonts w:hint="eastAsia"/>
        </w:rPr>
        <w:t xml:space="preserve">物质的内能______（选填“增加”“减少”或“保持不变”）。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在“用天平和量筒测量盐水的密度”实验中，操作过程如下，请回答问题：</w:t>
      </w:r>
    </w:p>
    <w:p>
      <w:pPr>
        <w:pStyle w:val="FirstParagraph"/>
      </w:pPr>
      <w:r>
        <w:drawing>
          <wp:inline>
            <wp:extent cx="1955800" cy="1778000"/>
            <wp:effectExtent b="0" l="0" r="0" t="0"/>
            <wp:docPr descr="" title="" id="106" name="Picture"/>
            <a:graphic>
              <a:graphicData uri="http://schemas.openxmlformats.org/drawingml/2006/picture">
                <pic:pic>
                  <pic:nvPicPr>
                    <pic:cNvPr descr="31.jpg" id="107" name="Picture"/>
                    <pic:cNvPicPr>
                      <a:picLocks noChangeArrowheads="1"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1282700" cy="4279900"/>
            <wp:effectExtent b="0" l="0" r="0" t="0"/>
            <wp:docPr descr="" title="" id="109" name="Picture"/>
            <a:graphic>
              <a:graphicData uri="http://schemas.openxmlformats.org/drawingml/2006/picture">
                <pic:pic>
                  <pic:nvPicPr>
                    <pic:cNvPr descr="32.jpg" id="110" name="Picture"/>
                    <pic:cNvPicPr>
                      <a:picLocks noChangeArrowheads="1"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4279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drawing>
          <wp:inline>
            <wp:extent cx="5029200" cy="3721100"/>
            <wp:effectExtent b="0" l="0" r="0" t="0"/>
            <wp:docPr descr="" title="" id="112" name="Picture"/>
            <a:graphic>
              <a:graphicData uri="http://schemas.openxmlformats.org/drawingml/2006/picture">
                <pic:pic>
                  <pic:nvPicPr>
                    <pic:cNvPr descr="33.jpg" id="113" name="Picture"/>
                    <pic:cNvPicPr>
                      <a:picLocks noChangeArrowheads="1"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21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丙</w:t>
      </w:r>
    </w:p>
    <w:p>
      <w:pPr>
        <w:pStyle w:val="BodyText"/>
      </w:pPr>
      <w:r>
        <w:rPr>
          <w:rFonts w:hint="eastAsia"/>
        </w:rPr>
        <w:t xml:space="preserve">（1）把天平放在水平桌面上，将游码拨到标尺左端零刻度线处，指针静止时如图甲所示，此时应向（选填“左”或“右”）调节平衡螺母，使天平平衡；</w:t>
      </w:r>
    </w:p>
    <w:p>
      <w:pPr>
        <w:pStyle w:val="BodyText"/>
      </w:pPr>
      <w:r>
        <w:rPr>
          <w:rFonts w:hint="eastAsia"/>
        </w:rPr>
        <w:t xml:space="preserve">（2）继续进行实验：</w:t>
      </w:r>
    </w:p>
    <w:p>
      <w:pPr>
        <w:pStyle w:val="BodyText"/>
      </w:pPr>
      <w:r>
        <w:rPr>
          <w:rFonts w:hint="eastAsia"/>
        </w:rPr>
        <w:t xml:space="preserve">①向烧杯中倒入适量的盐水，用天平测出烧杯和盐水的质量为</w:t>
      </w:r>
      <w:r>
        <w:t xml:space="preserve"> </w:t>
      </w:r>
      <m:oMath>
        <m:r>
          <m:t>1</m:t>
        </m:r>
        <m:r>
          <m:t>0</m:t>
        </m:r>
        <m:r>
          <m:t>9</m:t>
        </m:r>
        <m:r>
          <m:rPr>
            <m:sty m:val="p"/>
          </m:rPr>
          <m:t>.</m:t>
        </m:r>
        <m:r>
          <m:t>2</m:t>
        </m:r>
        <m:r>
          <m:rPr>
            <m:sty m:val="p"/>
          </m:rPr>
          <m:t>g</m:t>
        </m:r>
      </m:oMath>
      <w:r>
        <w:t xml:space="preserve"> </w:t>
      </w:r>
      <w:r>
        <w:rPr>
          <w:rFonts w:hint="eastAsia"/>
        </w:rPr>
        <w:t xml:space="preserve">；</w:t>
      </w:r>
    </w:p>
    <w:p>
      <w:pPr>
        <w:pStyle w:val="BodyText"/>
      </w:pPr>
      <w:r>
        <w:rPr>
          <w:rFonts w:hint="eastAsia"/>
        </w:rPr>
        <w:t xml:space="preserve">②把烧杯中的部分盐水倒入量筒，如图乙所示，量筒中盐水的体积为</w:t>
      </w:r>
      <w:r>
        <w:t xml:space="preserve"> </w:t>
      </w:r>
      <m:oMath>
        <m:sSup>
          <m:e>
            <m:r>
              <m:rPr>
                <m:sty m:val="p"/>
              </m:rPr>
              <m:t>c</m:t>
            </m:r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</m:oMath>
    </w:p>
    <w:p>
      <w:pPr>
        <w:pStyle w:val="BodyText"/>
      </w:pPr>
      <w:r>
        <w:rPr>
          <w:rFonts w:hint="eastAsia"/>
        </w:rPr>
        <w:t xml:space="preserve">③用天平测出烧杯和剩余盐水的质量，天平平衡时，放在右盘中的砝码和游码的位置如图丙所示；</w:t>
      </w:r>
    </w:p>
    <w:p>
      <w:pPr>
        <w:pStyle w:val="BodyText"/>
      </w:pPr>
      <w:r>
        <w:rPr>
          <w:rFonts w:hint="eastAsia"/>
        </w:rPr>
        <w:t xml:space="preserve">（3）根据测量的实验数据，计算出盐水的密度为</w:t>
      </w:r>
      <w:r>
        <w:t xml:space="preserve"> </w:t>
      </w:r>
      <m:oMath>
        <m:r>
          <m:rPr>
            <m:sty m:val="p"/>
          </m:rPr>
          <m:t>g</m:t>
        </m:r>
        <m:r>
          <m:rPr>
            <m:sty m:val="p"/>
          </m:rPr>
          <m:t>/</m:t>
        </m:r>
        <m:sSup>
          <m:e>
            <m:r>
              <m:rPr>
                <m:sty m:val="p"/>
              </m:rPr>
              <m:t>c</m:t>
            </m:r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</m:oMath>
    </w:p>
    <w:p>
      <w:pPr>
        <w:pStyle w:val="BodyText"/>
      </w:pPr>
      <w:r>
        <w:rPr>
          <w:rFonts w:hint="eastAsia"/>
        </w:rPr>
        <w:t xml:space="preserve">（4）细心的小明同学发现，在步骤②中有少量盐水倒在了量筒外面，测得盐水的密度比真实值偏（选填“大”或“小”）。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某同学利用有关器材测量定值电阻</w:t>
      </w:r>
      <w:r>
        <w:t xml:space="preserve"> </w:t>
      </w:r>
      <m:oMath>
        <m:sSub>
          <m:e>
            <m:r>
              <m:t>R</m:t>
            </m:r>
          </m:e>
          <m:sub>
            <m:r>
              <m:t>x</m:t>
            </m:r>
          </m:sub>
        </m:sSub>
      </m:oMath>
      <w:r>
        <w:t xml:space="preserve"> </w:t>
      </w:r>
      <w:r>
        <w:rPr>
          <w:rFonts w:hint="eastAsia"/>
        </w:rPr>
        <w:t xml:space="preserve">的阻值。可选用的器材有电源（电压恒为</w:t>
      </w:r>
      <w:r>
        <w:t xml:space="preserve"> </w:t>
      </w:r>
      <w:r>
        <w:rPr>
          <w:rFonts w:hint="eastAsia"/>
        </w:rPr>
        <w:t xml:space="preserve">）、三个滑动变阻器（规格分别为</w:t>
      </w:r>
      <w:r>
        <w:t xml:space="preserve"> </w:t>
      </w:r>
      <w:r>
        <w:rPr>
          <w:rFonts w:hint="eastAsia"/>
        </w:rPr>
        <w:t xml:space="preserve">a：“</w:t>
      </w:r>
      <w:r>
        <w:t xml:space="preserve"> </w:t>
      </w:r>
      <w:r>
        <w:rPr>
          <w:rFonts w:hint="eastAsia"/>
        </w:rPr>
        <w:t xml:space="preserve">”、b：“30Ω2A”和c：“</w:t>
      </w:r>
      <w:r>
        <w:t xml:space="preserve"> </w:t>
      </w:r>
      <w:r>
        <w:rPr>
          <w:rFonts w:hint="eastAsia"/>
        </w:rPr>
        <w:t xml:space="preserve">”）、电流表（有</w:t>
      </w:r>
      <w:r>
        <w:t xml:space="preserve"> </w:t>
      </w:r>
      <w:r>
        <w:rPr>
          <w:rFonts w:hint="eastAsia"/>
        </w:rPr>
        <w:t xml:space="preserve">，两个量程）、电压表（有</w:t>
      </w:r>
      <w:r>
        <w:t xml:space="preserve"> </w:t>
      </w:r>
      <w:r>
        <w:rPr>
          <w:rFonts w:hint="eastAsia"/>
        </w:rPr>
        <w:t xml:space="preserve">，</w:t>
      </w:r>
      <w:r>
        <w:t xml:space="preserve"> </w:t>
      </w:r>
      <w:r>
        <w:rPr>
          <w:rFonts w:hint="eastAsia"/>
        </w:rPr>
        <w:t xml:space="preserve">两个量程）、开关、导线等。该同学根据甲电路图，进行了正确的实验操作，当滑动变阻器滑片</w:t>
      </w:r>
      <w:r>
        <w:t xml:space="preserve"> </w:t>
      </w:r>
      <w:r>
        <w:rPr>
          <w:rFonts w:hint="eastAsia"/>
        </w:rPr>
        <w:t xml:space="preserve">P处于中间位置附近时，电表示数如乙图所示。请你根据以上信息回答问题：</w:t>
      </w:r>
    </w:p>
    <w:p>
      <w:pPr>
        <w:pStyle w:val="FirstParagraph"/>
      </w:pPr>
      <w:r>
        <w:drawing>
          <wp:inline>
            <wp:extent cx="4203700" cy="3289300"/>
            <wp:effectExtent b="0" l="0" r="0" t="0"/>
            <wp:docPr descr="" title="" id="115" name="Picture"/>
            <a:graphic>
              <a:graphicData uri="http://schemas.openxmlformats.org/drawingml/2006/picture">
                <pic:pic>
                  <pic:nvPicPr>
                    <pic:cNvPr descr="34.jpg" id="116" name="Picture"/>
                    <pic:cNvPicPr>
                      <a:picLocks noChangeArrowheads="1"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3289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5334000" cy="1884420"/>
            <wp:effectExtent b="0" l="0" r="0" t="0"/>
            <wp:docPr descr="" title="" id="118" name="Picture"/>
            <a:graphic>
              <a:graphicData uri="http://schemas.openxmlformats.org/drawingml/2006/picture">
                <pic:pic>
                  <pic:nvPicPr>
                    <pic:cNvPr descr="35.jpg" id="119" name="Picture"/>
                    <pic:cNvPicPr>
                      <a:picLocks noChangeArrowheads="1"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844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rPr>
          <w:rFonts w:hint="eastAsia"/>
        </w:rPr>
        <w:t xml:space="preserve">（1）实验中选择</w:t>
      </w:r>
      <w:r>
        <w:t xml:space="preserve"> </w:t>
      </w:r>
      <w:r>
        <w:rPr>
          <w:rFonts w:hint="eastAsia"/>
        </w:rPr>
        <w:t xml:space="preserve">滑动变阻器是</w:t>
      </w:r>
      <w:r>
        <w:t xml:space="preserve"> </w:t>
      </w:r>
      <w:r>
        <w:rPr>
          <w:rFonts w:hint="eastAsia"/>
        </w:rPr>
        <w:t xml:space="preserve">（选填“a”“b”或“c”）；</w:t>
      </w:r>
    </w:p>
    <w:p>
      <w:pPr>
        <w:pStyle w:val="BodyText"/>
      </w:pPr>
      <w:r>
        <w:rPr>
          <w:rFonts w:hint="eastAsia"/>
        </w:rPr>
        <w:t xml:space="preserve">（2）乙图中电压表的示数为______</w:t>
      </w:r>
      <w:r>
        <w:t xml:space="preserve"> </w:t>
      </w:r>
      <w:r>
        <w:rPr>
          <w:rFonts w:hint="eastAsia"/>
        </w:rPr>
        <w:t xml:space="preserve">，电流表的示数为______A，本次测量的</w:t>
      </w:r>
      <w:r>
        <w:t xml:space="preserve"> </w:t>
      </w:r>
      <m:oMath>
        <m:sSub>
          <m:e>
            <m:r>
              <m:t>R</m:t>
            </m:r>
          </m:e>
          <m:sub>
            <m:r>
              <m:t>x</m:t>
            </m:r>
          </m:sub>
        </m:sSub>
      </m:oMath>
      <w:r>
        <w:t xml:space="preserve"> </w:t>
      </w:r>
      <w:r>
        <w:rPr>
          <w:rFonts w:hint="eastAsia"/>
        </w:rPr>
        <w:t xml:space="preserve">阻值为______</w:t>
      </w:r>
      <w:r>
        <w:t xml:space="preserve"> </w:t>
      </w:r>
      <w:r>
        <w:rPr>
          <w:rFonts w:hint="eastAsia"/>
        </w:rPr>
        <w:t xml:space="preserve">（精确到0.1Ω）；</w:t>
      </w:r>
    </w:p>
    <w:p>
      <w:pPr>
        <w:pStyle w:val="BodyText"/>
      </w:pPr>
      <w:r>
        <w:drawing>
          <wp:inline>
            <wp:extent cx="5334000" cy="2206363"/>
            <wp:effectExtent b="0" l="0" r="0" t="0"/>
            <wp:docPr descr="" title="" id="121" name="Picture"/>
            <a:graphic>
              <a:graphicData uri="http://schemas.openxmlformats.org/drawingml/2006/picture">
                <pic:pic>
                  <pic:nvPicPr>
                    <pic:cNvPr descr="36.jpg" id="122" name="Picture"/>
                    <pic:cNvPicPr>
                      <a:picLocks noChangeArrowheads="1"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063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（3）请根据甲电路图，正确选择电表量程，用笔画线代替导线，完成图丙所示实物图的连接</w:t>
      </w:r>
    </w:p>
    <w:p>
      <w:pPr>
        <w:pStyle w:val="BodyText"/>
      </w:pPr>
      <w:r>
        <w:rPr>
          <w:rFonts w:hint="eastAsia"/>
        </w:rPr>
        <w:t xml:space="preserve">（4）该同学进行了实验创新，利用阻值为</w:t>
      </w:r>
      <w:r>
        <w:t xml:space="preserve"> </w:t>
      </w:r>
      <m:oMath>
        <m:sSub>
          <m:e>
            <m:r>
              <m:t>R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的定值电阻和电压表等器材，测量</w:t>
      </w:r>
      <w:r>
        <w:t xml:space="preserve"> </w:t>
      </w:r>
      <m:oMath>
        <m:sSub>
          <m:e>
            <m:r>
              <m:t>R</m:t>
            </m:r>
          </m:e>
          <m:sub>
            <m:r>
              <m:t>x</m:t>
            </m:r>
          </m:sub>
        </m:sSub>
      </m:oMath>
      <w:r>
        <w:t xml:space="preserve"> </w:t>
      </w:r>
      <w:r>
        <w:rPr>
          <w:rFonts w:hint="eastAsia"/>
        </w:rPr>
        <w:t xml:space="preserve">的阻值。设计了如丁图所示的电路，经检查无误后进行实验。请将实验过程补充完整：</w:t>
      </w:r>
    </w:p>
    <w:p>
      <w:pPr>
        <w:pStyle w:val="BodyText"/>
      </w:pPr>
      <w:r>
        <w:rPr>
          <w:rFonts w:hint="eastAsia"/>
        </w:rPr>
        <w:t xml:space="preserve">①闭合开关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  <m:r>
          <m:rPr>
            <m:sty m:val="p"/>
          </m:rPr>
          <m:t>\</m:t>
        </m:r>
        <m:sSub>
          <m:e>
            <m:r>
              <m:rPr>
                <m:sty m:val="p"/>
              </m:rPr>
              <m:t>S</m:t>
            </m:r>
          </m:e>
          <m:sub>
            <m:r>
              <m:t>3</m:t>
            </m:r>
          </m:sub>
        </m:sSub>
      </m:oMath>
      <w:r>
        <w:t xml:space="preserve"> </w:t>
      </w:r>
      <w:r>
        <w:rPr>
          <w:rFonts w:hint="eastAsia"/>
        </w:rPr>
        <w:t xml:space="preserve">，断开开关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，读出电压表的示数，记为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；</w:t>
      </w:r>
    </w:p>
    <w:p>
      <w:pPr>
        <w:pStyle w:val="BodyText"/>
      </w:pPr>
      <w:r>
        <w:rPr>
          <w:rFonts w:hint="eastAsia"/>
        </w:rPr>
        <w:t xml:space="preserve">②保持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处于闭合状态，断开开关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3</m:t>
            </m:r>
          </m:sub>
        </m:sSub>
      </m:oMath>
      <w:r>
        <w:t xml:space="preserve"> </w:t>
      </w:r>
      <w:r>
        <w:rPr>
          <w:rFonts w:hint="eastAsia"/>
        </w:rPr>
        <w:t xml:space="preserve">，闭合开关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，使电压表测______（选填“</w:t>
      </w:r>
      <w:r>
        <w:t xml:space="preserve"> </w:t>
      </w:r>
      <m:oMath>
        <m:sSub>
          <m:e>
            <m:r>
              <m:t>R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”或</w:t>
      </w:r>
      <w:r>
        <w:t xml:space="preserve"> </w:t>
      </w:r>
      <m:oMath>
        <m:sSubSup>
          <m:e>
            <m:r>
              <m:t>​</m:t>
            </m:r>
          </m:e>
          <m:sub>
            <m:r>
              <m:t>x</m:t>
            </m:r>
          </m:sub>
          <m:sup>
            <m:r>
              <m:t>6</m:t>
            </m:r>
            <m:r>
              <m:t>6</m:t>
            </m:r>
          </m:sup>
        </m:sSubSup>
        <m:sSup>
          <m:e>
            <m:r>
              <m:rPr>
                <m:sty m:val="p"/>
              </m:rPr>
              <m:t> </m:t>
            </m:r>
          </m:e>
          <m:sup>
            <m:r>
              <m:rPr>
                <m:sty m:val="p"/>
              </m:rPr>
              <m:t>′</m:t>
            </m:r>
            <m:r>
              <m:t>3</m:t>
            </m:r>
          </m:sup>
        </m:sSup>
        <m:r>
          <m:rPr>
            <m:sty m:val="p"/>
          </m:rPr>
          <m:t> </m:t>
        </m:r>
        <m:r>
          <m:rPr>
            <m:sty m:val="p"/>
          </m:rPr>
          <m:t>)</m:t>
        </m:r>
      </m:oMath>
      <w:r>
        <w:t xml:space="preserve"> </w:t>
      </w:r>
      <w:r>
        <w:rPr>
          <w:rFonts w:hint="eastAsia"/>
        </w:rPr>
        <w:t xml:space="preserve">两端电压，记为</w:t>
      </w:r>
      <w:r>
        <w:t xml:space="preserve"> </w:t>
      </w:r>
      <m:oMath>
        <m:sSub>
          <m:e>
            <m:r>
              <m:t>U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；</w:t>
      </w:r>
    </w:p>
    <w:p>
      <w:pPr>
        <w:pStyle w:val="BodyText"/>
      </w:pPr>
      <w:r>
        <w:rPr>
          <w:rFonts w:hint="eastAsia"/>
        </w:rPr>
        <w:t xml:space="preserve">③用已知物理量和测量量的符号表示出</w:t>
      </w:r>
      <w:r>
        <w:t xml:space="preserve"> </w:t>
      </w:r>
      <m:oMath>
        <m:sSub>
          <m:e>
            <m:r>
              <m:t>R</m:t>
            </m:r>
          </m:e>
          <m:sub>
            <m:r>
              <m:t>x</m:t>
            </m:r>
          </m:sub>
        </m:sSub>
      </m:oMath>
      <w:r>
        <w:t xml:space="preserve"> </w:t>
      </w:r>
      <w:r>
        <w:rPr>
          <w:rFonts w:hint="eastAsia"/>
        </w:rPr>
        <w:t xml:space="preserve">的电阻，</w:t>
      </w:r>
      <w:r>
        <w:t xml:space="preserve"> </w:t>
      </w:r>
      <m:oMath>
        <m:sSub>
          <m:e>
            <m:r>
              <m:t>R</m:t>
            </m:r>
          </m:e>
          <m:sub>
            <m:r>
              <m:t>x</m:t>
            </m:r>
          </m:sub>
        </m:sSub>
        <m:r>
          <m:rPr>
            <m:sty m:val="p"/>
          </m:rPr>
          <m:t>=</m:t>
        </m:r>
      </m:oMath>
    </w:p>
    <w:bookmarkEnd w:id="123"/>
    <w:bookmarkStart w:id="133" w:name="X3031716961ba7f8618b44db06aa1291f1cf6eb1"/>
    <w:p>
      <w:pPr>
        <w:pStyle w:val="Heading2"/>
      </w:pPr>
      <w:r>
        <w:rPr>
          <w:rFonts w:hint="eastAsia"/>
        </w:rPr>
        <w:t xml:space="preserve">五、计算题（第</w:t>
      </w:r>
      <w:r>
        <w:t xml:space="preserve"> </w:t>
      </w:r>
      <w:r>
        <w:rPr>
          <w:rFonts w:hint="eastAsia"/>
        </w:rPr>
        <w:t xml:space="preserve">25题5分，第</w:t>
      </w:r>
      <w:r>
        <w:t xml:space="preserve"> </w:t>
      </w:r>
      <w:r>
        <w:rPr>
          <w:rFonts w:hint="eastAsia"/>
        </w:rPr>
        <w:t xml:space="preserve">26题</w:t>
      </w:r>
      <w:r>
        <w:t xml:space="preserve"> </w:t>
      </w:r>
      <w:r>
        <w:rPr>
          <w:rFonts w:hint="eastAsia"/>
        </w:rPr>
        <w:t xml:space="preserve">8分，第</w:t>
      </w:r>
      <w:r>
        <w:t xml:space="preserve"> </w:t>
      </w:r>
      <w:r>
        <w:rPr>
          <w:rFonts w:hint="eastAsia"/>
        </w:rPr>
        <w:t xml:space="preserve">27题</w:t>
      </w:r>
      <w:r>
        <w:t xml:space="preserve"> </w:t>
      </w:r>
      <w:r>
        <w:rPr>
          <w:rFonts w:hint="eastAsia"/>
        </w:rPr>
        <w:t xml:space="preserve">13分，共</w:t>
      </w:r>
      <w:r>
        <w:t xml:space="preserve"> </w:t>
      </w:r>
      <w:r>
        <w:rPr>
          <w:rFonts w:hint="eastAsia"/>
        </w:rPr>
        <w:t xml:space="preserve">26分。解答时应写出必要的文字说明、公式和重要的计算步骤，只写出最后答案的不能得分）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某地利用地热资源建立温泉浴池。某温泉池注入了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k</m:t>
        </m:r>
        <m:r>
          <m:rPr>
            <m:sty m:val="p"/>
          </m:rPr>
          <m:t>g</m:t>
        </m:r>
      </m:oMath>
      <w:r>
        <w:t xml:space="preserve"> </w:t>
      </w:r>
      <w:r>
        <w:rPr>
          <w:rFonts w:hint="eastAsia"/>
        </w:rPr>
        <w:t xml:space="preserve">的水，初始水温为</w:t>
      </w:r>
      <w:r>
        <w:t xml:space="preserve"> </w:t>
      </w:r>
      <m:oMath>
        <m:r>
          <m:t>4</m:t>
        </m:r>
        <m:r>
          <m:t>2</m:t>
        </m:r>
        <m:sSup>
          <m:e>
            <m:r>
              <m:rPr>
                <m:sty m:val="p"/>
              </m:rP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t xml:space="preserve"> </w:t>
      </w:r>
      <w:r>
        <w:rPr>
          <w:rFonts w:hint="eastAsia"/>
        </w:rPr>
        <w:t xml:space="preserve">，一段时间后水温降至</w:t>
      </w:r>
      <w:r>
        <w:t xml:space="preserve"> </w:t>
      </w:r>
      <m:oMath>
        <m:r>
          <m:t>3</m:t>
        </m:r>
        <m:r>
          <m:t>0</m:t>
        </m:r>
        <m:sSup>
          <m:e>
            <m:r>
              <m:rPr>
                <m:sty m:val="p"/>
              </m:rP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t xml:space="preserve"> </w:t>
      </w:r>
      <w:r>
        <w:rPr>
          <w:rFonts w:hint="eastAsia"/>
        </w:rPr>
        <w:t xml:space="preserve">，放出的热量为</w:t>
      </w:r>
      <w:r>
        <w:t xml:space="preserve"> </w:t>
      </w:r>
      <w:r>
        <w:rPr>
          <w:rFonts w:hint="eastAsia"/>
        </w:rPr>
        <w:t xml:space="preserve">，已知</w:t>
      </w:r>
      <w:r>
        <w:t xml:space="preserve"> </w:t>
      </w:r>
      <m:oMath>
        <m:sSub>
          <m:e>
            <m:r>
              <m:t>c</m:t>
            </m:r>
          </m:e>
          <m:sub>
            <m:r>
              <m:rPr>
                <m:scr m:val="script"/>
                <m:sty m:val="p"/>
              </m:rPr>
              <m:t>N</m:t>
            </m:r>
          </m:sub>
        </m:sSub>
        <m:r>
          <m:rPr>
            <m:sty m:val="p"/>
          </m:rPr>
          <m:t>=</m:t>
        </m:r>
        <m:r>
          <m:t>4</m:t>
        </m:r>
        <m:r>
          <m:rPr>
            <m:sty m:val="p"/>
          </m:rPr>
          <m:t>.</m:t>
        </m:r>
        <m:r>
          <m:t>2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J</m:t>
        </m:r>
        <m:r>
          <m:rPr>
            <m:sty m:val="p"/>
          </m:rPr>
          <m:t>/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k</m:t>
            </m:r>
            <m:r>
              <m:rPr>
                <m:sty m:val="p"/>
              </m:rPr>
              <m:t>g</m:t>
            </m:r>
            <m:sSup>
              <m:e>
                <m:r>
                  <m:rPr>
                    <m:sty m:val="p"/>
                  </m:rPr>
                  <m:t>⋅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  <m:r>
              <m:rPr>
                <m:sty m:val="p"/>
              </m:rPr>
              <m:t>C</m:t>
            </m:r>
          </m:e>
        </m:d>
        <m:r>
          <m:rPr>
            <m:sty m:val="p"/>
          </m:rPr>
          <m:t>,</m:t>
        </m:r>
        <m:sSub>
          <m:e>
            <m:r>
              <m:t>q</m:t>
            </m:r>
          </m:e>
          <m:sub>
            <m:r>
              <m:rPr>
                <m:scr m:val="script"/>
                <m:sty m:val="p"/>
              </m:rPr>
              <m:t>F</m:t>
            </m:r>
            <m:r>
              <m:rPr>
                <m:sty m:val="p"/>
              </m:rPr>
              <m:t>↠</m:t>
            </m:r>
            <m:r>
              <m:rPr>
                <m:scr m:val="script"/>
                <m:sty m:val="p"/>
              </m:rPr>
              <m:t>G</m:t>
            </m:r>
          </m:sub>
        </m:sSub>
        <m:r>
          <m:rPr>
            <m:sty m:val="p"/>
          </m:rPr>
          <m:t>=</m:t>
        </m:r>
        <m:r>
          <m:t>3</m:t>
        </m:r>
        <m:r>
          <m:rPr>
            <m:sty m:val="p"/>
          </m:rPr>
          <m:t>.</m:t>
        </m:r>
        <m:r>
          <m:t>2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7</m:t>
            </m:r>
          </m:sup>
        </m:sSup>
        <m:r>
          <m:rPr>
            <m:sty m:val="p"/>
          </m:rPr>
          <m:t>J</m:t>
        </m:r>
        <m:r>
          <m:rPr>
            <m:sty m:val="p"/>
          </m:rPr>
          <m:t>/</m:t>
        </m:r>
        <m:sSup>
          <m:e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</m:oMath>
      <w:r>
        <w:t xml:space="preserve"> </w:t>
      </w:r>
      <w:r>
        <w:rPr>
          <w:rFonts w:hint="eastAsia"/>
        </w:rPr>
        <w:t xml:space="preserve">。求：</w:t>
      </w:r>
    </w:p>
    <w:p>
      <w:pPr>
        <w:pStyle w:val="FirstParagraph"/>
      </w:pPr>
      <w:r>
        <w:rPr>
          <w:rFonts w:hint="eastAsia"/>
        </w:rPr>
        <w:t xml:space="preserve">（1）Q的大小；</w:t>
      </w:r>
    </w:p>
    <w:p>
      <w:pPr>
        <w:pStyle w:val="BodyText"/>
      </w:pPr>
      <w:r>
        <w:rPr>
          <w:rFonts w:hint="eastAsia"/>
        </w:rPr>
        <w:t xml:space="preserve">（2）完全燃烧多少立方米的天然气放出的热量与</w:t>
      </w:r>
      <w:r>
        <w:t xml:space="preserve"> </w:t>
      </w:r>
      <w:r>
        <w:rPr>
          <w:rFonts w:hint="eastAsia"/>
        </w:rPr>
        <w:t xml:space="preserve">的大小相等。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古代有一种计时器称为“漏刻”，其计时原理是通过漏壶或箭壶中水量的均匀变化来度量时间。图甲为我国国家博物馆收藏的西汉时期的计时工具青铜漏壶。图乙为某同学设计的计时工具箭壶模型，该模型由薄壁圆柱形玻璃容器、长方体木块（不吸水）和标有刻度的箭尺构成，箭尺重力忽略不计，其底部与木块相连，当向容器内均匀注水，可使箭尺和木块随水面匀速竖直上升，从而计时。已知容器高为</w:t>
      </w:r>
      <w:r>
        <w:t xml:space="preserve"> </w:t>
      </w:r>
      <w:r>
        <w:rPr>
          <w:rFonts w:hint="eastAsia"/>
        </w:rPr>
        <w:t xml:space="preserve">，底面积为</w:t>
      </w:r>
      <w:r>
        <w:t xml:space="preserve"> </w:t>
      </w:r>
      <m:oMath>
        <m:r>
          <m:t>7</m:t>
        </m:r>
        <m:r>
          <m:t>0</m:t>
        </m:r>
        <m:r>
          <m:t>0</m:t>
        </m:r>
        <m:sSup>
          <m:e>
            <m:r>
              <m:rPr>
                <m:sty m:val="p"/>
              </m:rPr>
              <m:t>c</m:t>
            </m:r>
            <m:r>
              <m:rPr>
                <m:sty m:val="p"/>
              </m:rPr>
              <m:t>m</m:t>
            </m:r>
          </m:e>
          <m:sup>
            <m:r>
              <m:t>2</m:t>
            </m:r>
          </m:sup>
        </m:sSup>
      </m:oMath>
      <w:r>
        <w:t xml:space="preserve"> </w:t>
      </w:r>
      <w:r>
        <w:rPr>
          <w:rFonts w:hint="eastAsia"/>
        </w:rPr>
        <w:t xml:space="preserve">；木块重</w:t>
      </w:r>
      <w:r>
        <w:t xml:space="preserve"> </w:t>
      </w:r>
      <w:r>
        <w:rPr>
          <w:rFonts w:hint="eastAsia"/>
        </w:rPr>
        <w:t xml:space="preserve">，高为</w:t>
      </w:r>
      <w:r>
        <w:t xml:space="preserve"> </w:t>
      </w:r>
      <m:oMath>
        <m:r>
          <m:t>5</m:t>
        </m:r>
        <m:r>
          <m:rPr>
            <m:sty m:val="p"/>
          </m:rPr>
          <m:t>c</m:t>
        </m:r>
        <m:r>
          <m:rPr>
            <m:sty m:val="p"/>
          </m:rPr>
          <m:t>m</m:t>
        </m:r>
      </m:oMath>
      <w:r>
        <w:t xml:space="preserve"> </w:t>
      </w:r>
      <w:r>
        <w:rPr>
          <w:rFonts w:hint="eastAsia"/>
        </w:rPr>
        <w:t xml:space="preserve">。初始状态下，容器内有部分水，刚好使木块在浮力作用下与容器底部脱离接触，此时水深为</w:t>
      </w:r>
      <w:r>
        <w:t xml:space="preserve"> </w:t>
      </w:r>
      <w:r>
        <w:rPr>
          <w:rFonts w:hint="eastAsia"/>
        </w:rPr>
        <w:t xml:space="preserve">；工作状态下，当木块上升至上表面刚好与容器上沿相平时，一个计时周期结束。</w:t>
      </w:r>
      <w:r>
        <w:t xml:space="preserve"> </w:t>
      </w:r>
      <w:r>
        <w:rPr>
          <w:rFonts w:hint="eastAsia"/>
        </w:rPr>
        <w:t xml:space="preserve">取</w:t>
      </w:r>
      <w:r>
        <w:t xml:space="preserve"> </w:t>
      </w:r>
      <m:oMath>
        <m:r>
          <m:t>1</m:t>
        </m:r>
        <m:r>
          <m:t>0</m:t>
        </m:r>
        <m:r>
          <m:rPr>
            <m:sty m:val="p"/>
          </m:rPr>
          <m:t>N</m:t>
        </m:r>
        <m:r>
          <m:rPr>
            <m:sty m:val="p"/>
          </m:rPr>
          <m:t>/</m:t>
        </m:r>
        <m:r>
          <m:rPr>
            <m:sty m:val="p"/>
          </m:rPr>
          <m:t>k</m:t>
        </m:r>
        <m:r>
          <m:rPr>
            <m:sty m:val="p"/>
          </m:rPr>
          <m:t>g</m:t>
        </m:r>
      </m:oMath>
      <w:r>
        <w:t xml:space="preserve"> </w:t>
      </w:r>
      <m:oMath>
        <m:sSub>
          <m:e>
            <m:r>
              <m:t>ρ</m:t>
            </m:r>
          </m:e>
          <m:sub>
            <m:r>
              <m:rPr>
                <m:sty m:val="p"/>
              </m:rPr>
              <m:t>*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.</m:t>
        </m:r>
        <m:r>
          <m:t>0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k</m:t>
        </m:r>
        <m:r>
          <m:rPr>
            <m:sty m:val="p"/>
          </m:rPr>
          <m:t>g</m:t>
        </m:r>
        <m:r>
          <m:rPr>
            <m:sty m:val="p"/>
          </m:rPr>
          <m:t>/</m:t>
        </m:r>
        <m:sSup>
          <m:e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</m:oMath>
      <w:r>
        <w:t xml:space="preserve"> </w:t>
      </w:r>
      <w:r>
        <w:rPr>
          <w:rFonts w:hint="eastAsia"/>
        </w:rPr>
        <w:t xml:space="preserve">，不计容器底和容器壁的厚度。求：</w:t>
      </w:r>
    </w:p>
    <w:p>
      <w:pPr>
        <w:pStyle w:val="FirstParagraph"/>
      </w:pPr>
      <w:r>
        <w:drawing>
          <wp:inline>
            <wp:extent cx="1981200" cy="3403600"/>
            <wp:effectExtent b="0" l="0" r="0" t="0"/>
            <wp:docPr descr="" title="" id="125" name="Picture"/>
            <a:graphic>
              <a:graphicData uri="http://schemas.openxmlformats.org/drawingml/2006/picture">
                <pic:pic>
                  <pic:nvPicPr>
                    <pic:cNvPr descr="37.jpg" id="126" name="Picture"/>
                    <pic:cNvPicPr>
                      <a:picLocks noChangeArrowheads="1"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40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5270500" cy="5130800"/>
            <wp:effectExtent b="0" l="0" r="0" t="0"/>
            <wp:docPr descr="" title="" id="128" name="Picture"/>
            <a:graphic>
              <a:graphicData uri="http://schemas.openxmlformats.org/drawingml/2006/picture">
                <pic:pic>
                  <pic:nvPicPr>
                    <pic:cNvPr descr="38.jpg" id="129" name="Picture"/>
                    <pic:cNvPicPr>
                      <a:picLocks noChangeArrowheads="1"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130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  <w:r>
        <w:br/>
      </w:r>
      <w:r>
        <w:rPr>
          <w:rFonts w:hint="eastAsia"/>
        </w:rPr>
        <w:t xml:space="preserve">（1）初始状态下木块受到的浮力；</w:t>
      </w:r>
    </w:p>
    <w:p>
      <w:pPr>
        <w:pStyle w:val="BodyText"/>
      </w:pPr>
      <w:r>
        <w:rPr>
          <w:rFonts w:hint="eastAsia"/>
        </w:rPr>
        <w:t xml:space="preserve">（2）木块的密度；</w:t>
      </w:r>
    </w:p>
    <w:p>
      <w:pPr>
        <w:pStyle w:val="BodyText"/>
      </w:pPr>
      <w:r>
        <w:rPr>
          <w:rFonts w:hint="eastAsia"/>
        </w:rPr>
        <w:t xml:space="preserve">（3）计时周期结束时木块底部受到的水的压强和容器内水的质量。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实践活动小组为学校设计了智能花卉温室，其顶部用薄膜太阳能板覆盖发电，保障了花卉生长所需的夜间补光照明和低温环境加热的能源需求。图甲为温室智能补光系统电路，当室外自然光照强度低于某数值时，磁性开关</w:t>
      </w:r>
      <w:r>
        <w:t xml:space="preserve"> </w:t>
      </w:r>
      <w:r>
        <w:rPr>
          <w:rFonts w:hint="eastAsia"/>
        </w:rPr>
        <w:t xml:space="preserve">自动闭合，补光灯</w:t>
      </w:r>
      <w:r>
        <w:t xml:space="preserve"> L </w:t>
      </w:r>
      <w:r>
        <w:rPr>
          <w:rFonts w:hint="eastAsia"/>
        </w:rPr>
        <w:t xml:space="preserve">发光，模拟自然光照为花卉补光。图乙为电热器的加热电路简图，发热体由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两个电热丝构成，且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rPr>
            <m:sty m:val="p"/>
          </m:rPr>
          <m:t>&gt;</m:t>
        </m:r>
        <m:sSub>
          <m:e>
            <m:r>
              <m:t>R</m:t>
            </m:r>
          </m:e>
          <m:sub>
            <m:sSup>
              <m:e>
                <m:r>
                  <m:t>2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sub>
        </m:sSub>
        <m:r>
          <m:rPr>
            <m:sty m:val="p"/>
          </m:rPr>
          <m:t> </m:t>
        </m:r>
        <m:r>
          <m:rPr>
            <m:sty m:val="p"/>
          </m:rPr>
          <m:t> </m:t>
        </m:r>
        <m:sSub>
          <m:e>
            <m:r>
              <m:rPr>
                <m:sty m:val="p"/>
              </m:rPr>
              <m:t>S</m:t>
            </m:r>
          </m:e>
          <m:sub>
            <m:sSup>
              <m:e>
                <m:r>
                  <m:rPr>
                    <m:sty m:val="p"/>
                  </m:rPr>
                  <m:t>1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sub>
        </m:sSub>
        <m:r>
          <m:rPr>
            <m:sty m:val="p"/>
          </m:rPr>
          <m:t> </m:t>
        </m:r>
        <m:sSub>
          <m:e>
            <m:r>
              <m:rPr>
                <m:sty m:val="p"/>
              </m:rPr>
              <m:t>S</m:t>
            </m:r>
          </m:e>
          <m:sub>
            <m:sSup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sub>
        </m:sSub>
        <m:r>
          <m:rPr>
            <m:sty m:val="p"/>
          </m:rPr>
          <m:t> </m:t>
        </m:r>
        <m:sSub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 </m:t>
        </m:r>
        <m:r>
          <m:rPr>
            <m:sty m:val="p"/>
          </m:rPr>
          <m:t> </m:t>
        </m:r>
      </m:oMath>
      <w:r>
        <w:t xml:space="preserve"> </w:t>
      </w:r>
      <w:r>
        <w:rPr>
          <w:rFonts w:hint="eastAsia"/>
        </w:rPr>
        <w:t xml:space="preserve">对应电热器的</w:t>
      </w:r>
      <w:r>
        <w:t xml:space="preserve"> 3 </w:t>
      </w:r>
      <w:r>
        <w:rPr>
          <w:rFonts w:hint="eastAsia"/>
        </w:rPr>
        <w:t xml:space="preserve">个按键，使用时只能单独按下某一个按键，再按另一个时，前一个按键会弹起断开，且无法同时按下</w:t>
      </w:r>
      <w:r>
        <w:t xml:space="preserve"> </w:t>
      </w:r>
      <w:r>
        <w:rPr>
          <w:rFonts w:hint="eastAsia"/>
        </w:rPr>
        <w:t xml:space="preserve">2个或3个按键。已知</w:t>
      </w: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2</m:t>
        </m:r>
        <m:r>
          <m:t>2</m:t>
        </m:r>
        <m:r>
          <m:t>0</m:t>
        </m:r>
        <m:r>
          <m:rPr>
            <m:sty m:val="p"/>
          </m:rPr>
          <m:t>V</m:t>
        </m:r>
      </m:oMath>
      <w:r>
        <w:t xml:space="preserve"> </w:t>
      </w:r>
      <m:oMath>
        <m:sSub>
          <m:e>
            <m:r>
              <m:t>U</m:t>
            </m:r>
          </m:e>
          <m:sub>
            <m:r>
              <m:rPr>
                <m:sty m:val="p"/>
              </m:rPr>
              <m:t>☉</m:t>
            </m:r>
          </m:sub>
        </m:sSub>
      </m:oMath>
      <w:r>
        <w:t xml:space="preserve"> </w:t>
      </w:r>
      <w:r>
        <w:rPr>
          <w:rFonts w:hint="eastAsia"/>
        </w:rPr>
        <w:t xml:space="preserve">保持不变，补光灯L规格为“</w:t>
      </w:r>
      <w:r>
        <w:t xml:space="preserve"> </w:t>
      </w:r>
      <w:r>
        <w:rPr>
          <w:rFonts w:hint="eastAsia"/>
        </w:rPr>
        <w:t xml:space="preserve">”。求：</w:t>
      </w:r>
    </w:p>
    <w:p>
      <w:pPr>
        <w:pStyle w:val="FirstParagraph"/>
      </w:pPr>
      <w:r>
        <w:drawing>
          <wp:inline>
            <wp:extent cx="5334000" cy="4046167"/>
            <wp:effectExtent b="0" l="0" r="0" t="0"/>
            <wp:docPr descr="" title="" id="131" name="Picture"/>
            <a:graphic>
              <a:graphicData uri="http://schemas.openxmlformats.org/drawingml/2006/picture">
                <pic:pic>
                  <pic:nvPicPr>
                    <pic:cNvPr descr="39.jpg" id="132" name="Picture"/>
                    <pic:cNvPicPr>
                      <a:picLocks noChangeArrowheads="1"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461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智能补光系统电路</w:t>
      </w:r>
    </w:p>
    <w:p>
      <w:pPr>
        <w:pStyle w:val="BodyText"/>
      </w:pPr>
      <w:r>
        <w:rPr>
          <w:rFonts w:hint="eastAsia"/>
        </w:rPr>
        <w:t xml:space="preserve">甲</w:t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rPr>
          <w:rFonts w:hint="eastAsia"/>
        </w:rPr>
        <w:t xml:space="preserve">照度</w:t>
      </w:r>
      <w:r>
        <w:t xml:space="preserve"> </w:t>
      </w:r>
      <m:oMath>
        <m:r>
          <m:t>E</m:t>
        </m:r>
        <m:r>
          <m:rPr>
            <m:sty m:val="p"/>
          </m:rPr>
          <m:t>/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3</m:t>
            </m:r>
          </m:sup>
        </m:sSup>
        <m:r>
          <m:rPr>
            <m:nor/>
            <m:sty m:val="p"/>
          </m:rPr>
          <m:t>lx</m:t>
        </m:r>
      </m:oMath>
    </w:p>
    <w:p>
      <w:pPr>
        <w:pStyle w:val="BodyText"/>
      </w:pPr>
      <w:r>
        <w:t xml:space="preserve">0.15</w:t>
      </w:r>
    </w:p>
    <w:p>
      <w:pPr>
        <w:pStyle w:val="BodyText"/>
      </w:pPr>
      <w:r>
        <w:t xml:space="preserve">0.3</w:t>
      </w:r>
    </w:p>
    <w:p>
      <w:pPr>
        <w:pStyle w:val="BodyText"/>
      </w:pPr>
      <w:r>
        <w:t xml:space="preserve">0.6</w:t>
      </w:r>
    </w:p>
    <w:p>
      <w:pPr>
        <w:pStyle w:val="BodyText"/>
      </w:pPr>
      <w:r>
        <w:t xml:space="preserve">1.2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3</w:t>
      </w:r>
    </w:p>
    <w:p>
      <w:pPr>
        <w:pStyle w:val="BodyText"/>
      </w:pPr>
      <m:oMath>
        <m:sSub>
          <m:e>
            <m:r>
              <m:t>R</m:t>
            </m:r>
          </m:e>
          <m:sub>
            <m:r>
              <m:rPr>
                <m:nor/>
                <m:sty m:val="p"/>
              </m:rPr>
              <m:t>E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Ω</m:t>
        </m:r>
      </m:oMath>
    </w:p>
    <w:p>
      <w:pPr>
        <w:pStyle w:val="BodyText"/>
      </w:pPr>
      <w:r>
        <w:t xml:space="preserve">32</w:t>
      </w:r>
    </w:p>
    <w:p>
      <w:pPr>
        <w:pStyle w:val="BodyText"/>
      </w:pPr>
      <w:r>
        <w:t xml:space="preserve">16</w:t>
      </w:r>
    </w:p>
    <w:p>
      <w:pPr>
        <w:pStyle w:val="BodyText"/>
      </w:pPr>
      <w:r>
        <w:t xml:space="preserve">8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2.4</w:t>
      </w:r>
    </w:p>
    <w:p>
      <w:pPr>
        <w:pStyle w:val="BodyText"/>
      </w:pPr>
      <w:r>
        <w:t xml:space="preserve">1.6</w:t>
      </w:r>
    </w:p>
    <w:p>
      <w:pPr>
        <w:pStyle w:val="BodyText"/>
      </w:pPr>
      <w:r>
        <w:rPr>
          <w:rFonts w:hint="eastAsia"/>
        </w:rPr>
        <w:t xml:space="preserve">（1）若补光灯L</w:t>
      </w:r>
      <w:r>
        <w:t xml:space="preserve"> </w:t>
      </w:r>
      <w:r>
        <w:rPr>
          <w:rFonts w:hint="eastAsia"/>
        </w:rPr>
        <w:t xml:space="preserve">在一段时间内正常发光消耗电能</w:t>
      </w:r>
      <w:r>
        <w:t xml:space="preserve"> </w:t>
      </w:r>
      <w:r>
        <w:rPr>
          <w:rFonts w:hint="eastAsia"/>
        </w:rPr>
        <w:t xml:space="preserve">，该灯发光时间为多少小时?</w:t>
      </w:r>
    </w:p>
    <w:p>
      <w:pPr>
        <w:pStyle w:val="BodyText"/>
      </w:pPr>
      <w:r>
        <w:rPr>
          <w:rFonts w:hint="eastAsia"/>
        </w:rPr>
        <w:t xml:space="preserve">（2）若电热器的最大功率是最小功率的12倍，在最大功率状态下</w:t>
      </w:r>
      <w:r>
        <w:t xml:space="preserve"> </w:t>
      </w:r>
      <w:r>
        <w:rPr>
          <w:rFonts w:hint="eastAsia"/>
        </w:rPr>
        <w:t xml:space="preserve">60s产生的热量为</w:t>
      </w:r>
      <w:r>
        <w:t xml:space="preserve"> </w:t>
      </w:r>
      <m:oMath>
        <m:r>
          <m:t>5</m:t>
        </m:r>
        <m:r>
          <m:rPr>
            <m:sty m:val="p"/>
          </m:rPr>
          <m:t>.</m:t>
        </m:r>
        <m:r>
          <m:t>2</m:t>
        </m:r>
        <m:r>
          <m:t>8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4</m:t>
            </m:r>
          </m:sup>
        </m:sSup>
        <m:r>
          <m:rPr>
            <m:sty m:val="p"/>
          </m:rPr>
          <m:t>J</m:t>
        </m:r>
      </m:oMath>
      <w:r>
        <w:t xml:space="preserve"> </w:t>
      </w:r>
      <w:r>
        <w:rPr>
          <w:rFonts w:hint="eastAsia"/>
        </w:rPr>
        <w:t xml:space="preserve">，求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cr m:val="fraktur"/>
                <m:sty m:val="p"/>
              </m:rPr>
              <m:t>l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的阻值。</w:t>
      </w:r>
    </w:p>
    <w:p>
      <w:pPr>
        <w:pStyle w:val="BodyText"/>
      </w:pPr>
      <w:r>
        <w:rPr>
          <w:rFonts w:hint="eastAsia"/>
        </w:rPr>
        <w:t xml:space="preserve">（3）“照度”是反映光照强度的一种物理量，用</w:t>
      </w:r>
      <w:r>
        <w:t xml:space="preserve"> </w:t>
      </w:r>
      <w:r>
        <w:rPr>
          <w:rFonts w:hint="eastAsia"/>
        </w:rPr>
        <w:t xml:space="preserve">表示，国际单位为勒克斯（1x）。已知光敏电阻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E</m:t>
            </m:r>
          </m:sub>
        </m:sSub>
      </m:oMath>
      <w:r>
        <w:t xml:space="preserve"> </w:t>
      </w:r>
      <w:r>
        <w:rPr>
          <w:rFonts w:hint="eastAsia"/>
        </w:rPr>
        <w:t xml:space="preserve">与照度</w:t>
      </w:r>
      <w:r>
        <w:t xml:space="preserve"> </w:t>
      </w:r>
      <w:r>
        <w:rPr>
          <w:rFonts w:hint="eastAsia"/>
        </w:rPr>
        <w:t xml:space="preserve">之间成反比例函数关系，部分数据如下表所示。调节智能补光系统电路正常工作过程如下：当照度下降为</w:t>
      </w:r>
      <w:r>
        <w:t xml:space="preserve"> </w:t>
      </w:r>
      <m:oMath>
        <m:sSub>
          <m:e>
            <m:r>
              <m:t>E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时，调节滑动变阻器滑片</w:t>
      </w:r>
      <w:r>
        <w:t xml:space="preserve"> </w:t>
      </w:r>
      <w:r>
        <w:rPr>
          <w:rFonts w:hint="eastAsia"/>
        </w:rPr>
        <w:t xml:space="preserve">P至</w:t>
      </w:r>
      <w:r>
        <w:t xml:space="preserve"> </w:t>
      </w:r>
      <m:oMath>
        <m:r>
          <m:t>a</m:t>
        </m:r>
      </m:oMath>
      <w:r>
        <w:t xml:space="preserve"> </w:t>
      </w:r>
      <w:r>
        <w:rPr>
          <w:rFonts w:hint="eastAsia"/>
        </w:rPr>
        <w:t xml:space="preserve">点，磁性开关</w:t>
      </w:r>
      <w:r>
        <w:t xml:space="preserve"> </w:t>
      </w:r>
      <w:r>
        <w:rPr>
          <w:rFonts w:hint="eastAsia"/>
        </w:rPr>
        <w:t xml:space="preserve">的动触片受到电磁铁的吸引力减小至临界值，动触片回弹，开关</w:t>
      </w:r>
      <w:r>
        <w:t xml:space="preserve"> </w:t>
      </w:r>
      <w:r>
        <w:rPr>
          <w:rFonts w:hint="eastAsia"/>
        </w:rPr>
        <w:t xml:space="preserve">闭合，补光灯L开始正常工作，此时电流表示数为</w:t>
      </w:r>
      <w:r>
        <w:t xml:space="preserve"> </w:t>
      </w:r>
      <w:r>
        <w:rPr>
          <w:rFonts w:hint="eastAsia"/>
        </w:rPr>
        <w:t xml:space="preserve">；保持滑片P在a点不动，提高照度至</w:t>
      </w:r>
      <w:r>
        <w:t xml:space="preserve"> </w:t>
      </w:r>
      <m:oMath>
        <m:sSub>
          <m:e>
            <m:r>
              <m:t>E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时，电流表示数变化了</w:t>
      </w:r>
      <w:r>
        <w:t xml:space="preserve"> </w:t>
      </w:r>
      <w:r>
        <w:rPr>
          <w:rFonts w:hint="eastAsia"/>
        </w:rPr>
        <w:t xml:space="preserve">，此时光敏电阻的阻值为30Ω，</w:t>
      </w:r>
      <w:r>
        <w:t xml:space="preserve"> </w:t>
      </w:r>
      <m:oMath>
        <m:sSub>
          <m:e>
            <m:r>
              <m:t>E</m:t>
            </m:r>
          </m:e>
          <m:sub>
            <m:r>
              <m:t>1</m:t>
            </m:r>
          </m:sub>
        </m:sSub>
        <m:r>
          <m:rPr>
            <m:sty m:val="p"/>
          </m:rPr>
          <m:t>:</m:t>
        </m:r>
        <m:sSub>
          <m:e>
            <m:r>
              <m:t>E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5</m:t>
        </m:r>
        <m:r>
          <m:rPr>
            <m:sty m:val="p"/>
          </m:rPr>
          <m:t>:</m:t>
        </m:r>
        <m:r>
          <m:t>8</m:t>
        </m:r>
      </m:oMath>
      <w:r>
        <w:t xml:space="preserve"> </w:t>
      </w:r>
      <w:r>
        <w:rPr>
          <w:rFonts w:hint="eastAsia"/>
        </w:rPr>
        <w:t xml:space="preserve">，设此时滑动变阻器消耗的电功率为</w:t>
      </w:r>
      <w:r>
        <w:t xml:space="preserve"> </w:t>
      </w:r>
      <m:oMath>
        <m:sSub>
          <m:e>
            <m:r>
              <m:t>P</m:t>
            </m:r>
          </m:e>
          <m:sub>
            <m:r>
              <m:t>a</m:t>
            </m:r>
          </m:sub>
        </m:sSub>
      </m:oMath>
      <w:r>
        <w:t xml:space="preserve"> </w:t>
      </w:r>
      <w:r>
        <w:rPr>
          <w:rFonts w:hint="eastAsia"/>
        </w:rPr>
        <w:t xml:space="preserve">，电磁铁线圈电阻忽略不计。求</w:t>
      </w:r>
      <w:r>
        <w:t xml:space="preserve"> </w:t>
      </w:r>
      <m:oMath>
        <m:sSub>
          <m:e>
            <m:r>
              <m:t>U</m:t>
            </m:r>
          </m:e>
          <m:sub>
            <m:sSubSup>
              <m:e>
                <m:r>
                  <m:rPr>
                    <m:sty m:val="p"/>
                  </m:rPr>
                  <m:t>♯</m:t>
                </m:r>
              </m:e>
              <m:sub>
                <m:r>
                  <m:rPr>
                    <m:sty m:val="p"/>
                  </m:rPr>
                  <m:t>±</m:t>
                </m:r>
              </m:sub>
              <m:sup>
                <m:r>
                  <m:rPr>
                    <m:sty m:val="p"/>
                  </m:rPr>
                  <m:t>*</m:t>
                </m:r>
              </m:sup>
            </m:sSubSup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t>P</m:t>
            </m:r>
          </m:e>
          <m:sub>
            <m:r>
              <m:t>a</m:t>
            </m:r>
          </m:sub>
        </m:sSub>
      </m:oMath>
      <w:r>
        <w:t xml:space="preserve"> </w:t>
      </w:r>
      <w:r>
        <w:rPr>
          <w:rFonts w:hint="eastAsia"/>
        </w:rPr>
        <w:t xml:space="preserve">的大小。</w:t>
      </w:r>
    </w:p>
    <w:bookmarkEnd w:id="133"/>
    <w:bookmarkEnd w:id="13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811">
    <w:nsid w:val="00A99811"/>
    <w:multiLevelType w:val="multilevel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360"/>
      </w:pPr>
    </w:lvl>
    <w:lvl w:ilvl="6">
      <w:start w:val="1"/>
      <w:numFmt w:val="upperLetter"/>
      <w:lvlText w:val="%7."/>
      <w:lvlJc w:val="left"/>
      <w:pPr>
        <w:ind w:left="5040" w:hanging="360"/>
      </w:pPr>
    </w:lvl>
    <w:lvl w:ilvl="7">
      <w:start w:val="1"/>
      <w:numFmt w:val="upperLetter"/>
      <w:lvlText w:val="%8."/>
      <w:lvlJc w:val="left"/>
      <w:pPr>
        <w:ind w:left="5760" w:hanging="360"/>
      </w:pPr>
    </w:lvl>
    <w:lvl w:ilvl="8">
      <w:start w:val="1"/>
      <w:numFmt w:val="upperLetter"/>
      <w:lvlText w:val="%9."/>
      <w:lvlJc w:val="left"/>
      <w:pPr>
        <w:ind w:left="6480" w:hanging="360"/>
      </w:pPr>
    </w:lvl>
  </w:abstractNum>
  <w:abstractNum w:abstractNumId="99812">
    <w:nsid w:val="00A99812"/>
    <w:multiLevelType w:val="multilevel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</w:lvl>
    <w:lvl w:ilvl="2">
      <w:start w:val="2"/>
      <w:numFmt w:val="upperLetter"/>
      <w:lvlText w:val="%3."/>
      <w:lvlJc w:val="left"/>
      <w:pPr>
        <w:ind w:left="2160" w:hanging="360"/>
      </w:pPr>
    </w:lvl>
    <w:lvl w:ilvl="3">
      <w:start w:val="2"/>
      <w:numFmt w:val="upperLetter"/>
      <w:lvlText w:val="%4."/>
      <w:lvlJc w:val="left"/>
      <w:pPr>
        <w:ind w:left="2880" w:hanging="360"/>
      </w:pPr>
    </w:lvl>
    <w:lvl w:ilvl="4">
      <w:start w:val="2"/>
      <w:numFmt w:val="upperLetter"/>
      <w:lvlText w:val="%5."/>
      <w:lvlJc w:val="left"/>
      <w:pPr>
        <w:ind w:left="3600" w:hanging="360"/>
      </w:pPr>
    </w:lvl>
    <w:lvl w:ilvl="5">
      <w:start w:val="2"/>
      <w:numFmt w:val="upperLetter"/>
      <w:lvlText w:val="%6."/>
      <w:lvlJc w:val="left"/>
      <w:pPr>
        <w:ind w:left="4320" w:hanging="360"/>
      </w:pPr>
    </w:lvl>
    <w:lvl w:ilvl="6">
      <w:start w:val="2"/>
      <w:numFmt w:val="upperLetter"/>
      <w:lvlText w:val="%7."/>
      <w:lvlJc w:val="left"/>
      <w:pPr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</w:lvl>
    <w:lvl w:ilvl="8">
      <w:start w:val="2"/>
      <w:numFmt w:val="upperLetter"/>
      <w:lvlText w:val="%9."/>
      <w:lvlJc w:val="left"/>
      <w:pPr>
        <w:ind w:left="6480" w:hanging="360"/>
      </w:pPr>
    </w:lvl>
  </w:abstractNum>
  <w:abstractNum w:abstractNumId="99813">
    <w:nsid w:val="00A99813"/>
    <w:multiLevelType w:val="multilevel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3"/>
      <w:numFmt w:val="upperLetter"/>
      <w:lvlText w:val="%2."/>
      <w:lvlJc w:val="left"/>
      <w:pPr>
        <w:ind w:left="1440" w:hanging="360"/>
      </w:pPr>
    </w:lvl>
    <w:lvl w:ilvl="2">
      <w:start w:val="3"/>
      <w:numFmt w:val="upperLetter"/>
      <w:lvlText w:val="%3."/>
      <w:lvlJc w:val="left"/>
      <w:pPr>
        <w:ind w:left="2160" w:hanging="360"/>
      </w:pPr>
    </w:lvl>
    <w:lvl w:ilvl="3">
      <w:start w:val="3"/>
      <w:numFmt w:val="upperLetter"/>
      <w:lvlText w:val="%4."/>
      <w:lvlJc w:val="left"/>
      <w:pPr>
        <w:ind w:left="2880" w:hanging="360"/>
      </w:pPr>
    </w:lvl>
    <w:lvl w:ilvl="4">
      <w:start w:val="3"/>
      <w:numFmt w:val="upperLetter"/>
      <w:lvlText w:val="%5."/>
      <w:lvlJc w:val="left"/>
      <w:pPr>
        <w:ind w:left="3600" w:hanging="360"/>
      </w:pPr>
    </w:lvl>
    <w:lvl w:ilvl="5">
      <w:start w:val="3"/>
      <w:numFmt w:val="upperLetter"/>
      <w:lvlText w:val="%6."/>
      <w:lvlJc w:val="left"/>
      <w:pPr>
        <w:ind w:left="4320" w:hanging="360"/>
      </w:pPr>
    </w:lvl>
    <w:lvl w:ilvl="6">
      <w:start w:val="3"/>
      <w:numFmt w:val="upperLetter"/>
      <w:lvlText w:val="%7."/>
      <w:lvlJc w:val="left"/>
      <w:pPr>
        <w:ind w:left="5040" w:hanging="360"/>
      </w:pPr>
    </w:lvl>
    <w:lvl w:ilvl="7">
      <w:start w:val="3"/>
      <w:numFmt w:val="upperLetter"/>
      <w:lvlText w:val="%8."/>
      <w:lvlJc w:val="left"/>
      <w:pPr>
        <w:ind w:left="5760" w:hanging="360"/>
      </w:pPr>
    </w:lvl>
    <w:lvl w:ilvl="8">
      <w:start w:val="3"/>
      <w:numFmt w:val="upperLetter"/>
      <w:lvlText w:val="%9."/>
      <w:lvlJc w:val="left"/>
      <w:pPr>
        <w:ind w:left="6480" w:hanging="360"/>
      </w:pPr>
    </w:lvl>
  </w:abstractNum>
  <w:abstractNum w:abstractNumId="99814">
    <w:nsid w:val="00A99814"/>
    <w:multiLevelType w:val="multilevel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4"/>
      <w:numFmt w:val="upperLetter"/>
      <w:lvlText w:val="%2."/>
      <w:lvlJc w:val="left"/>
      <w:pPr>
        <w:ind w:left="1440" w:hanging="360"/>
      </w:pPr>
    </w:lvl>
    <w:lvl w:ilvl="2">
      <w:start w:val="4"/>
      <w:numFmt w:val="upperLetter"/>
      <w:lvlText w:val="%3."/>
      <w:lvlJc w:val="left"/>
      <w:pPr>
        <w:ind w:left="2160" w:hanging="360"/>
      </w:pPr>
    </w:lvl>
    <w:lvl w:ilvl="3">
      <w:start w:val="4"/>
      <w:numFmt w:val="upperLetter"/>
      <w:lvlText w:val="%4."/>
      <w:lvlJc w:val="left"/>
      <w:pPr>
        <w:ind w:left="2880" w:hanging="360"/>
      </w:pPr>
    </w:lvl>
    <w:lvl w:ilvl="4">
      <w:start w:val="4"/>
      <w:numFmt w:val="upperLetter"/>
      <w:lvlText w:val="%5."/>
      <w:lvlJc w:val="left"/>
      <w:pPr>
        <w:ind w:left="3600" w:hanging="360"/>
      </w:pPr>
    </w:lvl>
    <w:lvl w:ilvl="5">
      <w:start w:val="4"/>
      <w:numFmt w:val="upperLetter"/>
      <w:lvlText w:val="%6."/>
      <w:lvlJc w:val="left"/>
      <w:pPr>
        <w:ind w:left="4320" w:hanging="360"/>
      </w:pPr>
    </w:lvl>
    <w:lvl w:ilvl="6">
      <w:start w:val="4"/>
      <w:numFmt w:val="upperLetter"/>
      <w:lvlText w:val="%7."/>
      <w:lvlJc w:val="left"/>
      <w:pPr>
        <w:ind w:left="5040" w:hanging="360"/>
      </w:pPr>
    </w:lvl>
    <w:lvl w:ilvl="7">
      <w:start w:val="4"/>
      <w:numFmt w:val="upperLetter"/>
      <w:lvlText w:val="%8."/>
      <w:lvlJc w:val="left"/>
      <w:pPr>
        <w:ind w:left="5760" w:hanging="360"/>
      </w:pPr>
    </w:lvl>
    <w:lvl w:ilvl="8">
      <w:start w:val="4"/>
      <w:numFmt w:val="upperLetter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94111">
    <w:nsid w:val="0A994111"/>
    <w:multiLevelType w:val="multilevel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994112">
    <w:nsid w:val="0A994112"/>
    <w:multiLevelType w:val="multilevel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994113">
    <w:nsid w:val="0A994113"/>
    <w:multiLevelType w:val="multilevel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994114">
    <w:nsid w:val="0A994114"/>
    <w:multiLevelType w:val="multilevel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</w:lvl>
    <w:lvl w:ilvl="2">
      <w:start w:val="14"/>
      <w:numFmt w:val="decimal"/>
      <w:lvlText w:val="%3."/>
      <w:lvlJc w:val="left"/>
      <w:pPr>
        <w:ind w:left="2160" w:hanging="360"/>
      </w:pPr>
    </w:lvl>
    <w:lvl w:ilvl="3">
      <w:start w:val="14"/>
      <w:numFmt w:val="decimal"/>
      <w:lvlText w:val="%4."/>
      <w:lvlJc w:val="left"/>
      <w:pPr>
        <w:ind w:left="2880" w:hanging="360"/>
      </w:pPr>
    </w:lvl>
    <w:lvl w:ilvl="4">
      <w:start w:val="14"/>
      <w:numFmt w:val="decimal"/>
      <w:lvlText w:val="%5."/>
      <w:lvlJc w:val="left"/>
      <w:pPr>
        <w:ind w:left="3600" w:hanging="360"/>
      </w:pPr>
    </w:lvl>
    <w:lvl w:ilvl="5">
      <w:start w:val="14"/>
      <w:numFmt w:val="decimal"/>
      <w:lvlText w:val="%6."/>
      <w:lvlJc w:val="left"/>
      <w:pPr>
        <w:ind w:left="4320" w:hanging="360"/>
      </w:pPr>
    </w:lvl>
    <w:lvl w:ilvl="6">
      <w:start w:val="14"/>
      <w:numFmt w:val="decimal"/>
      <w:lvlText w:val="%7."/>
      <w:lvlJc w:val="left"/>
      <w:pPr>
        <w:ind w:left="5040" w:hanging="360"/>
      </w:pPr>
    </w:lvl>
    <w:lvl w:ilvl="7">
      <w:start w:val="14"/>
      <w:numFmt w:val="decimal"/>
      <w:lvlText w:val="%8."/>
      <w:lvlJc w:val="left"/>
      <w:pPr>
        <w:ind w:left="5760" w:hanging="360"/>
      </w:pPr>
    </w:lvl>
    <w:lvl w:ilvl="8">
      <w:start w:val="14"/>
      <w:numFmt w:val="decimal"/>
      <w:lvlText w:val="%9."/>
      <w:lvlJc w:val="left"/>
      <w:pPr>
        <w:ind w:left="6480" w:hanging="360"/>
      </w:pPr>
    </w:lvl>
  </w:abstractNum>
  <w:abstractNum w:abstractNumId="994115">
    <w:nsid w:val="0A994115"/>
    <w:multiLevelType w:val="multilevel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5"/>
      <w:numFmt w:val="decimal"/>
      <w:lvlText w:val="%3."/>
      <w:lvlJc w:val="left"/>
      <w:pPr>
        <w:ind w:left="2160" w:hanging="360"/>
      </w:pPr>
    </w:lvl>
    <w:lvl w:ilvl="3">
      <w:start w:val="15"/>
      <w:numFmt w:val="decimal"/>
      <w:lvlText w:val="%4."/>
      <w:lvlJc w:val="left"/>
      <w:pPr>
        <w:ind w:left="2880" w:hanging="360"/>
      </w:pPr>
    </w:lvl>
    <w:lvl w:ilvl="4">
      <w:start w:val="15"/>
      <w:numFmt w:val="decimal"/>
      <w:lvlText w:val="%5."/>
      <w:lvlJc w:val="left"/>
      <w:pPr>
        <w:ind w:left="3600" w:hanging="360"/>
      </w:pPr>
    </w:lvl>
    <w:lvl w:ilvl="5">
      <w:start w:val="15"/>
      <w:numFmt w:val="decimal"/>
      <w:lvlText w:val="%6."/>
      <w:lvlJc w:val="left"/>
      <w:pPr>
        <w:ind w:left="4320" w:hanging="360"/>
      </w:pPr>
    </w:lvl>
    <w:lvl w:ilvl="6">
      <w:start w:val="15"/>
      <w:numFmt w:val="decimal"/>
      <w:lvlText w:val="%7."/>
      <w:lvlJc w:val="left"/>
      <w:pPr>
        <w:ind w:left="5040" w:hanging="360"/>
      </w:pPr>
    </w:lvl>
    <w:lvl w:ilvl="7">
      <w:start w:val="15"/>
      <w:numFmt w:val="decimal"/>
      <w:lvlText w:val="%8."/>
      <w:lvlJc w:val="left"/>
      <w:pPr>
        <w:ind w:left="5760" w:hanging="360"/>
      </w:pPr>
    </w:lvl>
    <w:lvl w:ilvl="8">
      <w:start w:val="15"/>
      <w:numFmt w:val="decimal"/>
      <w:lvlText w:val="%9."/>
      <w:lvlJc w:val="left"/>
      <w:pPr>
        <w:ind w:left="6480" w:hanging="360"/>
      </w:pPr>
    </w:lvl>
  </w:abstractNum>
  <w:abstractNum w:abstractNumId="994116">
    <w:nsid w:val="0A994116"/>
    <w:multiLevelType w:val="multilevel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lvlText w:val="%2."/>
      <w:lvlJc w:val="left"/>
      <w:pPr>
        <w:ind w:left="1440" w:hanging="360"/>
      </w:pPr>
    </w:lvl>
    <w:lvl w:ilvl="2">
      <w:start w:val="16"/>
      <w:numFmt w:val="decimal"/>
      <w:lvlText w:val="%3."/>
      <w:lvlJc w:val="left"/>
      <w:pPr>
        <w:ind w:left="2160" w:hanging="360"/>
      </w:pPr>
    </w:lvl>
    <w:lvl w:ilvl="3">
      <w:start w:val="16"/>
      <w:numFmt w:val="decimal"/>
      <w:lvlText w:val="%4."/>
      <w:lvlJc w:val="left"/>
      <w:pPr>
        <w:ind w:left="2880" w:hanging="360"/>
      </w:pPr>
    </w:lvl>
    <w:lvl w:ilvl="4">
      <w:start w:val="16"/>
      <w:numFmt w:val="decimal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4320" w:hanging="360"/>
      </w:pPr>
    </w:lvl>
    <w:lvl w:ilvl="6">
      <w:start w:val="16"/>
      <w:numFmt w:val="decimal"/>
      <w:lvlText w:val="%7."/>
      <w:lvlJc w:val="left"/>
      <w:pPr>
        <w:ind w:left="5040" w:hanging="360"/>
      </w:pPr>
    </w:lvl>
    <w:lvl w:ilvl="7">
      <w:start w:val="16"/>
      <w:numFmt w:val="decimal"/>
      <w:lvlText w:val="%8."/>
      <w:lvlJc w:val="left"/>
      <w:pPr>
        <w:ind w:left="5760" w:hanging="360"/>
      </w:pPr>
    </w:lvl>
    <w:lvl w:ilvl="8">
      <w:start w:val="16"/>
      <w:numFmt w:val="decimal"/>
      <w:lvlText w:val="%9."/>
      <w:lvlJc w:val="left"/>
      <w:pPr>
        <w:ind w:left="6480" w:hanging="360"/>
      </w:pPr>
    </w:lvl>
  </w:abstractNum>
  <w:abstractNum w:abstractNumId="994118">
    <w:nsid w:val="0A994118"/>
    <w:multiLevelType w:val="multilevel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lvlText w:val="%2."/>
      <w:lvlJc w:val="left"/>
      <w:pPr>
        <w:ind w:left="1440" w:hanging="360"/>
      </w:pPr>
    </w:lvl>
    <w:lvl w:ilvl="2">
      <w:start w:val="18"/>
      <w:numFmt w:val="decimal"/>
      <w:lvlText w:val="%3."/>
      <w:lvlJc w:val="left"/>
      <w:pPr>
        <w:ind w:left="2160" w:hanging="360"/>
      </w:pPr>
    </w:lvl>
    <w:lvl w:ilvl="3">
      <w:start w:val="18"/>
      <w:numFmt w:val="decimal"/>
      <w:lvlText w:val="%4."/>
      <w:lvlJc w:val="left"/>
      <w:pPr>
        <w:ind w:left="2880" w:hanging="360"/>
      </w:pPr>
    </w:lvl>
    <w:lvl w:ilvl="4">
      <w:start w:val="18"/>
      <w:numFmt w:val="decimal"/>
      <w:lvlText w:val="%5."/>
      <w:lvlJc w:val="left"/>
      <w:pPr>
        <w:ind w:left="3600" w:hanging="360"/>
      </w:pPr>
    </w:lvl>
    <w:lvl w:ilvl="5">
      <w:start w:val="18"/>
      <w:numFmt w:val="decimal"/>
      <w:lvlText w:val="%6."/>
      <w:lvlJc w:val="left"/>
      <w:pPr>
        <w:ind w:left="4320" w:hanging="360"/>
      </w:pPr>
    </w:lvl>
    <w:lvl w:ilvl="6">
      <w:start w:val="18"/>
      <w:numFmt w:val="decimal"/>
      <w:lvlText w:val="%7."/>
      <w:lvlJc w:val="left"/>
      <w:pPr>
        <w:ind w:left="5040" w:hanging="360"/>
      </w:pPr>
    </w:lvl>
    <w:lvl w:ilvl="7">
      <w:start w:val="18"/>
      <w:numFmt w:val="decimal"/>
      <w:lvlText w:val="%8."/>
      <w:lvlJc w:val="left"/>
      <w:pPr>
        <w:ind w:left="5760" w:hanging="360"/>
      </w:pPr>
    </w:lvl>
    <w:lvl w:ilvl="8">
      <w:start w:val="18"/>
      <w:numFmt w:val="decimal"/>
      <w:lvlText w:val="%9."/>
      <w:lvlJc w:val="left"/>
      <w:pPr>
        <w:ind w:left="6480" w:hanging="360"/>
      </w:pPr>
    </w:lvl>
  </w:abstractNum>
  <w:abstractNum w:abstractNumId="994119">
    <w:nsid w:val="0A994119"/>
    <w:multiLevelType w:val="multilevel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</w:lvl>
    <w:lvl w:ilvl="2">
      <w:start w:val="19"/>
      <w:numFmt w:val="decimal"/>
      <w:lvlText w:val="%3."/>
      <w:lvlJc w:val="left"/>
      <w:pPr>
        <w:ind w:left="2160" w:hanging="360"/>
      </w:pPr>
    </w:lvl>
    <w:lvl w:ilvl="3">
      <w:start w:val="19"/>
      <w:numFmt w:val="decimal"/>
      <w:lvlText w:val="%4."/>
      <w:lvlJc w:val="left"/>
      <w:pPr>
        <w:ind w:left="2880" w:hanging="360"/>
      </w:pPr>
    </w:lvl>
    <w:lvl w:ilvl="4">
      <w:start w:val="19"/>
      <w:numFmt w:val="decimal"/>
      <w:lvlText w:val="%5."/>
      <w:lvlJc w:val="left"/>
      <w:pPr>
        <w:ind w:left="3600" w:hanging="360"/>
      </w:pPr>
    </w:lvl>
    <w:lvl w:ilvl="5">
      <w:start w:val="19"/>
      <w:numFmt w:val="decimal"/>
      <w:lvlText w:val="%6."/>
      <w:lvlJc w:val="left"/>
      <w:pPr>
        <w:ind w:left="4320" w:hanging="360"/>
      </w:pPr>
    </w:lvl>
    <w:lvl w:ilvl="6">
      <w:start w:val="19"/>
      <w:numFmt w:val="decimal"/>
      <w:lvlText w:val="%7."/>
      <w:lvlJc w:val="left"/>
      <w:pPr>
        <w:ind w:left="5040" w:hanging="360"/>
      </w:pPr>
    </w:lvl>
    <w:lvl w:ilvl="7">
      <w:start w:val="19"/>
      <w:numFmt w:val="decimal"/>
      <w:lvlText w:val="%8."/>
      <w:lvlJc w:val="left"/>
      <w:pPr>
        <w:ind w:left="5760" w:hanging="360"/>
      </w:pPr>
    </w:lvl>
    <w:lvl w:ilvl="8">
      <w:start w:val="19"/>
      <w:numFmt w:val="decimal"/>
      <w:lvlText w:val="%9."/>
      <w:lvlJc w:val="left"/>
      <w:pPr>
        <w:ind w:left="6480" w:hanging="360"/>
      </w:pPr>
    </w:lvl>
  </w:abstractNum>
  <w:abstractNum w:abstractNumId="994120">
    <w:nsid w:val="0A994120"/>
    <w:multiLevelType w:val="multilevel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lvlText w:val="%2."/>
      <w:lvlJc w:val="left"/>
      <w:pPr>
        <w:ind w:left="1440" w:hanging="360"/>
      </w:pPr>
    </w:lvl>
    <w:lvl w:ilvl="2">
      <w:start w:val="20"/>
      <w:numFmt w:val="decimal"/>
      <w:lvlText w:val="%3."/>
      <w:lvlJc w:val="left"/>
      <w:pPr>
        <w:ind w:left="2160" w:hanging="360"/>
      </w:pPr>
    </w:lvl>
    <w:lvl w:ilvl="3">
      <w:start w:val="20"/>
      <w:numFmt w:val="decimal"/>
      <w:lvlText w:val="%4."/>
      <w:lvlJc w:val="left"/>
      <w:pPr>
        <w:ind w:left="2880" w:hanging="360"/>
      </w:pPr>
    </w:lvl>
    <w:lvl w:ilvl="4">
      <w:start w:val="20"/>
      <w:numFmt w:val="decimal"/>
      <w:lvlText w:val="%5."/>
      <w:lvlJc w:val="left"/>
      <w:pPr>
        <w:ind w:left="3600" w:hanging="360"/>
      </w:pPr>
    </w:lvl>
    <w:lvl w:ilvl="5">
      <w:start w:val="20"/>
      <w:numFmt w:val="decimal"/>
      <w:lvlText w:val="%6."/>
      <w:lvlJc w:val="left"/>
      <w:pPr>
        <w:ind w:left="4320" w:hanging="360"/>
      </w:pPr>
    </w:lvl>
    <w:lvl w:ilvl="6">
      <w:start w:val="20"/>
      <w:numFmt w:val="decimal"/>
      <w:lvlText w:val="%7."/>
      <w:lvlJc w:val="left"/>
      <w:pPr>
        <w:ind w:left="5040" w:hanging="360"/>
      </w:pPr>
    </w:lvl>
    <w:lvl w:ilvl="7">
      <w:start w:val="20"/>
      <w:numFmt w:val="decimal"/>
      <w:lvlText w:val="%8."/>
      <w:lvlJc w:val="left"/>
      <w:pPr>
        <w:ind w:left="5760" w:hanging="360"/>
      </w:pPr>
    </w:lvl>
    <w:lvl w:ilvl="8">
      <w:start w:val="20"/>
      <w:numFmt w:val="decimal"/>
      <w:lvlText w:val="%9."/>
      <w:lvlJc w:val="left"/>
      <w:pPr>
        <w:ind w:left="6480" w:hanging="360"/>
      </w:pPr>
    </w:lvl>
  </w:abstractNum>
  <w:abstractNum w:abstractNumId="994121">
    <w:nsid w:val="0A994121"/>
    <w:multiLevelType w:val="multilevel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</w:lvl>
    <w:lvl w:ilvl="2">
      <w:start w:val="21"/>
      <w:numFmt w:val="decimal"/>
      <w:lvlText w:val="%3."/>
      <w:lvlJc w:val="left"/>
      <w:pPr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</w:lvl>
    <w:lvl w:ilvl="4">
      <w:start w:val="21"/>
      <w:numFmt w:val="decimal"/>
      <w:lvlText w:val="%5."/>
      <w:lvlJc w:val="left"/>
      <w:pPr>
        <w:ind w:left="3600" w:hanging="360"/>
      </w:pPr>
    </w:lvl>
    <w:lvl w:ilvl="5">
      <w:start w:val="21"/>
      <w:numFmt w:val="decimal"/>
      <w:lvlText w:val="%6."/>
      <w:lvlJc w:val="left"/>
      <w:pPr>
        <w:ind w:left="4320" w:hanging="360"/>
      </w:pPr>
    </w:lvl>
    <w:lvl w:ilvl="6">
      <w:start w:val="21"/>
      <w:numFmt w:val="decimal"/>
      <w:lvlText w:val="%7."/>
      <w:lvlJc w:val="left"/>
      <w:pPr>
        <w:ind w:left="5040" w:hanging="360"/>
      </w:pPr>
    </w:lvl>
    <w:lvl w:ilvl="7">
      <w:start w:val="21"/>
      <w:numFmt w:val="decimal"/>
      <w:lvlText w:val="%8."/>
      <w:lvlJc w:val="left"/>
      <w:pPr>
        <w:ind w:left="5760" w:hanging="360"/>
      </w:pPr>
    </w:lvl>
    <w:lvl w:ilvl="8">
      <w:start w:val="21"/>
      <w:numFmt w:val="decimal"/>
      <w:lvlText w:val="%9."/>
      <w:lvlJc w:val="left"/>
      <w:pPr>
        <w:ind w:left="6480" w:hanging="360"/>
      </w:pPr>
    </w:lvl>
  </w:abstractNum>
  <w:abstractNum w:abstractNumId="994122">
    <w:nsid w:val="0A994122"/>
    <w:multiLevelType w:val="multilevel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22"/>
      <w:numFmt w:val="decimal"/>
      <w:lvlText w:val="%2."/>
      <w:lvlJc w:val="left"/>
      <w:pPr>
        <w:ind w:left="1440" w:hanging="360"/>
      </w:pPr>
    </w:lvl>
    <w:lvl w:ilvl="2">
      <w:start w:val="22"/>
      <w:numFmt w:val="decimal"/>
      <w:lvlText w:val="%3."/>
      <w:lvlJc w:val="left"/>
      <w:pPr>
        <w:ind w:left="2160" w:hanging="360"/>
      </w:pPr>
    </w:lvl>
    <w:lvl w:ilvl="3">
      <w:start w:val="22"/>
      <w:numFmt w:val="decimal"/>
      <w:lvlText w:val="%4."/>
      <w:lvlJc w:val="left"/>
      <w:pPr>
        <w:ind w:left="2880" w:hanging="360"/>
      </w:pPr>
    </w:lvl>
    <w:lvl w:ilvl="4">
      <w:start w:val="22"/>
      <w:numFmt w:val="decimal"/>
      <w:lvlText w:val="%5."/>
      <w:lvlJc w:val="left"/>
      <w:pPr>
        <w:ind w:left="3600" w:hanging="360"/>
      </w:pPr>
    </w:lvl>
    <w:lvl w:ilvl="5">
      <w:start w:val="22"/>
      <w:numFmt w:val="decimal"/>
      <w:lvlText w:val="%6."/>
      <w:lvlJc w:val="left"/>
      <w:pPr>
        <w:ind w:left="4320" w:hanging="360"/>
      </w:pPr>
    </w:lvl>
    <w:lvl w:ilvl="6">
      <w:start w:val="22"/>
      <w:numFmt w:val="decimal"/>
      <w:lvlText w:val="%7."/>
      <w:lvlJc w:val="left"/>
      <w:pPr>
        <w:ind w:left="5040" w:hanging="360"/>
      </w:pPr>
    </w:lvl>
    <w:lvl w:ilvl="7">
      <w:start w:val="22"/>
      <w:numFmt w:val="decimal"/>
      <w:lvlText w:val="%8."/>
      <w:lvlJc w:val="left"/>
      <w:pPr>
        <w:ind w:left="5760" w:hanging="360"/>
      </w:pPr>
    </w:lvl>
    <w:lvl w:ilvl="8">
      <w:start w:val="22"/>
      <w:numFmt w:val="decimal"/>
      <w:lvlText w:val="%9."/>
      <w:lvlJc w:val="left"/>
      <w:pPr>
        <w:ind w:left="6480" w:hanging="360"/>
      </w:pPr>
    </w:lvl>
  </w:abstractNum>
  <w:abstractNum w:abstractNumId="994123">
    <w:nsid w:val="0A994123"/>
    <w:multiLevelType w:val="multilevel"/>
    <w:lvl w:ilvl="0">
      <w:start w:val="23"/>
      <w:numFmt w:val="decimal"/>
      <w:lvlText w:val="%1."/>
      <w:lvlJc w:val="left"/>
      <w:pPr>
        <w:ind w:left="720" w:hanging="360"/>
      </w:pPr>
    </w:lvl>
    <w:lvl w:ilvl="1">
      <w:start w:val="23"/>
      <w:numFmt w:val="decimal"/>
      <w:lvlText w:val="%2."/>
      <w:lvlJc w:val="left"/>
      <w:pPr>
        <w:ind w:left="1440" w:hanging="360"/>
      </w:pPr>
    </w:lvl>
    <w:lvl w:ilvl="2">
      <w:start w:val="23"/>
      <w:numFmt w:val="decimal"/>
      <w:lvlText w:val="%3."/>
      <w:lvlJc w:val="left"/>
      <w:pPr>
        <w:ind w:left="2160" w:hanging="360"/>
      </w:pPr>
    </w:lvl>
    <w:lvl w:ilvl="3">
      <w:start w:val="23"/>
      <w:numFmt w:val="decimal"/>
      <w:lvlText w:val="%4."/>
      <w:lvlJc w:val="left"/>
      <w:pPr>
        <w:ind w:left="2880" w:hanging="360"/>
      </w:pPr>
    </w:lvl>
    <w:lvl w:ilvl="4">
      <w:start w:val="23"/>
      <w:numFmt w:val="decimal"/>
      <w:lvlText w:val="%5."/>
      <w:lvlJc w:val="left"/>
      <w:pPr>
        <w:ind w:left="3600" w:hanging="360"/>
      </w:pPr>
    </w:lvl>
    <w:lvl w:ilvl="5">
      <w:start w:val="23"/>
      <w:numFmt w:val="decimal"/>
      <w:lvlText w:val="%6."/>
      <w:lvlJc w:val="left"/>
      <w:pPr>
        <w:ind w:left="4320" w:hanging="360"/>
      </w:pPr>
    </w:lvl>
    <w:lvl w:ilvl="6">
      <w:start w:val="23"/>
      <w:numFmt w:val="decimal"/>
      <w:lvlText w:val="%7."/>
      <w:lvlJc w:val="left"/>
      <w:pPr>
        <w:ind w:left="5040" w:hanging="360"/>
      </w:pPr>
    </w:lvl>
    <w:lvl w:ilvl="7">
      <w:start w:val="23"/>
      <w:numFmt w:val="decimal"/>
      <w:lvlText w:val="%8."/>
      <w:lvlJc w:val="left"/>
      <w:pPr>
        <w:ind w:left="5760" w:hanging="360"/>
      </w:pPr>
    </w:lvl>
    <w:lvl w:ilvl="8">
      <w:start w:val="23"/>
      <w:numFmt w:val="decimal"/>
      <w:lvlText w:val="%9."/>
      <w:lvlJc w:val="left"/>
      <w:pPr>
        <w:ind w:left="6480" w:hanging="360"/>
      </w:pPr>
    </w:lvl>
  </w:abstractNum>
  <w:abstractNum w:abstractNumId="994124">
    <w:nsid w:val="0A994124"/>
    <w:multiLevelType w:val="multilevel"/>
    <w:lvl w:ilvl="0">
      <w:start w:val="24"/>
      <w:numFmt w:val="decimal"/>
      <w:lvlText w:val="%1."/>
      <w:lvlJc w:val="left"/>
      <w:pPr>
        <w:ind w:left="720" w:hanging="360"/>
      </w:pPr>
    </w:lvl>
    <w:lvl w:ilvl="1">
      <w:start w:val="24"/>
      <w:numFmt w:val="decimal"/>
      <w:lvlText w:val="%2."/>
      <w:lvlJc w:val="left"/>
      <w:pPr>
        <w:ind w:left="1440" w:hanging="360"/>
      </w:pPr>
    </w:lvl>
    <w:lvl w:ilvl="2">
      <w:start w:val="24"/>
      <w:numFmt w:val="decimal"/>
      <w:lvlText w:val="%3."/>
      <w:lvlJc w:val="left"/>
      <w:pPr>
        <w:ind w:left="2160" w:hanging="360"/>
      </w:pPr>
    </w:lvl>
    <w:lvl w:ilvl="3">
      <w:start w:val="24"/>
      <w:numFmt w:val="decimal"/>
      <w:lvlText w:val="%4."/>
      <w:lvlJc w:val="left"/>
      <w:pPr>
        <w:ind w:left="2880" w:hanging="360"/>
      </w:pPr>
    </w:lvl>
    <w:lvl w:ilvl="4">
      <w:start w:val="24"/>
      <w:numFmt w:val="decimal"/>
      <w:lvlText w:val="%5."/>
      <w:lvlJc w:val="left"/>
      <w:pPr>
        <w:ind w:left="3600" w:hanging="360"/>
      </w:pPr>
    </w:lvl>
    <w:lvl w:ilvl="5">
      <w:start w:val="24"/>
      <w:numFmt w:val="decimal"/>
      <w:lvlText w:val="%6."/>
      <w:lvlJc w:val="left"/>
      <w:pPr>
        <w:ind w:left="4320" w:hanging="360"/>
      </w:pPr>
    </w:lvl>
    <w:lvl w:ilvl="6">
      <w:start w:val="24"/>
      <w:numFmt w:val="decimal"/>
      <w:lvlText w:val="%7."/>
      <w:lvlJc w:val="left"/>
      <w:pPr>
        <w:ind w:left="5040" w:hanging="360"/>
      </w:pPr>
    </w:lvl>
    <w:lvl w:ilvl="7">
      <w:start w:val="24"/>
      <w:numFmt w:val="decimal"/>
      <w:lvlText w:val="%8."/>
      <w:lvlJc w:val="left"/>
      <w:pPr>
        <w:ind w:left="5760" w:hanging="360"/>
      </w:pPr>
    </w:lvl>
    <w:lvl w:ilvl="8">
      <w:start w:val="24"/>
      <w:numFmt w:val="decimal"/>
      <w:lvlText w:val="%9."/>
      <w:lvlJc w:val="left"/>
      <w:pPr>
        <w:ind w:left="6480" w:hanging="360"/>
      </w:pPr>
    </w:lvl>
  </w:abstractNum>
  <w:abstractNum w:abstractNumId="994125">
    <w:nsid w:val="0A994125"/>
    <w:multiLevelType w:val="multilevel"/>
    <w:lvl w:ilvl="0">
      <w:start w:val="25"/>
      <w:numFmt w:val="decimal"/>
      <w:lvlText w:val="%1."/>
      <w:lvlJc w:val="left"/>
      <w:pPr>
        <w:ind w:left="720" w:hanging="360"/>
      </w:pPr>
    </w:lvl>
    <w:lvl w:ilvl="1">
      <w:start w:val="25"/>
      <w:numFmt w:val="decimal"/>
      <w:lvlText w:val="%2."/>
      <w:lvlJc w:val="left"/>
      <w:pPr>
        <w:ind w:left="1440" w:hanging="360"/>
      </w:pPr>
    </w:lvl>
    <w:lvl w:ilvl="2">
      <w:start w:val="25"/>
      <w:numFmt w:val="decimal"/>
      <w:lvlText w:val="%3."/>
      <w:lvlJc w:val="left"/>
      <w:pPr>
        <w:ind w:left="2160" w:hanging="360"/>
      </w:pPr>
    </w:lvl>
    <w:lvl w:ilvl="3">
      <w:start w:val="25"/>
      <w:numFmt w:val="decimal"/>
      <w:lvlText w:val="%4."/>
      <w:lvlJc w:val="left"/>
      <w:pPr>
        <w:ind w:left="2880" w:hanging="360"/>
      </w:pPr>
    </w:lvl>
    <w:lvl w:ilvl="4">
      <w:start w:val="25"/>
      <w:numFmt w:val="decimal"/>
      <w:lvlText w:val="%5."/>
      <w:lvlJc w:val="left"/>
      <w:pPr>
        <w:ind w:left="3600" w:hanging="360"/>
      </w:pPr>
    </w:lvl>
    <w:lvl w:ilvl="5">
      <w:start w:val="25"/>
      <w:numFmt w:val="decimal"/>
      <w:lvlText w:val="%6."/>
      <w:lvlJc w:val="left"/>
      <w:pPr>
        <w:ind w:left="4320" w:hanging="360"/>
      </w:pPr>
    </w:lvl>
    <w:lvl w:ilvl="6">
      <w:start w:val="25"/>
      <w:numFmt w:val="decimal"/>
      <w:lvlText w:val="%7."/>
      <w:lvlJc w:val="left"/>
      <w:pPr>
        <w:ind w:left="5040" w:hanging="360"/>
      </w:pPr>
    </w:lvl>
    <w:lvl w:ilvl="7">
      <w:start w:val="25"/>
      <w:numFmt w:val="decimal"/>
      <w:lvlText w:val="%8."/>
      <w:lvlJc w:val="left"/>
      <w:pPr>
        <w:ind w:left="5760" w:hanging="360"/>
      </w:pPr>
    </w:lvl>
    <w:lvl w:ilvl="8">
      <w:start w:val="25"/>
      <w:numFmt w:val="decimal"/>
      <w:lvlText w:val="%9."/>
      <w:lvlJc w:val="left"/>
      <w:pPr>
        <w:ind w:left="6480" w:hanging="360"/>
      </w:pPr>
    </w:lvl>
  </w:abstractNum>
  <w:abstractNum w:abstractNumId="994126">
    <w:nsid w:val="0A994126"/>
    <w:multiLevelType w:val="multilevel"/>
    <w:lvl w:ilvl="0">
      <w:start w:val="26"/>
      <w:numFmt w:val="decimal"/>
      <w:lvlText w:val="%1."/>
      <w:lvlJc w:val="left"/>
      <w:pPr>
        <w:ind w:left="720" w:hanging="360"/>
      </w:pPr>
    </w:lvl>
    <w:lvl w:ilvl="1">
      <w:start w:val="26"/>
      <w:numFmt w:val="decimal"/>
      <w:lvlText w:val="%2."/>
      <w:lvlJc w:val="left"/>
      <w:pPr>
        <w:ind w:left="1440" w:hanging="360"/>
      </w:pPr>
    </w:lvl>
    <w:lvl w:ilvl="2">
      <w:start w:val="26"/>
      <w:numFmt w:val="decimal"/>
      <w:lvlText w:val="%3."/>
      <w:lvlJc w:val="left"/>
      <w:pPr>
        <w:ind w:left="2160" w:hanging="360"/>
      </w:pPr>
    </w:lvl>
    <w:lvl w:ilvl="3">
      <w:start w:val="26"/>
      <w:numFmt w:val="decimal"/>
      <w:lvlText w:val="%4."/>
      <w:lvlJc w:val="left"/>
      <w:pPr>
        <w:ind w:left="2880" w:hanging="360"/>
      </w:pPr>
    </w:lvl>
    <w:lvl w:ilvl="4">
      <w:start w:val="26"/>
      <w:numFmt w:val="decimal"/>
      <w:lvlText w:val="%5."/>
      <w:lvlJc w:val="left"/>
      <w:pPr>
        <w:ind w:left="3600" w:hanging="360"/>
      </w:pPr>
    </w:lvl>
    <w:lvl w:ilvl="5">
      <w:start w:val="26"/>
      <w:numFmt w:val="decimal"/>
      <w:lvlText w:val="%6."/>
      <w:lvlJc w:val="left"/>
      <w:pPr>
        <w:ind w:left="4320" w:hanging="360"/>
      </w:pPr>
    </w:lvl>
    <w:lvl w:ilvl="6">
      <w:start w:val="26"/>
      <w:numFmt w:val="decimal"/>
      <w:lvlText w:val="%7."/>
      <w:lvlJc w:val="left"/>
      <w:pPr>
        <w:ind w:left="5040" w:hanging="360"/>
      </w:pPr>
    </w:lvl>
    <w:lvl w:ilvl="7">
      <w:start w:val="26"/>
      <w:numFmt w:val="decimal"/>
      <w:lvlText w:val="%8."/>
      <w:lvlJc w:val="left"/>
      <w:pPr>
        <w:ind w:left="5760" w:hanging="360"/>
      </w:pPr>
    </w:lvl>
    <w:lvl w:ilvl="8">
      <w:start w:val="26"/>
      <w:numFmt w:val="decimal"/>
      <w:lvlText w:val="%9."/>
      <w:lvlJc w:val="left"/>
      <w:pPr>
        <w:ind w:left="6480" w:hanging="360"/>
      </w:pPr>
    </w:lvl>
  </w:abstractNum>
  <w:abstractNum w:abstractNumId="994127">
    <w:nsid w:val="0A994127"/>
    <w:multiLevelType w:val="multilevel"/>
    <w:lvl w:ilvl="0">
      <w:start w:val="27"/>
      <w:numFmt w:val="decimal"/>
      <w:lvlText w:val="%1."/>
      <w:lvlJc w:val="left"/>
      <w:pPr>
        <w:ind w:left="720" w:hanging="360"/>
      </w:pPr>
    </w:lvl>
    <w:lvl w:ilvl="1">
      <w:start w:val="27"/>
      <w:numFmt w:val="decimal"/>
      <w:lvlText w:val="%2."/>
      <w:lvlJc w:val="left"/>
      <w:pPr>
        <w:ind w:left="1440" w:hanging="360"/>
      </w:pPr>
    </w:lvl>
    <w:lvl w:ilvl="2">
      <w:start w:val="27"/>
      <w:numFmt w:val="decimal"/>
      <w:lvlText w:val="%3."/>
      <w:lvlJc w:val="left"/>
      <w:pPr>
        <w:ind w:left="2160" w:hanging="360"/>
      </w:pPr>
    </w:lvl>
    <w:lvl w:ilvl="3">
      <w:start w:val="27"/>
      <w:numFmt w:val="decimal"/>
      <w:lvlText w:val="%4."/>
      <w:lvlJc w:val="left"/>
      <w:pPr>
        <w:ind w:left="2880" w:hanging="360"/>
      </w:pPr>
    </w:lvl>
    <w:lvl w:ilvl="4">
      <w:start w:val="27"/>
      <w:numFmt w:val="decimal"/>
      <w:lvlText w:val="%5."/>
      <w:lvlJc w:val="left"/>
      <w:pPr>
        <w:ind w:left="3600" w:hanging="360"/>
      </w:pPr>
    </w:lvl>
    <w:lvl w:ilvl="5">
      <w:start w:val="27"/>
      <w:numFmt w:val="decimal"/>
      <w:lvlText w:val="%6."/>
      <w:lvlJc w:val="left"/>
      <w:pPr>
        <w:ind w:left="4320" w:hanging="360"/>
      </w:pPr>
    </w:lvl>
    <w:lvl w:ilvl="6">
      <w:start w:val="27"/>
      <w:numFmt w:val="decimal"/>
      <w:lvlText w:val="%7."/>
      <w:lvlJc w:val="left"/>
      <w:pPr>
        <w:ind w:left="5040" w:hanging="360"/>
      </w:pPr>
    </w:lvl>
    <w:lvl w:ilvl="7">
      <w:start w:val="27"/>
      <w:numFmt w:val="decimal"/>
      <w:lvlText w:val="%8."/>
      <w:lvlJc w:val="left"/>
      <w:pPr>
        <w:ind w:left="5760" w:hanging="360"/>
      </w:pPr>
    </w:lvl>
    <w:lvl w:ilvl="8">
      <w:start w:val="27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5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8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7">
    <w:abstractNumId w:val="998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8">
    <w:abstractNumId w:val="998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9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10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11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8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3">
    <w:abstractNumId w:val="998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4">
    <w:abstractNumId w:val="998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15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16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17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18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19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20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021">
    <w:abstractNumId w:val="994113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1022">
    <w:abstractNumId w:val="994114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1023">
    <w:abstractNumId w:val="9941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1024">
    <w:abstractNumId w:val="9941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  <w:num w:numId="1025">
    <w:abstractNumId w:val="994118"/>
    <w:lvlOverride w:ilvl="0">
      <w:startOverride w:val="18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  <w:lvlOverride w:ilvl="7">
      <w:startOverride w:val="18"/>
    </w:lvlOverride>
    <w:lvlOverride w:ilvl="8">
      <w:startOverride w:val="18"/>
    </w:lvlOverride>
  </w:num>
  <w:num w:numId="1026">
    <w:abstractNumId w:val="994119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1027">
    <w:abstractNumId w:val="994120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1028">
    <w:abstractNumId w:val="994121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  <w:num w:numId="1029">
    <w:abstractNumId w:val="994122"/>
    <w:lvlOverride w:ilvl="0">
      <w:startOverride w:val="22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  <w:lvlOverride w:ilvl="7">
      <w:startOverride w:val="22"/>
    </w:lvlOverride>
    <w:lvlOverride w:ilvl="8">
      <w:startOverride w:val="22"/>
    </w:lvlOverride>
  </w:num>
  <w:num w:numId="1030">
    <w:abstractNumId w:val="994123"/>
    <w:lvlOverride w:ilvl="0">
      <w:startOverride w:val="23"/>
    </w:lvlOverride>
    <w:lvlOverride w:ilvl="1">
      <w:startOverride w:val="23"/>
    </w:lvlOverride>
    <w:lvlOverride w:ilvl="2">
      <w:startOverride w:val="23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  <w:lvlOverride w:ilvl="7">
      <w:startOverride w:val="23"/>
    </w:lvlOverride>
    <w:lvlOverride w:ilvl="8">
      <w:startOverride w:val="23"/>
    </w:lvlOverride>
  </w:num>
  <w:num w:numId="1031">
    <w:abstractNumId w:val="994124"/>
    <w:lvlOverride w:ilvl="0">
      <w:startOverride w:val="24"/>
    </w:lvlOverride>
    <w:lvlOverride w:ilvl="1">
      <w:startOverride w:val="24"/>
    </w:lvlOverride>
    <w:lvlOverride w:ilvl="2">
      <w:startOverride w:val="24"/>
    </w:lvlOverride>
    <w:lvlOverride w:ilvl="3">
      <w:startOverride w:val="24"/>
    </w:lvlOverride>
    <w:lvlOverride w:ilvl="4">
      <w:startOverride w:val="24"/>
    </w:lvlOverride>
    <w:lvlOverride w:ilvl="5">
      <w:startOverride w:val="24"/>
    </w:lvlOverride>
    <w:lvlOverride w:ilvl="6">
      <w:startOverride w:val="24"/>
    </w:lvlOverride>
    <w:lvlOverride w:ilvl="7">
      <w:startOverride w:val="24"/>
    </w:lvlOverride>
    <w:lvlOverride w:ilvl="8">
      <w:startOverride w:val="24"/>
    </w:lvlOverride>
  </w:num>
  <w:num w:numId="1032">
    <w:abstractNumId w:val="994125"/>
    <w:lvlOverride w:ilvl="0">
      <w:startOverride w:val="25"/>
    </w:lvlOverride>
    <w:lvlOverride w:ilvl="1">
      <w:startOverride w:val="25"/>
    </w:lvlOverride>
    <w:lvlOverride w:ilvl="2">
      <w:startOverride w:val="25"/>
    </w:lvlOverride>
    <w:lvlOverride w:ilvl="3">
      <w:startOverride w:val="25"/>
    </w:lvlOverride>
    <w:lvlOverride w:ilvl="4">
      <w:startOverride w:val="25"/>
    </w:lvlOverride>
    <w:lvlOverride w:ilvl="5">
      <w:startOverride w:val="25"/>
    </w:lvlOverride>
    <w:lvlOverride w:ilvl="6">
      <w:startOverride w:val="25"/>
    </w:lvlOverride>
    <w:lvlOverride w:ilvl="7">
      <w:startOverride w:val="25"/>
    </w:lvlOverride>
    <w:lvlOverride w:ilvl="8">
      <w:startOverride w:val="25"/>
    </w:lvlOverride>
  </w:num>
  <w:num w:numId="1033">
    <w:abstractNumId w:val="994126"/>
    <w:lvlOverride w:ilvl="0">
      <w:startOverride w:val="26"/>
    </w:lvlOverride>
    <w:lvlOverride w:ilvl="1">
      <w:startOverride w:val="26"/>
    </w:lvlOverride>
    <w:lvlOverride w:ilvl="2">
      <w:startOverride w:val="26"/>
    </w:lvlOverride>
    <w:lvlOverride w:ilvl="3">
      <w:startOverride w:val="26"/>
    </w:lvlOverride>
    <w:lvlOverride w:ilvl="4">
      <w:startOverride w:val="26"/>
    </w:lvlOverride>
    <w:lvlOverride w:ilvl="5">
      <w:startOverride w:val="26"/>
    </w:lvlOverride>
    <w:lvlOverride w:ilvl="6">
      <w:startOverride w:val="26"/>
    </w:lvlOverride>
    <w:lvlOverride w:ilvl="7">
      <w:startOverride w:val="26"/>
    </w:lvlOverride>
    <w:lvlOverride w:ilvl="8">
      <w:startOverride w:val="26"/>
    </w:lvlOverride>
  </w:num>
  <w:num w:numId="1034">
    <w:abstractNumId w:val="994127"/>
    <w:lvlOverride w:ilvl="0">
      <w:startOverride w:val="27"/>
    </w:lvlOverride>
    <w:lvlOverride w:ilvl="1">
      <w:startOverride w:val="27"/>
    </w:lvlOverride>
    <w:lvlOverride w:ilvl="2">
      <w:startOverride w:val="27"/>
    </w:lvlOverride>
    <w:lvlOverride w:ilvl="3">
      <w:startOverride w:val="27"/>
    </w:lvlOverride>
    <w:lvlOverride w:ilvl="4">
      <w:startOverride w:val="27"/>
    </w:lvlOverride>
    <w:lvlOverride w:ilvl="5">
      <w:startOverride w:val="27"/>
    </w:lvlOverride>
    <w:lvlOverride w:ilvl="6">
      <w:startOverride w:val="27"/>
    </w:lvlOverride>
    <w:lvlOverride w:ilvl="7">
      <w:startOverride w:val="27"/>
    </w:lvlOverride>
    <w:lvlOverride w:ilvl="8">
      <w:startOverride w:val="27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1" Target="media/rId11.jpg" /><Relationship Type="http://schemas.openxmlformats.org/officeDocument/2006/relationships/image" Id="rId14" Target="media/rId14.jpg" /><Relationship Type="http://schemas.openxmlformats.org/officeDocument/2006/relationships/image" Id="rId17" Target="media/rId17.jpg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image" Id="rId26" Target="media/rId26.jpg" /><Relationship Type="http://schemas.openxmlformats.org/officeDocument/2006/relationships/image" Id="rId29" Target="media/rId29.jpg" /><Relationship Type="http://schemas.openxmlformats.org/officeDocument/2006/relationships/image" Id="rId32" Target="media/rId32.jpg" /><Relationship Type="http://schemas.openxmlformats.org/officeDocument/2006/relationships/image" Id="rId35" Target="media/rId35.jpg" /><Relationship Type="http://schemas.openxmlformats.org/officeDocument/2006/relationships/image" Id="rId38" Target="media/rId38.jpg" /><Relationship Type="http://schemas.openxmlformats.org/officeDocument/2006/relationships/image" Id="rId41" Target="media/rId41.jpg" /><Relationship Type="http://schemas.openxmlformats.org/officeDocument/2006/relationships/image" Id="rId44" Target="media/rId44.jpg" /><Relationship Type="http://schemas.openxmlformats.org/officeDocument/2006/relationships/image" Id="rId47" Target="media/rId47.jpg" /><Relationship Type="http://schemas.openxmlformats.org/officeDocument/2006/relationships/image" Id="rId50" Target="media/rId50.jpg" /><Relationship Type="http://schemas.openxmlformats.org/officeDocument/2006/relationships/image" Id="rId53" Target="media/rId53.jpg" /><Relationship Type="http://schemas.openxmlformats.org/officeDocument/2006/relationships/image" Id="rId56" Target="media/rId56.jpg" /><Relationship Type="http://schemas.openxmlformats.org/officeDocument/2006/relationships/image" Id="rId59" Target="media/rId59.jpg" /><Relationship Type="http://schemas.openxmlformats.org/officeDocument/2006/relationships/image" Id="rId62" Target="media/rId62.jpg" /><Relationship Type="http://schemas.openxmlformats.org/officeDocument/2006/relationships/image" Id="rId65" Target="media/rId65.jpg" /><Relationship Type="http://schemas.openxmlformats.org/officeDocument/2006/relationships/image" Id="rId68" Target="media/rId68.jpg" /><Relationship Type="http://schemas.openxmlformats.org/officeDocument/2006/relationships/image" Id="rId71" Target="media/rId71.jpg" /><Relationship Type="http://schemas.openxmlformats.org/officeDocument/2006/relationships/image" Id="rId74" Target="media/rId74.jpg" /><Relationship Type="http://schemas.openxmlformats.org/officeDocument/2006/relationships/image" Id="rId77" Target="media/rId77.jpg" /><Relationship Type="http://schemas.openxmlformats.org/officeDocument/2006/relationships/image" Id="rId82" Target="media/rId82.jpg" /><Relationship Type="http://schemas.openxmlformats.org/officeDocument/2006/relationships/image" Id="rId85" Target="media/rId85.jpg" /><Relationship Type="http://schemas.openxmlformats.org/officeDocument/2006/relationships/image" Id="rId89" Target="media/rId89.jpg" /><Relationship Type="http://schemas.openxmlformats.org/officeDocument/2006/relationships/image" Id="rId92" Target="media/rId92.jpg" /><Relationship Type="http://schemas.openxmlformats.org/officeDocument/2006/relationships/image" Id="rId96" Target="media/rId96.jpg" /><Relationship Type="http://schemas.openxmlformats.org/officeDocument/2006/relationships/image" Id="rId99" Target="media/rId99.jpg" /><Relationship Type="http://schemas.openxmlformats.org/officeDocument/2006/relationships/image" Id="rId102" Target="media/rId102.jpg" /><Relationship Type="http://schemas.openxmlformats.org/officeDocument/2006/relationships/image" Id="rId105" Target="media/rId105.jpg" /><Relationship Type="http://schemas.openxmlformats.org/officeDocument/2006/relationships/image" Id="rId108" Target="media/rId108.jpg" /><Relationship Type="http://schemas.openxmlformats.org/officeDocument/2006/relationships/image" Id="rId111" Target="media/rId111.jpg" /><Relationship Type="http://schemas.openxmlformats.org/officeDocument/2006/relationships/image" Id="rId114" Target="media/rId114.jpg" /><Relationship Type="http://schemas.openxmlformats.org/officeDocument/2006/relationships/image" Id="rId117" Target="media/rId117.jpg" /><Relationship Type="http://schemas.openxmlformats.org/officeDocument/2006/relationships/image" Id="rId120" Target="media/rId120.jpg" /><Relationship Type="http://schemas.openxmlformats.org/officeDocument/2006/relationships/image" Id="rId124" Target="media/rId124.jpg" /><Relationship Type="http://schemas.openxmlformats.org/officeDocument/2006/relationships/image" Id="rId127" Target="media/rId127.jpg" /><Relationship Type="http://schemas.openxmlformats.org/officeDocument/2006/relationships/image" Id="rId130" Target="media/rId130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2026-07-15T13:56:27Z</dcterms:created>
  <dcterms:modified xsi:type="dcterms:W3CDTF">2026-07-15T13:56:27Z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