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4F0A6">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10185400</wp:posOffset>
            </wp:positionH>
            <wp:positionV relativeFrom="topMargin">
              <wp:posOffset>11811000</wp:posOffset>
            </wp:positionV>
            <wp:extent cx="355600" cy="266700"/>
            <wp:effectExtent l="0" t="0" r="6350" b="0"/>
            <wp:wrapNone/>
            <wp:docPr id="100053" name="图片 10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pic:cNvPicPr>
                      <a:picLocks noChangeAspect="1"/>
                    </pic:cNvPicPr>
                  </pic:nvPicPr>
                  <pic:blipFill>
                    <a:blip r:embed="rId10"/>
                    <a:stretch>
                      <a:fillRect/>
                    </a:stretch>
                  </pic:blipFill>
                  <pic:spPr>
                    <a:xfrm>
                      <a:off x="0" y="0"/>
                      <a:ext cx="355600" cy="266700"/>
                    </a:xfrm>
                    <a:prstGeom prst="rect">
                      <a:avLst/>
                    </a:prstGeom>
                  </pic:spPr>
                </pic:pic>
              </a:graphicData>
            </a:graphic>
          </wp:anchor>
        </w:drawing>
      </w:r>
      <w:r>
        <w:rPr>
          <w:rFonts w:ascii="宋体" w:hAnsi="宋体" w:eastAsia="宋体" w:cs="宋体"/>
          <w:b/>
          <w:color w:val="auto"/>
          <w:sz w:val="32"/>
        </w:rPr>
        <w:t>徐州市</w:t>
      </w:r>
      <w:r>
        <w:rPr>
          <w:rFonts w:ascii="Times New Roman" w:hAnsi="Times New Roman" w:eastAsia="Times New Roman" w:cs="Times New Roman"/>
          <w:b/>
          <w:color w:val="auto"/>
          <w:sz w:val="32"/>
        </w:rPr>
        <w:t>2024</w:t>
      </w:r>
      <w:r>
        <w:rPr>
          <w:rFonts w:ascii="宋体" w:hAnsi="宋体" w:eastAsia="宋体" w:cs="宋体"/>
          <w:b/>
          <w:color w:val="auto"/>
          <w:sz w:val="32"/>
        </w:rPr>
        <w:t>年中考化学试卷</w:t>
      </w:r>
    </w:p>
    <w:p w14:paraId="331C28DB">
      <w:pPr>
        <w:spacing w:line="360" w:lineRule="auto"/>
        <w:jc w:val="center"/>
      </w:pPr>
      <w:r>
        <w:rPr>
          <w:rFonts w:ascii="宋体" w:hAnsi="宋体" w:eastAsia="宋体" w:cs="宋体"/>
          <w:b/>
          <w:color w:val="auto"/>
          <w:sz w:val="24"/>
        </w:rPr>
        <w:t>（考试时间：</w:t>
      </w:r>
      <w:r>
        <w:rPr>
          <w:rFonts w:ascii="Times New Roman" w:hAnsi="Times New Roman" w:eastAsia="Times New Roman" w:cs="Times New Roman"/>
          <w:b/>
          <w:color w:val="auto"/>
          <w:sz w:val="24"/>
        </w:rPr>
        <w:t>60</w:t>
      </w:r>
      <w:r>
        <w:rPr>
          <w:rFonts w:ascii="宋体" w:hAnsi="宋体" w:eastAsia="宋体" w:cs="宋体"/>
          <w:b/>
          <w:color w:val="auto"/>
          <w:sz w:val="24"/>
        </w:rPr>
        <w:t>分钟</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w:t>
      </w:r>
      <w:r>
        <w:rPr>
          <w:rFonts w:ascii="Times New Roman" w:hAnsi="Times New Roman" w:eastAsia="Times New Roman" w:cs="Times New Roman"/>
          <w:b/>
          <w:color w:val="auto"/>
          <w:sz w:val="24"/>
        </w:rPr>
        <w:t>60</w:t>
      </w:r>
      <w:r>
        <w:rPr>
          <w:rFonts w:ascii="宋体" w:hAnsi="宋体" w:eastAsia="宋体" w:cs="宋体"/>
          <w:b/>
          <w:color w:val="auto"/>
          <w:sz w:val="24"/>
        </w:rPr>
        <w:t>分）</w:t>
      </w:r>
    </w:p>
    <w:p w14:paraId="5844960D">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w:t>
      </w:r>
      <w:r>
        <w:rPr>
          <w:rFonts w:ascii="宋体" w:hAnsi="宋体" w:eastAsia="宋体" w:cs="宋体"/>
          <w:b/>
          <w:color w:val="auto"/>
          <w:sz w:val="24"/>
        </w:rPr>
        <w:t>—</w:t>
      </w:r>
      <w:r>
        <w:rPr>
          <w:rFonts w:ascii="Times New Roman" w:hAnsi="Times New Roman" w:eastAsia="Times New Roman" w:cs="Times New Roman"/>
          <w:b/>
          <w:color w:val="auto"/>
          <w:sz w:val="24"/>
        </w:rPr>
        <w:t>1   C</w:t>
      </w:r>
      <w:r>
        <w:rPr>
          <w:rFonts w:ascii="宋体" w:hAnsi="宋体" w:eastAsia="宋体" w:cs="宋体"/>
          <w:b/>
          <w:color w:val="auto"/>
          <w:sz w:val="24"/>
        </w:rPr>
        <w:t>—</w:t>
      </w:r>
      <w:r>
        <w:rPr>
          <w:rFonts w:ascii="Times New Roman" w:hAnsi="Times New Roman" w:eastAsia="Times New Roman" w:cs="Times New Roman"/>
          <w:b/>
          <w:color w:val="auto"/>
          <w:sz w:val="24"/>
        </w:rPr>
        <w:t>12   N</w:t>
      </w:r>
      <w:r>
        <w:rPr>
          <w:rFonts w:ascii="宋体" w:hAnsi="宋体" w:eastAsia="宋体" w:cs="宋体"/>
          <w:b/>
          <w:color w:val="auto"/>
          <w:sz w:val="24"/>
        </w:rPr>
        <w:t>—</w:t>
      </w:r>
      <w:r>
        <w:rPr>
          <w:rFonts w:ascii="Times New Roman" w:hAnsi="Times New Roman" w:eastAsia="Times New Roman" w:cs="Times New Roman"/>
          <w:b/>
          <w:color w:val="auto"/>
          <w:sz w:val="24"/>
        </w:rPr>
        <w:t>14   O</w:t>
      </w:r>
      <w:r>
        <w:rPr>
          <w:rFonts w:ascii="宋体" w:hAnsi="宋体" w:eastAsia="宋体" w:cs="宋体"/>
          <w:b/>
          <w:color w:val="auto"/>
          <w:sz w:val="24"/>
        </w:rPr>
        <w:t>—</w:t>
      </w:r>
      <w:r>
        <w:rPr>
          <w:rFonts w:ascii="Times New Roman" w:hAnsi="Times New Roman" w:eastAsia="Times New Roman" w:cs="Times New Roman"/>
          <w:b/>
          <w:color w:val="auto"/>
          <w:sz w:val="24"/>
        </w:rPr>
        <w:t>16   Na</w:t>
      </w:r>
      <w:r>
        <w:rPr>
          <w:rFonts w:ascii="宋体" w:hAnsi="宋体" w:eastAsia="宋体" w:cs="宋体"/>
          <w:b/>
          <w:color w:val="auto"/>
          <w:sz w:val="24"/>
        </w:rPr>
        <w:t>—</w:t>
      </w:r>
      <w:r>
        <w:rPr>
          <w:rFonts w:ascii="Times New Roman" w:hAnsi="Times New Roman" w:eastAsia="Times New Roman" w:cs="Times New Roman"/>
          <w:b/>
          <w:color w:val="auto"/>
          <w:sz w:val="24"/>
        </w:rPr>
        <w:t>23   Cl</w:t>
      </w:r>
      <w:r>
        <w:rPr>
          <w:rFonts w:ascii="宋体" w:hAnsi="宋体" w:eastAsia="宋体" w:cs="宋体"/>
          <w:b/>
          <w:color w:val="auto"/>
          <w:sz w:val="24"/>
        </w:rPr>
        <w:t>—</w:t>
      </w:r>
      <w:r>
        <w:rPr>
          <w:rFonts w:ascii="Times New Roman" w:hAnsi="Times New Roman" w:eastAsia="Times New Roman" w:cs="Times New Roman"/>
          <w:b/>
          <w:color w:val="auto"/>
          <w:sz w:val="24"/>
        </w:rPr>
        <w:t>35.5</w:t>
      </w:r>
    </w:p>
    <w:p w14:paraId="02627EE8">
      <w:pPr>
        <w:spacing w:line="360" w:lineRule="auto"/>
        <w:jc w:val="left"/>
      </w:pPr>
      <w:r>
        <w:rPr>
          <w:rFonts w:ascii="宋体" w:hAnsi="宋体" w:eastAsia="宋体" w:cs="宋体"/>
          <w:b/>
          <w:color w:val="auto"/>
          <w:sz w:val="24"/>
        </w:rPr>
        <w:t>一、选择题（每小题只有一个选项符合题意；每小题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20</w:t>
      </w:r>
      <w:r>
        <w:rPr>
          <w:rFonts w:ascii="宋体" w:hAnsi="宋体" w:eastAsia="宋体" w:cs="宋体"/>
          <w:b/>
          <w:color w:val="auto"/>
          <w:sz w:val="24"/>
        </w:rPr>
        <w:t>分）</w:t>
      </w:r>
    </w:p>
    <w:p w14:paraId="113F60F6">
      <w:pPr>
        <w:spacing w:line="360" w:lineRule="auto"/>
        <w:jc w:val="left"/>
      </w:pPr>
      <w:r>
        <w:rPr>
          <w:color w:val="auto"/>
        </w:rPr>
        <w:t xml:space="preserve">1. </w:t>
      </w:r>
      <w:r>
        <w:rPr>
          <w:rFonts w:ascii="宋体" w:hAnsi="宋体" w:eastAsia="宋体" w:cs="宋体"/>
          <w:color w:val="auto"/>
        </w:rPr>
        <w:t>从化学视角研究水有重要意义。下列说法正确的是</w:t>
      </w:r>
    </w:p>
    <w:p w14:paraId="1170C0C5">
      <w:pPr>
        <w:tabs>
          <w:tab w:val="left" w:pos="4873"/>
        </w:tabs>
        <w:spacing w:line="360" w:lineRule="auto"/>
        <w:jc w:val="left"/>
        <w:textAlignment w:val="center"/>
        <w:rPr>
          <w:color w:val="auto"/>
        </w:rPr>
      </w:pPr>
      <w:r>
        <w:t xml:space="preserve">A. </w:t>
      </w:r>
      <w:r>
        <w:rPr>
          <w:rFonts w:ascii="宋体" w:hAnsi="宋体" w:eastAsia="宋体" w:cs="宋体"/>
          <w:color w:val="auto"/>
        </w:rPr>
        <w:t>水是最常用的溶剂</w:t>
      </w:r>
      <w:r>
        <w:tab/>
      </w:r>
      <w:r>
        <w:t xml:space="preserve">B. </w:t>
      </w:r>
      <w:r>
        <w:rPr>
          <w:rFonts w:ascii="宋体" w:hAnsi="宋体" w:eastAsia="宋体" w:cs="宋体"/>
          <w:color w:val="auto"/>
        </w:rPr>
        <w:t>水蒸发属于化学变化</w:t>
      </w:r>
    </w:p>
    <w:p w14:paraId="6118F6AD">
      <w:pPr>
        <w:tabs>
          <w:tab w:val="left" w:pos="4873"/>
        </w:tabs>
        <w:spacing w:line="360" w:lineRule="auto"/>
        <w:jc w:val="left"/>
        <w:textAlignment w:val="center"/>
        <w:rPr>
          <w:color w:val="000000"/>
        </w:rPr>
      </w:pPr>
      <w:r>
        <w:t xml:space="preserve">C. </w:t>
      </w:r>
      <w:r>
        <w:rPr>
          <w:rFonts w:ascii="宋体" w:hAnsi="宋体" w:eastAsia="宋体" w:cs="宋体"/>
          <w:color w:val="auto"/>
        </w:rPr>
        <w:t>水由氢气和氧气组成</w:t>
      </w:r>
      <w:r>
        <w:tab/>
      </w:r>
      <w:r>
        <w:t xml:space="preserve">D. </w:t>
      </w:r>
      <w:r>
        <w:rPr>
          <w:rFonts w:ascii="宋体" w:hAnsi="宋体" w:eastAsia="宋体" w:cs="宋体"/>
          <w:color w:val="auto"/>
        </w:rPr>
        <w:t>长期饮用硬水利于健康</w:t>
      </w:r>
    </w:p>
    <w:p w14:paraId="00A462B2">
      <w:pPr>
        <w:spacing w:line="360" w:lineRule="auto"/>
        <w:textAlignment w:val="center"/>
        <w:rPr>
          <w:color w:val="000000"/>
        </w:rPr>
      </w:pPr>
      <w:r>
        <w:rPr>
          <w:color w:val="2E75B6"/>
        </w:rPr>
        <w:t>【答案】</w:t>
      </w:r>
      <w:r>
        <w:rPr>
          <w:color w:val="000000"/>
        </w:rPr>
        <w:t>A</w:t>
      </w:r>
    </w:p>
    <w:p w14:paraId="259F78D1">
      <w:pPr>
        <w:spacing w:line="360" w:lineRule="auto"/>
        <w:textAlignment w:val="center"/>
        <w:rPr>
          <w:color w:val="000000"/>
        </w:rPr>
      </w:pPr>
      <w:r>
        <w:rPr>
          <w:color w:val="2E75B6"/>
        </w:rPr>
        <w:t>【解析】</w:t>
      </w:r>
    </w:p>
    <w:p w14:paraId="0EA51263">
      <w:pPr>
        <w:spacing w:line="360" w:lineRule="auto"/>
        <w:jc w:val="left"/>
        <w:textAlignment w:val="center"/>
        <w:rPr>
          <w:color w:val="000000"/>
        </w:rPr>
      </w:pPr>
      <w:r>
        <w:rPr>
          <w:color w:val="000000"/>
        </w:rPr>
        <w:t>【详解】A、</w:t>
      </w:r>
      <w:r>
        <w:rPr>
          <w:rFonts w:ascii="宋体" w:hAnsi="宋体" w:eastAsia="宋体" w:cs="宋体"/>
          <w:color w:val="000000"/>
        </w:rPr>
        <w:t>水可以溶解多种物质，是最常用的溶剂，说法正确，符合题意；</w:t>
      </w:r>
    </w:p>
    <w:p w14:paraId="1CDA2DE6">
      <w:pPr>
        <w:spacing w:line="360" w:lineRule="auto"/>
        <w:jc w:val="left"/>
        <w:textAlignment w:val="center"/>
        <w:rPr>
          <w:color w:val="000000"/>
        </w:rPr>
      </w:pPr>
      <w:r>
        <w:rPr>
          <w:color w:val="000000"/>
        </w:rPr>
        <w:t>B、水蒸发只是状态发生改变，该过程中没有新物质生成，属于物理变化，说法错误，不符合题意；</w:t>
      </w:r>
    </w:p>
    <w:p w14:paraId="0F7955F1">
      <w:pPr>
        <w:spacing w:line="360" w:lineRule="auto"/>
        <w:jc w:val="left"/>
        <w:textAlignment w:val="center"/>
        <w:rPr>
          <w:color w:val="000000"/>
        </w:rPr>
      </w:pPr>
      <w:r>
        <w:rPr>
          <w:color w:val="000000"/>
        </w:rPr>
        <w:t>C、水由氢元素和氧元素组成，说法错误，不符合题意；</w:t>
      </w:r>
    </w:p>
    <w:p w14:paraId="132C8EEB">
      <w:pPr>
        <w:spacing w:line="360" w:lineRule="auto"/>
        <w:jc w:val="left"/>
        <w:textAlignment w:val="center"/>
        <w:rPr>
          <w:color w:val="000000"/>
        </w:rPr>
      </w:pPr>
      <w:r>
        <w:rPr>
          <w:color w:val="000000"/>
        </w:rPr>
        <w:t>D、硬水中含有较多可溶性钙、镁化合物，长期饮用硬水不利于健康，说法错误，不符合题意。</w:t>
      </w:r>
    </w:p>
    <w:p w14:paraId="011DC60C">
      <w:pPr>
        <w:spacing w:line="360" w:lineRule="auto"/>
        <w:jc w:val="left"/>
        <w:textAlignment w:val="center"/>
        <w:rPr>
          <w:color w:val="000000"/>
        </w:rPr>
      </w:pPr>
      <w:r>
        <w:rPr>
          <w:color w:val="000000"/>
        </w:rPr>
        <w:t>故选：A。</w:t>
      </w:r>
    </w:p>
    <w:p w14:paraId="7B734760">
      <w:pPr>
        <w:spacing w:line="360" w:lineRule="auto"/>
        <w:jc w:val="left"/>
        <w:textAlignment w:val="center"/>
        <w:rPr>
          <w:color w:val="000000"/>
        </w:rPr>
      </w:pPr>
      <w:r>
        <w:rPr>
          <w:color w:val="000000"/>
        </w:rPr>
        <w:t xml:space="preserve">2. </w:t>
      </w:r>
      <w:r>
        <w:rPr>
          <w:rFonts w:ascii="宋体" w:hAnsi="宋体" w:eastAsia="宋体" w:cs="宋体"/>
          <w:color w:val="000000"/>
        </w:rPr>
        <w:t>造纸技术的提高与化学的发展密切相关。在唐朝时，人们在造纸过程中加“矾”以改善纸张质量。这种“矾”的主要成分为硫酸铝</w:t>
      </w:r>
      <w:r>
        <w:rPr>
          <w:rFonts w:ascii="Times New Roman" w:hAnsi="Times New Roman" w:eastAsia="Times New Roman" w:cs="Times New Roman"/>
          <w:color w:val="000000"/>
        </w:rPr>
        <w:t>[</w:t>
      </w:r>
      <w:r>
        <w:object>
          <v:shape id="_x0000_i1025" o:spt="75" alt="学科网(www.zxxk.com)--教育资源门户，提供试卷、教案、课件、论文、素材以及各类教学资源下载，还有大量而丰富的教学相关资讯！" type="#_x0000_t75" style="height:19.5pt;width:54.75pt;" o:ole="t" filled="f" o:preferrelative="t" stroked="f" coordsize="21600,21600">
            <v:path/>
            <v:fill on="f" focussize="0,0"/>
            <v:stroke on="f" joinstyle="miter"/>
            <v:imagedata r:id="rId12" o:title="eqIdaf4ace5a9d9e8e7328845f3861cb3966"/>
            <o:lock v:ext="edit" aspectratio="t"/>
            <w10:wrap type="none"/>
            <w10:anchorlock/>
          </v:shape>
          <o:OLEObject Type="Embed" ProgID="Equation.DSMT4" ShapeID="_x0000_i1025" DrawAspect="Content" ObjectID="_1468075725" r:id="rId11">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，硫酸铝所属的物质类别是</w:t>
      </w:r>
    </w:p>
    <w:p w14:paraId="7A60F23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混合物</w:t>
      </w:r>
      <w:r>
        <w:rPr>
          <w:color w:val="000000"/>
        </w:rPr>
        <w:tab/>
      </w:r>
      <w:r>
        <w:rPr>
          <w:color w:val="000000"/>
        </w:rPr>
        <w:t xml:space="preserve">B. </w:t>
      </w:r>
      <w:r>
        <w:rPr>
          <w:rFonts w:ascii="宋体" w:hAnsi="宋体" w:eastAsia="宋体" w:cs="宋体"/>
          <w:color w:val="000000"/>
        </w:rPr>
        <w:t>酸</w:t>
      </w:r>
      <w:r>
        <w:rPr>
          <w:color w:val="000000"/>
        </w:rPr>
        <w:tab/>
      </w:r>
      <w:r>
        <w:rPr>
          <w:color w:val="000000"/>
        </w:rPr>
        <w:t xml:space="preserve">C. </w:t>
      </w:r>
      <w:r>
        <w:rPr>
          <w:rFonts w:ascii="宋体" w:hAnsi="宋体" w:eastAsia="宋体" w:cs="宋体"/>
          <w:color w:val="000000"/>
        </w:rPr>
        <w:t>氧化物</w:t>
      </w:r>
      <w:r>
        <w:rPr>
          <w:color w:val="000000"/>
        </w:rPr>
        <w:tab/>
      </w:r>
      <w:r>
        <w:rPr>
          <w:color w:val="000000"/>
        </w:rPr>
        <w:t xml:space="preserve">D. </w:t>
      </w:r>
      <w:r>
        <w:rPr>
          <w:rFonts w:ascii="宋体" w:hAnsi="宋体" w:eastAsia="宋体" w:cs="宋体"/>
          <w:color w:val="000000"/>
        </w:rPr>
        <w:t>化合物</w:t>
      </w:r>
    </w:p>
    <w:p w14:paraId="6039A4C0">
      <w:pPr>
        <w:spacing w:line="360" w:lineRule="auto"/>
        <w:textAlignment w:val="center"/>
        <w:rPr>
          <w:color w:val="000000"/>
        </w:rPr>
      </w:pPr>
      <w:r>
        <w:rPr>
          <w:color w:val="2E75B6"/>
        </w:rPr>
        <w:t>【答案】</w:t>
      </w:r>
      <w:r>
        <w:rPr>
          <w:color w:val="000000"/>
        </w:rPr>
        <w:t>D</w:t>
      </w:r>
    </w:p>
    <w:p w14:paraId="28243C3C">
      <w:pPr>
        <w:spacing w:line="360" w:lineRule="auto"/>
        <w:textAlignment w:val="center"/>
        <w:rPr>
          <w:color w:val="000000"/>
        </w:rPr>
      </w:pPr>
      <w:r>
        <w:rPr>
          <w:color w:val="2E75B6"/>
        </w:rPr>
        <w:t>【解析】</w:t>
      </w:r>
    </w:p>
    <w:p w14:paraId="7E527EFA">
      <w:pPr>
        <w:spacing w:line="360" w:lineRule="auto"/>
        <w:jc w:val="left"/>
        <w:textAlignment w:val="center"/>
        <w:rPr>
          <w:color w:val="000000"/>
        </w:rPr>
      </w:pPr>
      <w:r>
        <w:rPr>
          <w:color w:val="000000"/>
        </w:rPr>
        <w:t>【详解】A、混合物中含有多种物质，但硫酸铝中只含一种物质，不属于混合物，该选项不符合题意；</w:t>
      </w:r>
    </w:p>
    <w:p w14:paraId="110D44CB">
      <w:pPr>
        <w:spacing w:line="360" w:lineRule="auto"/>
        <w:jc w:val="left"/>
        <w:textAlignment w:val="center"/>
        <w:rPr>
          <w:color w:val="000000"/>
        </w:rPr>
      </w:pPr>
      <w:r>
        <w:rPr>
          <w:color w:val="000000"/>
        </w:rPr>
        <w:t>B、酸是指氢离子和酸根离子构成的，硫酸铝的阳离子为铝离子，不属于酸，该选项不符合题意；</w:t>
      </w:r>
    </w:p>
    <w:p w14:paraId="10A6BDB1">
      <w:pPr>
        <w:spacing w:line="360" w:lineRule="auto"/>
        <w:jc w:val="left"/>
        <w:textAlignment w:val="center"/>
        <w:rPr>
          <w:color w:val="000000"/>
        </w:rPr>
      </w:pPr>
      <w:r>
        <w:rPr>
          <w:color w:val="000000"/>
        </w:rPr>
        <w:t>C、氧化物中只含两种元素，但硫酸铝中含有三种元素，不属于氧化物，该选项不符合题意；</w:t>
      </w:r>
    </w:p>
    <w:p w14:paraId="64499851">
      <w:pPr>
        <w:spacing w:line="360" w:lineRule="auto"/>
        <w:jc w:val="left"/>
        <w:textAlignment w:val="center"/>
        <w:rPr>
          <w:color w:val="000000"/>
        </w:rPr>
      </w:pPr>
      <w:r>
        <w:rPr>
          <w:color w:val="000000"/>
        </w:rPr>
        <w:t>D、硫酸铝中含有多种元素，属于化合物，该选项符合题意。</w:t>
      </w:r>
    </w:p>
    <w:p w14:paraId="2E224A03">
      <w:pPr>
        <w:spacing w:line="360" w:lineRule="auto"/>
        <w:jc w:val="left"/>
        <w:textAlignment w:val="center"/>
        <w:rPr>
          <w:color w:val="000000"/>
        </w:rPr>
      </w:pPr>
      <w:r>
        <w:rPr>
          <w:color w:val="000000"/>
        </w:rPr>
        <w:t>故选D。</w:t>
      </w:r>
    </w:p>
    <w:p w14:paraId="047E2325">
      <w:pPr>
        <w:spacing w:line="360" w:lineRule="auto"/>
        <w:jc w:val="left"/>
        <w:textAlignment w:val="center"/>
        <w:rPr>
          <w:color w:val="000000"/>
        </w:rPr>
      </w:pPr>
      <w:r>
        <w:rPr>
          <w:color w:val="000000"/>
        </w:rPr>
        <w:t xml:space="preserve">3. </w:t>
      </w:r>
      <w:r>
        <w:rPr>
          <w:rFonts w:ascii="宋体" w:hAnsi="宋体" w:eastAsia="宋体" w:cs="宋体"/>
          <w:color w:val="000000"/>
        </w:rPr>
        <w:t>“粗盐的初步提纯”实验中，多次使用的一种玻璃仪器是</w:t>
      </w:r>
    </w:p>
    <w:p w14:paraId="6A73C53D">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托盘天平</w:t>
      </w:r>
      <w:r>
        <w:rPr>
          <w:color w:val="000000"/>
        </w:rPr>
        <w:drawing>
          <wp:inline distT="0" distB="0" distL="114300" distR="114300">
            <wp:extent cx="1323975" cy="8286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323975" cy="828675"/>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玻璃棒</w:t>
      </w:r>
      <w:r>
        <w:rPr>
          <w:color w:val="000000"/>
        </w:rPr>
        <w:drawing>
          <wp:inline distT="0" distB="0" distL="114300" distR="114300">
            <wp:extent cx="438150" cy="6286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438150" cy="628650"/>
                    </a:xfrm>
                    <a:prstGeom prst="rect">
                      <a:avLst/>
                    </a:prstGeom>
                  </pic:spPr>
                </pic:pic>
              </a:graphicData>
            </a:graphic>
          </wp:inline>
        </w:drawing>
      </w:r>
    </w:p>
    <w:p w14:paraId="43BE035E">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漏斗</w:t>
      </w:r>
      <w:r>
        <w:rPr>
          <w:color w:val="000000"/>
        </w:rPr>
        <w:drawing>
          <wp:inline distT="0" distB="0" distL="114300" distR="114300">
            <wp:extent cx="400050" cy="6667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400050" cy="666750"/>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蒸发皿</w:t>
      </w:r>
      <w:r>
        <w:rPr>
          <w:color w:val="000000"/>
        </w:rPr>
        <w:drawing>
          <wp:inline distT="0" distB="0" distL="114300" distR="114300">
            <wp:extent cx="704850" cy="2857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704850" cy="285750"/>
                    </a:xfrm>
                    <a:prstGeom prst="rect">
                      <a:avLst/>
                    </a:prstGeom>
                  </pic:spPr>
                </pic:pic>
              </a:graphicData>
            </a:graphic>
          </wp:inline>
        </w:drawing>
      </w:r>
    </w:p>
    <w:p w14:paraId="7631386E">
      <w:pPr>
        <w:spacing w:line="360" w:lineRule="auto"/>
        <w:textAlignment w:val="center"/>
        <w:rPr>
          <w:color w:val="000000"/>
        </w:rPr>
      </w:pPr>
      <w:r>
        <w:rPr>
          <w:color w:val="2E75B6"/>
        </w:rPr>
        <w:t>【答案】</w:t>
      </w:r>
      <w:r>
        <w:rPr>
          <w:color w:val="000000"/>
        </w:rPr>
        <w:t>B</w:t>
      </w:r>
    </w:p>
    <w:p w14:paraId="548E1DF4">
      <w:pPr>
        <w:spacing w:line="360" w:lineRule="auto"/>
        <w:textAlignment w:val="center"/>
        <w:rPr>
          <w:color w:val="000000"/>
        </w:rPr>
      </w:pPr>
      <w:r>
        <w:rPr>
          <w:color w:val="2E75B6"/>
        </w:rPr>
        <w:t>【解析】</w:t>
      </w:r>
    </w:p>
    <w:p w14:paraId="6E2C5720">
      <w:pPr>
        <w:spacing w:line="360" w:lineRule="auto"/>
        <w:jc w:val="left"/>
        <w:textAlignment w:val="center"/>
        <w:rPr>
          <w:color w:val="000000"/>
        </w:rPr>
      </w:pPr>
      <w:r>
        <w:rPr>
          <w:color w:val="000000"/>
        </w:rPr>
        <w:t>【分析】在“粗盐的初步提纯”实验中，操作步骤为溶解、过滤、蒸发，在溶解、过滤、蒸发操作中都要用到玻璃棒；在溶解操作中玻璃棒的作用是搅拌，加快溶解；在过滤操作中玻璃棒的作用是引流；蒸发时玻璃棒的作用是搅拌，防止局部温度过高，造成液滴飞溅。</w:t>
      </w:r>
    </w:p>
    <w:p w14:paraId="2E49D8E8">
      <w:pPr>
        <w:spacing w:line="360" w:lineRule="auto"/>
        <w:jc w:val="left"/>
        <w:textAlignment w:val="center"/>
        <w:rPr>
          <w:color w:val="000000"/>
        </w:rPr>
      </w:pPr>
      <w:r>
        <w:rPr>
          <w:color w:val="000000"/>
        </w:rPr>
        <w:t>【详解】A、溶解粗盐前，用托盘天平称粗盐质量，托盘天平不是玻璃仪器。A不符合题意；</w:t>
      </w:r>
    </w:p>
    <w:p w14:paraId="0DF5C665">
      <w:pPr>
        <w:spacing w:line="360" w:lineRule="auto"/>
        <w:jc w:val="left"/>
        <w:textAlignment w:val="center"/>
        <w:rPr>
          <w:color w:val="000000"/>
        </w:rPr>
      </w:pPr>
      <w:r>
        <w:rPr>
          <w:color w:val="000000"/>
        </w:rPr>
        <w:t>B、由分析可知，在溶解、过滤、蒸发操作中都要用到玻璃棒，即玻璃棒是在“粗盐</w:t>
      </w:r>
      <w:r>
        <w:rPr>
          <w:color w:val="000000"/>
          <w:position w:val="0"/>
        </w:rPr>
        <w:drawing>
          <wp:inline distT="0" distB="0" distL="114300" distR="114300">
            <wp:extent cx="133350" cy="177800"/>
            <wp:effectExtent l="0" t="0" r="0" b="13335"/>
            <wp:docPr id="5233844" name="图片 5233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3844" name="图片 5233844"/>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color w:val="000000"/>
        </w:rPr>
        <w:t>初步提纯”实验中，多次使用的一种玻璃仪器。B符合题意；</w:t>
      </w:r>
    </w:p>
    <w:p w14:paraId="0C2B3835">
      <w:pPr>
        <w:spacing w:line="360" w:lineRule="auto"/>
        <w:jc w:val="left"/>
        <w:textAlignment w:val="center"/>
        <w:rPr>
          <w:color w:val="000000"/>
        </w:rPr>
      </w:pPr>
      <w:r>
        <w:rPr>
          <w:color w:val="000000"/>
        </w:rPr>
        <w:t>C、漏斗是只在过滤操作中使用一次的一种玻璃仪器。C不符合题意；</w:t>
      </w:r>
    </w:p>
    <w:p w14:paraId="1C398E09">
      <w:pPr>
        <w:spacing w:line="360" w:lineRule="auto"/>
        <w:jc w:val="left"/>
        <w:textAlignment w:val="center"/>
        <w:rPr>
          <w:color w:val="000000"/>
        </w:rPr>
      </w:pPr>
      <w:r>
        <w:rPr>
          <w:color w:val="000000"/>
        </w:rPr>
        <w:t>D、蒸发皿只在蒸发操作中使用一次的一种玻璃或陶瓷仪器。D不符合题意。</w:t>
      </w:r>
    </w:p>
    <w:p w14:paraId="01CCD161">
      <w:pPr>
        <w:spacing w:line="360" w:lineRule="auto"/>
        <w:jc w:val="left"/>
        <w:textAlignment w:val="center"/>
        <w:rPr>
          <w:color w:val="000000"/>
        </w:rPr>
      </w:pPr>
      <w:r>
        <w:rPr>
          <w:color w:val="000000"/>
        </w:rPr>
        <w:t>综上所述：选择B。</w:t>
      </w:r>
    </w:p>
    <w:p w14:paraId="249B4EC0">
      <w:pPr>
        <w:spacing w:line="360" w:lineRule="auto"/>
        <w:jc w:val="left"/>
        <w:textAlignment w:val="center"/>
        <w:rPr>
          <w:color w:val="000000"/>
        </w:rPr>
      </w:pPr>
      <w:r>
        <w:rPr>
          <w:color w:val="000000"/>
        </w:rPr>
        <w:t xml:space="preserve">4. </w:t>
      </w:r>
      <w:r>
        <w:rPr>
          <w:rFonts w:ascii="宋体" w:hAnsi="宋体" w:eastAsia="宋体" w:cs="宋体"/>
          <w:color w:val="000000"/>
        </w:rPr>
        <w:t>下列物质的性质和用途对应关系不正确的是</w:t>
      </w:r>
    </w:p>
    <w:p w14:paraId="3AB569F2">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生石灰具有吸水性，可作干燥剂</w:t>
      </w:r>
      <w:r>
        <w:rPr>
          <w:color w:val="000000"/>
        </w:rPr>
        <w:tab/>
      </w:r>
      <w:r>
        <w:rPr>
          <w:color w:val="000000"/>
        </w:rPr>
        <w:t xml:space="preserve">B. </w:t>
      </w:r>
      <w:r>
        <w:rPr>
          <w:rFonts w:ascii="宋体" w:hAnsi="宋体" w:eastAsia="宋体" w:cs="宋体"/>
          <w:color w:val="000000"/>
        </w:rPr>
        <w:t>红磷能燃烧产生白烟，可作烟幕弹</w:t>
      </w:r>
    </w:p>
    <w:p w14:paraId="148E56AF">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一氧化碳具有毒性，可用于炼铁</w:t>
      </w:r>
      <w:r>
        <w:rPr>
          <w:color w:val="000000"/>
        </w:rPr>
        <w:tab/>
      </w:r>
      <w:r>
        <w:rPr>
          <w:color w:val="000000"/>
        </w:rPr>
        <w:t xml:space="preserve">D. </w:t>
      </w:r>
      <w:r>
        <w:rPr>
          <w:rFonts w:ascii="宋体" w:hAnsi="宋体" w:eastAsia="宋体" w:cs="宋体"/>
          <w:color w:val="000000"/>
        </w:rPr>
        <w:t>金刚石硬度大，可用于切割玻璃</w:t>
      </w:r>
    </w:p>
    <w:p w14:paraId="5D76CA04">
      <w:pPr>
        <w:spacing w:line="360" w:lineRule="auto"/>
        <w:textAlignment w:val="center"/>
        <w:rPr>
          <w:color w:val="000000"/>
        </w:rPr>
      </w:pPr>
      <w:r>
        <w:rPr>
          <w:color w:val="2E75B6"/>
        </w:rPr>
        <w:t>【答案】</w:t>
      </w:r>
      <w:r>
        <w:rPr>
          <w:color w:val="000000"/>
        </w:rPr>
        <w:t>C</w:t>
      </w:r>
    </w:p>
    <w:p w14:paraId="1A467395">
      <w:pPr>
        <w:spacing w:line="360" w:lineRule="auto"/>
        <w:textAlignment w:val="center"/>
        <w:rPr>
          <w:color w:val="000000"/>
        </w:rPr>
      </w:pPr>
      <w:r>
        <w:rPr>
          <w:color w:val="2E75B6"/>
        </w:rPr>
        <w:t>【解析】</w:t>
      </w:r>
    </w:p>
    <w:p w14:paraId="08FEC9E2">
      <w:pPr>
        <w:spacing w:line="360" w:lineRule="auto"/>
        <w:jc w:val="left"/>
        <w:textAlignment w:val="center"/>
        <w:rPr>
          <w:color w:val="000000"/>
        </w:rPr>
      </w:pPr>
      <w:r>
        <w:rPr>
          <w:color w:val="000000"/>
        </w:rPr>
        <w:t>【详解】A、生石灰具有吸水性，可用作干燥剂‌，这是因为生石灰，即氧化钙能与水反应，吸收水分，因此常被用作食品和其它物品的干燥剂‌，故A选项不符合题意；</w:t>
      </w:r>
    </w:p>
    <w:p w14:paraId="24973B97">
      <w:pPr>
        <w:spacing w:line="360" w:lineRule="auto"/>
        <w:jc w:val="left"/>
        <w:textAlignment w:val="center"/>
        <w:rPr>
          <w:color w:val="000000"/>
        </w:rPr>
      </w:pPr>
      <w:r>
        <w:rPr>
          <w:color w:val="000000"/>
        </w:rPr>
        <w:t>B、</w:t>
      </w:r>
      <w:r>
        <w:rPr>
          <w:rFonts w:ascii="宋体" w:hAnsi="宋体" w:eastAsia="宋体" w:cs="宋体"/>
          <w:color w:val="000000"/>
        </w:rPr>
        <w:t>红磷能燃烧产生白烟，可作烟幕弹，故</w:t>
      </w:r>
      <w:r>
        <w:rPr>
          <w:rFonts w:ascii="Times New Roman" w:hAnsi="Times New Roman" w:eastAsia="Times New Roman" w:cs="Times New Roman"/>
          <w:color w:val="000000"/>
        </w:rPr>
        <w:t>B</w:t>
      </w:r>
      <w:r>
        <w:rPr>
          <w:rFonts w:ascii="宋体" w:hAnsi="宋体" w:eastAsia="宋体" w:cs="宋体"/>
          <w:color w:val="000000"/>
        </w:rPr>
        <w:t>选项不符合题意；</w:t>
      </w:r>
    </w:p>
    <w:p w14:paraId="622419C7">
      <w:pPr>
        <w:spacing w:line="360" w:lineRule="auto"/>
        <w:jc w:val="left"/>
        <w:textAlignment w:val="center"/>
        <w:rPr>
          <w:color w:val="000000"/>
        </w:rPr>
      </w:pPr>
      <w:r>
        <w:rPr>
          <w:color w:val="000000"/>
        </w:rPr>
        <w:t>C、</w:t>
      </w:r>
      <w:r>
        <w:rPr>
          <w:rFonts w:ascii="宋体" w:hAnsi="宋体" w:eastAsia="宋体" w:cs="宋体"/>
          <w:color w:val="000000"/>
        </w:rPr>
        <w:t>一氧化碳具有还原性，能和金属氧化物反应生成金属单质和二氧化碳，</w:t>
      </w:r>
      <w:r>
        <w:rPr>
          <w:rFonts w:ascii="宋体" w:hAnsi="宋体" w:eastAsia="宋体" w:cs="宋体"/>
          <w:color w:val="000000"/>
          <w:position w:val="-1"/>
        </w:rPr>
        <w:drawing>
          <wp:inline distT="0" distB="0" distL="114300" distR="114300">
            <wp:extent cx="139700" cy="190500"/>
            <wp:effectExtent l="0" t="0" r="12700" b="0"/>
            <wp:docPr id="5233842" name="图片 523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3842" name="图片 5233842"/>
                    <pic:cNvPicPr>
                      <a:picLocks noChangeAspect="1"/>
                    </pic:cNvPicPr>
                  </pic:nvPicPr>
                  <pic:blipFill>
                    <a:blip r:embed="rId18"/>
                    <a:stretch>
                      <a:fillRect/>
                    </a:stretch>
                  </pic:blipFill>
                  <pic:spPr>
                    <a:xfrm>
                      <a:off x="0" y="0"/>
                      <a:ext cx="139700" cy="190500"/>
                    </a:xfrm>
                    <a:prstGeom prst="rect">
                      <a:avLst/>
                    </a:prstGeom>
                  </pic:spPr>
                </pic:pic>
              </a:graphicData>
            </a:graphic>
          </wp:inline>
        </w:drawing>
      </w:r>
      <w:r>
        <w:rPr>
          <w:rFonts w:ascii="宋体" w:hAnsi="宋体" w:eastAsia="宋体" w:cs="宋体"/>
          <w:color w:val="000000"/>
        </w:rPr>
        <w:t>工业上可用于炼铁，故</w:t>
      </w:r>
      <w:r>
        <w:rPr>
          <w:rFonts w:ascii="Times New Roman" w:hAnsi="Times New Roman" w:eastAsia="Times New Roman" w:cs="Times New Roman"/>
          <w:color w:val="000000"/>
        </w:rPr>
        <w:t>C</w:t>
      </w:r>
      <w:r>
        <w:rPr>
          <w:rFonts w:ascii="宋体" w:hAnsi="宋体" w:eastAsia="宋体" w:cs="宋体"/>
          <w:color w:val="000000"/>
        </w:rPr>
        <w:t>选项符合题意；</w:t>
      </w:r>
    </w:p>
    <w:p w14:paraId="70A1AEC0">
      <w:pPr>
        <w:spacing w:line="360" w:lineRule="auto"/>
        <w:jc w:val="left"/>
        <w:textAlignment w:val="center"/>
        <w:rPr>
          <w:color w:val="000000"/>
        </w:rPr>
      </w:pPr>
      <w:r>
        <w:rPr>
          <w:color w:val="000000"/>
        </w:rPr>
        <w:t>D、</w:t>
      </w:r>
      <w:r>
        <w:rPr>
          <w:rFonts w:ascii="宋体" w:hAnsi="宋体" w:eastAsia="宋体" w:cs="宋体"/>
          <w:color w:val="000000"/>
        </w:rPr>
        <w:t>金刚石硬度大，可用于切割玻璃，故</w:t>
      </w:r>
      <w:r>
        <w:rPr>
          <w:rFonts w:ascii="Times New Roman" w:hAnsi="Times New Roman" w:eastAsia="Times New Roman" w:cs="Times New Roman"/>
          <w:color w:val="000000"/>
        </w:rPr>
        <w:t>D</w:t>
      </w:r>
      <w:r>
        <w:rPr>
          <w:rFonts w:ascii="宋体" w:hAnsi="宋体" w:eastAsia="宋体" w:cs="宋体"/>
          <w:color w:val="000000"/>
        </w:rPr>
        <w:t>选项不符合题意。</w:t>
      </w:r>
    </w:p>
    <w:p w14:paraId="6EC05989">
      <w:pPr>
        <w:spacing w:line="360" w:lineRule="auto"/>
        <w:jc w:val="left"/>
        <w:textAlignment w:val="center"/>
        <w:rPr>
          <w:color w:val="000000"/>
        </w:rPr>
      </w:pPr>
      <w:r>
        <w:rPr>
          <w:color w:val="000000"/>
        </w:rPr>
        <w:t>故选C。</w:t>
      </w:r>
    </w:p>
    <w:p w14:paraId="3364118C">
      <w:pPr>
        <w:spacing w:line="360" w:lineRule="auto"/>
        <w:jc w:val="left"/>
        <w:textAlignment w:val="center"/>
        <w:rPr>
          <w:color w:val="000000"/>
        </w:rPr>
      </w:pPr>
      <w:r>
        <w:rPr>
          <w:rFonts w:ascii="宋体" w:hAnsi="宋体" w:eastAsia="宋体" w:cs="宋体"/>
          <w:color w:val="000000"/>
        </w:rPr>
        <w:t>阅读下列材料，完成下面小题：</w:t>
      </w:r>
    </w:p>
    <w:p w14:paraId="3F179ADF">
      <w:pPr>
        <w:spacing w:line="360" w:lineRule="auto"/>
        <w:jc w:val="left"/>
        <w:textAlignment w:val="center"/>
        <w:rPr>
          <w:color w:val="000000"/>
        </w:rPr>
      </w:pPr>
      <w:r>
        <w:rPr>
          <w:rFonts w:ascii="宋体" w:hAnsi="宋体" w:eastAsia="宋体" w:cs="宋体"/>
          <w:color w:val="000000"/>
        </w:rPr>
        <w:t>空间站和潜水艇等密闭环境中的氧气从何而来？一方面通过地面携带加压氧气罐，另一方面可通过化学方法进行制氧，例如：</w:t>
      </w:r>
    </w:p>
    <w:p w14:paraId="32E7E4BF">
      <w:pPr>
        <w:spacing w:line="360" w:lineRule="auto"/>
        <w:jc w:val="left"/>
        <w:textAlignment w:val="center"/>
        <w:rPr>
          <w:color w:val="000000"/>
        </w:rPr>
      </w:pPr>
      <w:r>
        <w:rPr>
          <w:rFonts w:ascii="宋体" w:hAnsi="宋体" w:eastAsia="宋体" w:cs="宋体"/>
          <w:color w:val="000000"/>
        </w:rPr>
        <w:t>空间站利用太阳能电池板供电，电解水制氧，反应的化学方程式为</w:t>
      </w:r>
      <w:r>
        <w:object>
          <v:shape id="_x0000_i1026" o:spt="75" alt="学科网(www.zxxk.com)--教育资源门户，提供试卷、教案、课件、论文、素材以及各类教学资源下载，还有大量而丰富的教学相关资讯！" type="#_x0000_t75" style="height:38pt;width:121pt;" o:ole="t" filled="f" o:preferrelative="t" stroked="f" coordsize="21600,21600">
            <v:path/>
            <v:fill on="f" focussize="0,0"/>
            <v:stroke on="f" joinstyle="miter"/>
            <v:imagedata r:id="rId20" o:title="eqId87856c6a876cc59f2d377922e0020f5d"/>
            <o:lock v:ext="edit" aspectratio="t"/>
            <w10:wrap type="none"/>
            <w10:anchorlock/>
          </v:shape>
          <o:OLEObject Type="Embed" ProgID="Equation.DSMT4" ShapeID="_x0000_i1026" DrawAspect="Content" ObjectID="_1468075726" r:id="rId19">
            <o:LockedField>false</o:LockedField>
          </o:OLEObject>
        </w:object>
      </w:r>
      <w:r>
        <w:rPr>
          <w:rFonts w:ascii="宋体" w:hAnsi="宋体" w:eastAsia="宋体" w:cs="宋体"/>
          <w:color w:val="000000"/>
        </w:rPr>
        <w:t>。</w:t>
      </w:r>
    </w:p>
    <w:p w14:paraId="2708AB80">
      <w:pPr>
        <w:spacing w:line="360" w:lineRule="auto"/>
        <w:jc w:val="left"/>
        <w:textAlignment w:val="center"/>
        <w:rPr>
          <w:color w:val="000000"/>
        </w:rPr>
      </w:pPr>
      <w:r>
        <w:rPr>
          <w:rFonts w:ascii="宋体" w:hAnsi="宋体" w:eastAsia="宋体" w:cs="宋体"/>
          <w:color w:val="000000"/>
        </w:rPr>
        <w:t>潜水艇利用氧烛（主要含氯酸钠）制氧，反应的化学方程式为</w:t>
      </w:r>
      <w:r>
        <w:object>
          <v:shape id="_x0000_i1027" o:spt="75" alt="学科网(www.zxxk.com)--教育资源门户，提供试卷、教案、课件、论文、素材以及各类教学资源下载，还有大量而丰富的教学相关资讯！" type="#_x0000_t75" style="height:33.85pt;width:126.8pt;" o:ole="t" filled="f" o:preferrelative="t" stroked="f" coordsize="21600,21600">
            <v:path/>
            <v:fill on="f" focussize="0,0"/>
            <v:stroke on="f" joinstyle="miter"/>
            <v:imagedata r:id="rId22" o:title="eqId1b0d683e9bee8ee9c1214cf133e83b7c"/>
            <o:lock v:ext="edit" aspectratio="t"/>
            <w10:wrap type="none"/>
            <w10:anchorlock/>
          </v:shape>
          <o:OLEObject Type="Embed" ProgID="Equation.DSMT4" ShapeID="_x0000_i1027" DrawAspect="Content" ObjectID="_1468075727" r:id="rId21">
            <o:LockedField>false</o:LockedField>
          </o:OLEObject>
        </w:object>
      </w:r>
      <w:r>
        <w:rPr>
          <w:rFonts w:ascii="宋体" w:hAnsi="宋体" w:eastAsia="宋体" w:cs="宋体"/>
          <w:color w:val="000000"/>
        </w:rPr>
        <w:t>。</w:t>
      </w:r>
    </w:p>
    <w:p w14:paraId="42E2D9C4">
      <w:pPr>
        <w:spacing w:line="360" w:lineRule="auto"/>
        <w:jc w:val="left"/>
        <w:textAlignment w:val="center"/>
        <w:rPr>
          <w:color w:val="000000"/>
        </w:rPr>
      </w:pPr>
      <w:r>
        <w:rPr>
          <w:color w:val="000000"/>
        </w:rPr>
        <w:t xml:space="preserve">5. </w:t>
      </w:r>
      <w:r>
        <w:rPr>
          <w:rFonts w:ascii="宋体" w:hAnsi="宋体" w:eastAsia="宋体" w:cs="宋体"/>
          <w:color w:val="000000"/>
        </w:rPr>
        <w:t>下列化学用语表述正确的是</w:t>
      </w:r>
    </w:p>
    <w:p w14:paraId="2058D71F">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氧元素：</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color w:val="000000"/>
        </w:rPr>
        <w:tab/>
      </w:r>
      <w:r>
        <w:rPr>
          <w:color w:val="000000"/>
        </w:rPr>
        <w:t xml:space="preserve">B. </w:t>
      </w:r>
      <w:r>
        <w:rPr>
          <w:rFonts w:ascii="宋体" w:hAnsi="宋体" w:eastAsia="宋体" w:cs="宋体"/>
          <w:color w:val="000000"/>
        </w:rPr>
        <w:t>四个氢分子：</w:t>
      </w:r>
      <w:r>
        <w:rPr>
          <w:rFonts w:ascii="Times New Roman" w:hAnsi="Times New Roman" w:eastAsia="Times New Roman" w:cs="Times New Roman"/>
          <w:color w:val="000000"/>
        </w:rPr>
        <w:t>2H</w:t>
      </w:r>
      <w:r>
        <w:rPr>
          <w:rFonts w:ascii="Times New Roman" w:hAnsi="Times New Roman" w:eastAsia="Times New Roman" w:cs="Times New Roman"/>
          <w:color w:val="000000"/>
          <w:vertAlign w:val="subscript"/>
        </w:rPr>
        <w:t>2</w:t>
      </w:r>
    </w:p>
    <w:p w14:paraId="2C3B0A1C">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两个钠原子：</w:t>
      </w:r>
      <w:r>
        <w:rPr>
          <w:rFonts w:ascii="Times New Roman" w:hAnsi="Times New Roman" w:eastAsia="Times New Roman" w:cs="Times New Roman"/>
          <w:color w:val="000000"/>
        </w:rPr>
        <w:t>2Na</w:t>
      </w:r>
      <w:r>
        <w:rPr>
          <w:color w:val="000000"/>
        </w:rPr>
        <w:tab/>
      </w:r>
      <w:r>
        <w:rPr>
          <w:color w:val="000000"/>
        </w:rPr>
        <w:t xml:space="preserve">D. </w:t>
      </w:r>
      <w:r>
        <w:rPr>
          <w:rFonts w:ascii="宋体" w:hAnsi="宋体" w:eastAsia="宋体" w:cs="宋体"/>
          <w:color w:val="000000"/>
        </w:rPr>
        <w:t>氯元素的化合价：</w:t>
      </w:r>
      <w:r>
        <w:object>
          <v:shape id="_x0000_i1028" o:spt="75" alt="学科网(www.zxxk.com)--教育资源门户，提供试卷、教案、课件、论文、素材以及各类教学资源下载，还有大量而丰富的教学相关资讯！" type="#_x0000_t75" style="height:24.75pt;width:45pt;" o:ole="t" filled="f" o:preferrelative="t" stroked="f" coordsize="21600,21600">
            <v:path/>
            <v:fill on="f" focussize="0,0"/>
            <v:stroke on="f" joinstyle="miter"/>
            <v:imagedata r:id="rId24" o:title="eqId305e4df8dd35e8f07d435c6f70770cf2"/>
            <o:lock v:ext="edit" aspectratio="t"/>
            <w10:wrap type="none"/>
            <w10:anchorlock/>
          </v:shape>
          <o:OLEObject Type="Embed" ProgID="Equation.DSMT4" ShapeID="_x0000_i1028" DrawAspect="Content" ObjectID="_1468075728" r:id="rId23">
            <o:LockedField>false</o:LockedField>
          </o:OLEObject>
        </w:object>
      </w:r>
    </w:p>
    <w:p w14:paraId="44D95B37">
      <w:pPr>
        <w:spacing w:line="360" w:lineRule="auto"/>
        <w:jc w:val="left"/>
        <w:textAlignment w:val="center"/>
        <w:rPr>
          <w:color w:val="000000"/>
        </w:rPr>
      </w:pPr>
      <w:r>
        <w:rPr>
          <w:color w:val="000000"/>
        </w:rPr>
        <w:t xml:space="preserve">6. </w:t>
      </w:r>
      <w:r>
        <w:rPr>
          <w:rFonts w:ascii="宋体" w:hAnsi="宋体" w:eastAsia="宋体" w:cs="宋体"/>
          <w:color w:val="000000"/>
        </w:rPr>
        <w:t>下列相关说法正确的是</w:t>
      </w:r>
    </w:p>
    <w:p w14:paraId="2AFD92DE">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氧气加压后，氧分子的体积变小</w:t>
      </w:r>
      <w:r>
        <w:rPr>
          <w:color w:val="000000"/>
        </w:rPr>
        <w:tab/>
      </w:r>
      <w:r>
        <w:rPr>
          <w:color w:val="000000"/>
        </w:rPr>
        <w:t xml:space="preserve">B. </w:t>
      </w:r>
      <w:r>
        <w:rPr>
          <w:rFonts w:ascii="宋体" w:hAnsi="宋体" w:eastAsia="宋体" w:cs="宋体"/>
          <w:color w:val="000000"/>
        </w:rPr>
        <w:t>氯酸钠和氯酸钾加热都可以产生氧气</w:t>
      </w:r>
    </w:p>
    <w:p w14:paraId="0A005EF7">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太阳能不可以直接转化为电能</w:t>
      </w:r>
      <w:r>
        <w:rPr>
          <w:color w:val="000000"/>
        </w:rPr>
        <w:tab/>
      </w:r>
      <w:r>
        <w:rPr>
          <w:color w:val="000000"/>
        </w:rPr>
        <w:t xml:space="preserve">D. </w:t>
      </w:r>
      <w:r>
        <w:rPr>
          <w:rFonts w:ascii="宋体" w:hAnsi="宋体" w:eastAsia="宋体" w:cs="宋体"/>
          <w:color w:val="000000"/>
        </w:rPr>
        <w:t>氧烛中加入催化剂可以产生更多氧气</w:t>
      </w:r>
    </w:p>
    <w:p w14:paraId="71884B2A">
      <w:pPr>
        <w:spacing w:line="360" w:lineRule="auto"/>
        <w:textAlignment w:val="center"/>
        <w:rPr>
          <w:color w:val="000000"/>
        </w:rPr>
      </w:pPr>
      <w:r>
        <w:rPr>
          <w:color w:val="2E75B6"/>
        </w:rPr>
        <w:t>【答案】</w:t>
      </w:r>
      <w:r>
        <w:rPr>
          <w:color w:val="000000"/>
        </w:rPr>
        <w:t>5. C    6. B</w:t>
      </w:r>
    </w:p>
    <w:p w14:paraId="2AA257B9">
      <w:pPr>
        <w:spacing w:line="360" w:lineRule="auto"/>
        <w:textAlignment w:val="center"/>
        <w:rPr>
          <w:color w:val="000000"/>
        </w:rPr>
      </w:pPr>
      <w:r>
        <w:rPr>
          <w:color w:val="2E75B6"/>
        </w:rPr>
        <w:t>【解析】</w:t>
      </w:r>
    </w:p>
    <w:p w14:paraId="3DAD03D7">
      <w:pPr>
        <w:spacing w:line="360" w:lineRule="auto"/>
        <w:textAlignment w:val="center"/>
        <w:rPr>
          <w:color w:val="000000"/>
        </w:rPr>
      </w:pPr>
      <w:r>
        <w:rPr>
          <w:color w:val="000000"/>
        </w:rPr>
        <w:t>【5题详解】</w:t>
      </w:r>
    </w:p>
    <w:p w14:paraId="67B8FDA2">
      <w:pPr>
        <w:spacing w:line="360" w:lineRule="auto"/>
        <w:jc w:val="left"/>
        <w:textAlignment w:val="center"/>
        <w:rPr>
          <w:color w:val="000000"/>
        </w:rPr>
      </w:pPr>
      <w:r>
        <w:rPr>
          <w:color w:val="000000"/>
        </w:rPr>
        <w:t>A、氧元素用元素符号O表示。A不正确；</w:t>
      </w:r>
    </w:p>
    <w:p w14:paraId="4658BD10">
      <w:pPr>
        <w:spacing w:line="360" w:lineRule="auto"/>
        <w:jc w:val="left"/>
        <w:textAlignment w:val="center"/>
        <w:rPr>
          <w:color w:val="000000"/>
        </w:rPr>
      </w:pPr>
      <w:r>
        <w:rPr>
          <w:color w:val="000000"/>
        </w:rPr>
        <w:t>B、1个氢分子用H</w:t>
      </w:r>
      <w:r>
        <w:rPr>
          <w:color w:val="000000"/>
          <w:vertAlign w:val="subscript"/>
        </w:rPr>
        <w:t>2</w:t>
      </w:r>
      <w:r>
        <w:rPr>
          <w:color w:val="000000"/>
        </w:rPr>
        <w:t>表示，四个氢分子表示为4H</w:t>
      </w:r>
      <w:r>
        <w:rPr>
          <w:color w:val="000000"/>
          <w:vertAlign w:val="subscript"/>
        </w:rPr>
        <w:t>2</w:t>
      </w:r>
      <w:r>
        <w:rPr>
          <w:color w:val="000000"/>
        </w:rPr>
        <w:t>。B不正确；</w:t>
      </w:r>
    </w:p>
    <w:p w14:paraId="04AF636A">
      <w:pPr>
        <w:spacing w:line="360" w:lineRule="auto"/>
        <w:jc w:val="left"/>
        <w:textAlignment w:val="center"/>
        <w:rPr>
          <w:color w:val="000000"/>
        </w:rPr>
      </w:pPr>
      <w:r>
        <w:rPr>
          <w:color w:val="000000"/>
        </w:rPr>
        <w:t>C、1个钠原子用元素符号Na表示，两个钠原子用2Na表示。C正确；</w:t>
      </w:r>
    </w:p>
    <w:p w14:paraId="04013497">
      <w:pPr>
        <w:spacing w:line="360" w:lineRule="auto"/>
        <w:jc w:val="left"/>
        <w:textAlignment w:val="center"/>
        <w:rPr>
          <w:color w:val="000000"/>
        </w:rPr>
      </w:pPr>
      <w:r>
        <w:rPr>
          <w:color w:val="000000"/>
        </w:rPr>
        <w:t>D、在NaClO</w:t>
      </w:r>
      <w:r>
        <w:rPr>
          <w:color w:val="000000"/>
          <w:vertAlign w:val="subscript"/>
        </w:rPr>
        <w:t>3</w:t>
      </w:r>
      <w:r>
        <w:rPr>
          <w:color w:val="000000"/>
        </w:rPr>
        <w:t>中钠元素显+1价，氧元素显－2价，根据在化合物中各元素正负化合价代数和为0的规则可得，NaClO</w:t>
      </w:r>
      <w:r>
        <w:rPr>
          <w:color w:val="000000"/>
          <w:vertAlign w:val="subscript"/>
        </w:rPr>
        <w:t>3</w:t>
      </w:r>
      <w:r>
        <w:rPr>
          <w:color w:val="000000"/>
        </w:rPr>
        <w:t>中氯元素显+5价，表示为</w:t>
      </w:r>
      <w:r>
        <w:object>
          <v:shape id="_x0000_i1029" o:spt="75" alt="学科网(www.zxxk.com)--教育资源门户，提供试卷、教案、课件、论文、素材以及各类教学资源下载，还有大量而丰富的教学相关资讯！" type="#_x0000_t75" style="height:24.75pt;width:41.25pt;" o:ole="t" filled="f" o:preferrelative="t" stroked="f" coordsize="21600,21600">
            <v:path/>
            <v:fill on="f" focussize="0,0"/>
            <v:stroke on="f" joinstyle="miter"/>
            <v:imagedata r:id="rId26" o:title="eqIdaea17d48c74e6c69be047b93237170ce"/>
            <o:lock v:ext="edit" aspectratio="t"/>
            <w10:wrap type="none"/>
            <w10:anchorlock/>
          </v:shape>
          <o:OLEObject Type="Embed" ProgID="Equation.DSMT4" ShapeID="_x0000_i1029" DrawAspect="Content" ObjectID="_1468075729" r:id="rId25">
            <o:LockedField>false</o:LockedField>
          </o:OLEObject>
        </w:object>
      </w:r>
      <w:r>
        <w:rPr>
          <w:color w:val="000000"/>
        </w:rPr>
        <w:t>。D不正确。</w:t>
      </w:r>
    </w:p>
    <w:p w14:paraId="10222BB0">
      <w:pPr>
        <w:spacing w:line="360" w:lineRule="auto"/>
        <w:jc w:val="left"/>
        <w:textAlignment w:val="center"/>
        <w:rPr>
          <w:color w:val="000000"/>
        </w:rPr>
      </w:pPr>
      <w:r>
        <w:rPr>
          <w:color w:val="000000"/>
        </w:rPr>
        <w:t>综上所述：选择C。</w:t>
      </w:r>
      <w:r>
        <w:rPr>
          <w:color w:val="000000"/>
        </w:rPr>
        <w:br w:type="textWrapping"/>
      </w:r>
    </w:p>
    <w:p w14:paraId="15BCA2D3">
      <w:pPr>
        <w:spacing w:line="360" w:lineRule="auto"/>
        <w:jc w:val="left"/>
        <w:textAlignment w:val="center"/>
        <w:rPr>
          <w:color w:val="000000"/>
        </w:rPr>
      </w:pPr>
      <w:r>
        <w:rPr>
          <w:color w:val="000000"/>
        </w:rPr>
        <w:t>【6题详解】</w:t>
      </w:r>
    </w:p>
    <w:p w14:paraId="1A9A84FB">
      <w:pPr>
        <w:spacing w:line="360" w:lineRule="auto"/>
        <w:jc w:val="left"/>
        <w:textAlignment w:val="center"/>
        <w:rPr>
          <w:color w:val="000000"/>
        </w:rPr>
      </w:pPr>
      <w:r>
        <w:rPr>
          <w:color w:val="000000"/>
        </w:rPr>
        <w:t>A、氧气加压后，氧分子的体积不变，氧分子的间隔变小。A不正确；</w:t>
      </w:r>
    </w:p>
    <w:p w14:paraId="68BD3E16">
      <w:pPr>
        <w:spacing w:line="360" w:lineRule="auto"/>
        <w:jc w:val="left"/>
        <w:textAlignment w:val="center"/>
        <w:rPr>
          <w:color w:val="000000"/>
        </w:rPr>
      </w:pPr>
      <w:r>
        <w:rPr>
          <w:color w:val="000000"/>
        </w:rPr>
        <w:t>B、据阅读材料可知，氯酸钠受热分解生成氯化钠和氧气；据教材知识可知，氯酸钾受热分解生成氯化钾和氧气。所以氯酸钠和氯酸钾加热都可以产生氧气。B正确；</w:t>
      </w:r>
    </w:p>
    <w:p w14:paraId="2B642446">
      <w:pPr>
        <w:spacing w:line="360" w:lineRule="auto"/>
        <w:jc w:val="left"/>
        <w:textAlignment w:val="center"/>
        <w:rPr>
          <w:color w:val="000000"/>
        </w:rPr>
      </w:pPr>
      <w:r>
        <w:rPr>
          <w:color w:val="000000"/>
        </w:rPr>
        <w:t>C、太阳能电池是通过光电效应或者光化学效应直接把光能转化成电能的装置。所以太阳能可以直接转化为电能。C不正确；</w:t>
      </w:r>
    </w:p>
    <w:p w14:paraId="280B6E2F">
      <w:pPr>
        <w:spacing w:line="360" w:lineRule="auto"/>
        <w:jc w:val="left"/>
        <w:textAlignment w:val="center"/>
        <w:rPr>
          <w:color w:val="000000"/>
        </w:rPr>
      </w:pPr>
      <w:r>
        <w:rPr>
          <w:color w:val="000000"/>
        </w:rPr>
        <w:t>D、根据催化剂定义可知，氧烛中加入催化剂不可以产生更多氧气。D不正确。</w:t>
      </w:r>
    </w:p>
    <w:p w14:paraId="0A12EC52">
      <w:pPr>
        <w:spacing w:line="360" w:lineRule="auto"/>
        <w:jc w:val="left"/>
        <w:textAlignment w:val="center"/>
        <w:rPr>
          <w:color w:val="000000"/>
        </w:rPr>
      </w:pPr>
      <w:r>
        <w:rPr>
          <w:color w:val="000000"/>
        </w:rPr>
        <w:t>综上所述：选择B。</w:t>
      </w:r>
      <w:r>
        <w:rPr>
          <w:color w:val="000000"/>
        </w:rPr>
        <w:br w:type="textWrapping"/>
      </w:r>
    </w:p>
    <w:p w14:paraId="3F55775E">
      <w:pPr>
        <w:spacing w:line="360" w:lineRule="auto"/>
        <w:jc w:val="left"/>
        <w:textAlignment w:val="center"/>
        <w:rPr>
          <w:color w:val="000000"/>
        </w:rPr>
      </w:pPr>
      <w:r>
        <w:rPr>
          <w:color w:val="000000"/>
        </w:rPr>
        <w:t xml:space="preserve">7. </w:t>
      </w:r>
      <w:r>
        <w:rPr>
          <w:rFonts w:ascii="宋体" w:hAnsi="宋体" w:eastAsia="宋体" w:cs="宋体"/>
          <w:color w:val="000000"/>
        </w:rPr>
        <w:t>为探究燃烧的条件，向粘有蜡烛的烧杯中加入水并点燃蜡烛，装置如图。蜡烛燃烧至水面处时熄灭，其主要原因是</w:t>
      </w:r>
    </w:p>
    <w:p w14:paraId="5D966156">
      <w:pPr>
        <w:spacing w:line="360" w:lineRule="auto"/>
        <w:jc w:val="left"/>
        <w:textAlignment w:val="center"/>
        <w:rPr>
          <w:color w:val="000000"/>
        </w:rPr>
      </w:pPr>
      <w:r>
        <w:rPr>
          <w:color w:val="000000"/>
        </w:rPr>
        <w:drawing>
          <wp:inline distT="0" distB="0" distL="114300" distR="114300">
            <wp:extent cx="657225" cy="7524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657225" cy="752475"/>
                    </a:xfrm>
                    <a:prstGeom prst="rect">
                      <a:avLst/>
                    </a:prstGeom>
                  </pic:spPr>
                </pic:pic>
              </a:graphicData>
            </a:graphic>
          </wp:inline>
        </w:drawing>
      </w:r>
    </w:p>
    <w:p w14:paraId="0B533144">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蜡烛与氧气隔绝</w:t>
      </w:r>
      <w:r>
        <w:rPr>
          <w:color w:val="000000"/>
        </w:rPr>
        <w:tab/>
      </w:r>
      <w:r>
        <w:rPr>
          <w:color w:val="000000"/>
        </w:rPr>
        <w:t xml:space="preserve">B. </w:t>
      </w:r>
      <w:r>
        <w:rPr>
          <w:rFonts w:ascii="宋体" w:hAnsi="宋体" w:eastAsia="宋体" w:cs="宋体"/>
          <w:color w:val="000000"/>
        </w:rPr>
        <w:t>蜡烛的着火点降低</w:t>
      </w:r>
      <w:r>
        <w:rPr>
          <w:color w:val="000000"/>
        </w:rPr>
        <w:tab/>
      </w:r>
      <w:r>
        <w:rPr>
          <w:color w:val="000000"/>
        </w:rPr>
        <w:t xml:space="preserve">C. </w:t>
      </w:r>
      <w:r>
        <w:rPr>
          <w:rFonts w:ascii="宋体" w:hAnsi="宋体" w:eastAsia="宋体" w:cs="宋体"/>
          <w:color w:val="000000"/>
        </w:rPr>
        <w:t>蜡烛没有可燃性</w:t>
      </w:r>
      <w:r>
        <w:rPr>
          <w:color w:val="000000"/>
        </w:rPr>
        <w:tab/>
      </w:r>
      <w:r>
        <w:rPr>
          <w:color w:val="000000"/>
        </w:rPr>
        <w:t xml:space="preserve">D. </w:t>
      </w:r>
      <w:r>
        <w:rPr>
          <w:rFonts w:ascii="宋体" w:hAnsi="宋体" w:eastAsia="宋体" w:cs="宋体"/>
          <w:color w:val="000000"/>
        </w:rPr>
        <w:t>燃烧产生二氧化碳</w:t>
      </w:r>
    </w:p>
    <w:p w14:paraId="1B832EAC">
      <w:pPr>
        <w:spacing w:line="360" w:lineRule="auto"/>
        <w:textAlignment w:val="center"/>
        <w:rPr>
          <w:color w:val="000000"/>
        </w:rPr>
      </w:pPr>
      <w:r>
        <w:rPr>
          <w:color w:val="2E75B6"/>
        </w:rPr>
        <w:t>【答案】</w:t>
      </w:r>
      <w:r>
        <w:rPr>
          <w:color w:val="000000"/>
        </w:rPr>
        <w:t>A</w:t>
      </w:r>
    </w:p>
    <w:p w14:paraId="27C35169">
      <w:pPr>
        <w:spacing w:line="360" w:lineRule="auto"/>
        <w:textAlignment w:val="center"/>
        <w:rPr>
          <w:color w:val="000000"/>
        </w:rPr>
      </w:pPr>
      <w:r>
        <w:rPr>
          <w:color w:val="2E75B6"/>
        </w:rPr>
        <w:t>【解析】</w:t>
      </w:r>
    </w:p>
    <w:p w14:paraId="0B7672D3">
      <w:pPr>
        <w:spacing w:line="360" w:lineRule="auto"/>
        <w:jc w:val="left"/>
        <w:textAlignment w:val="center"/>
        <w:rPr>
          <w:color w:val="000000"/>
        </w:rPr>
      </w:pPr>
      <w:r>
        <w:rPr>
          <w:color w:val="000000"/>
        </w:rPr>
        <w:t>【详解】</w:t>
      </w:r>
      <w:r>
        <w:rPr>
          <w:rFonts w:ascii="宋体" w:hAnsi="宋体" w:eastAsia="宋体" w:cs="宋体"/>
          <w:color w:val="000000"/>
        </w:rPr>
        <w:t>可燃物燃烧的条件：温度达到可燃物的着火点、与氧气接触，蜡烛燃烧至水面处时熄灭，其主要原因是水使蜡烛与氧气隔绝，故选：</w:t>
      </w:r>
      <w:r>
        <w:rPr>
          <w:rFonts w:ascii="Times New Roman" w:hAnsi="Times New Roman" w:eastAsia="Times New Roman" w:cs="Times New Roman"/>
          <w:color w:val="000000"/>
        </w:rPr>
        <w:t>A</w:t>
      </w:r>
      <w:r>
        <w:rPr>
          <w:rFonts w:ascii="宋体" w:hAnsi="宋体" w:eastAsia="宋体" w:cs="宋体"/>
          <w:color w:val="000000"/>
        </w:rPr>
        <w:t>。</w:t>
      </w:r>
    </w:p>
    <w:p w14:paraId="5C774205">
      <w:pPr>
        <w:spacing w:line="360" w:lineRule="auto"/>
        <w:jc w:val="left"/>
        <w:textAlignment w:val="center"/>
        <w:rPr>
          <w:color w:val="000000"/>
        </w:rPr>
      </w:pPr>
      <w:r>
        <w:rPr>
          <w:color w:val="000000"/>
        </w:rPr>
        <w:t xml:space="preserve">8. </w:t>
      </w:r>
      <w:r>
        <w:rPr>
          <w:rFonts w:ascii="宋体" w:hAnsi="宋体" w:eastAsia="宋体" w:cs="宋体"/>
          <w:color w:val="000000"/>
        </w:rPr>
        <w:t>为了实现碳的资源化利用，我国科学家用纳米镍粒子作催化剂将二氧化碳合成甲烷，反应的化学方程式为</w:t>
      </w:r>
      <w:r>
        <w:object>
          <v:shape id="_x0000_i1030" o:spt="75" alt="学科网(www.zxxk.com)--教育资源门户，提供试卷、教案、课件、论文、素材以及各类教学资源下载，还有大量而丰富的教学相关资讯！" type="#_x0000_t75" style="height:38.25pt;width:135pt;" o:ole="t" filled="f" o:preferrelative="t" stroked="f" coordsize="21600,21600">
            <v:path/>
            <v:fill on="f" focussize="0,0"/>
            <v:stroke on="f" joinstyle="miter"/>
            <v:imagedata r:id="rId29" o:title="eqId79aa94cad8360bb2afb300c3a4da57c9"/>
            <o:lock v:ext="edit" aspectratio="t"/>
            <w10:wrap type="none"/>
            <w10:anchorlock/>
          </v:shape>
          <o:OLEObject Type="Embed" ProgID="Equation.DSMT4" ShapeID="_x0000_i1030" DrawAspect="Content" ObjectID="_1468075730" r:id="rId28">
            <o:LockedField>false</o:LockedField>
          </o:OLEObject>
        </w:object>
      </w:r>
      <w:r>
        <w:rPr>
          <w:rFonts w:ascii="宋体" w:hAnsi="宋体" w:eastAsia="宋体" w:cs="宋体"/>
          <w:color w:val="000000"/>
        </w:rPr>
        <w:t>。下列说法正确的是</w:t>
      </w:r>
    </w:p>
    <w:p w14:paraId="7E65AF41">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X</w:t>
      </w:r>
      <w:r>
        <w:rPr>
          <w:rFonts w:ascii="宋体" w:hAnsi="宋体" w:eastAsia="宋体" w:cs="宋体"/>
          <w:color w:val="000000"/>
        </w:rPr>
        <w:t>的化学式为</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color w:val="000000"/>
        </w:rPr>
        <w:tab/>
      </w:r>
      <w:r>
        <w:rPr>
          <w:color w:val="000000"/>
        </w:rPr>
        <w:t xml:space="preserve">B. </w:t>
      </w:r>
      <w:r>
        <w:rPr>
          <w:rFonts w:ascii="宋体" w:hAnsi="宋体" w:eastAsia="宋体" w:cs="宋体"/>
          <w:color w:val="000000"/>
        </w:rPr>
        <w:t>甲烷中碳、氢元素的质量比为</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p>
    <w:p w14:paraId="4A351620">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反应前后分子的数目不变</w:t>
      </w:r>
      <w:r>
        <w:rPr>
          <w:color w:val="000000"/>
        </w:rPr>
        <w:tab/>
      </w:r>
      <w:r>
        <w:rPr>
          <w:color w:val="000000"/>
        </w:rPr>
        <w:t xml:space="preserve">D. </w:t>
      </w:r>
      <w:r>
        <w:rPr>
          <w:rFonts w:ascii="宋体" w:hAnsi="宋体" w:eastAsia="宋体" w:cs="宋体"/>
          <w:color w:val="000000"/>
        </w:rPr>
        <w:t>参加反应的</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宋体" w:hAnsi="宋体" w:eastAsia="宋体" w:cs="宋体"/>
          <w:color w:val="000000"/>
        </w:rPr>
        <w:t>的质量比为</w:t>
      </w:r>
      <w:r>
        <w:rPr>
          <w:rFonts w:ascii="Times New Roman" w:hAnsi="Times New Roman" w:eastAsia="Times New Roman" w:cs="Times New Roman"/>
          <w:color w:val="000000"/>
        </w:rPr>
        <w:t>22</w:t>
      </w:r>
      <w:r>
        <w:rPr>
          <w:rFonts w:ascii="宋体" w:hAnsi="宋体" w:eastAsia="宋体" w:cs="宋体"/>
          <w:color w:val="000000"/>
        </w:rPr>
        <w:t>∶</w:t>
      </w:r>
      <w:r>
        <w:rPr>
          <w:rFonts w:ascii="Times New Roman" w:hAnsi="Times New Roman" w:eastAsia="Times New Roman" w:cs="Times New Roman"/>
          <w:color w:val="000000"/>
        </w:rPr>
        <w:t>1</w:t>
      </w:r>
    </w:p>
    <w:p w14:paraId="2B60ED45">
      <w:pPr>
        <w:spacing w:line="360" w:lineRule="auto"/>
        <w:textAlignment w:val="center"/>
        <w:rPr>
          <w:color w:val="000000"/>
        </w:rPr>
      </w:pPr>
      <w:r>
        <w:rPr>
          <w:color w:val="2E75B6"/>
        </w:rPr>
        <w:t>【答案】</w:t>
      </w:r>
      <w:r>
        <w:rPr>
          <w:color w:val="000000"/>
        </w:rPr>
        <w:t>B</w:t>
      </w:r>
    </w:p>
    <w:p w14:paraId="0B59E88D">
      <w:pPr>
        <w:spacing w:line="360" w:lineRule="auto"/>
        <w:textAlignment w:val="center"/>
        <w:rPr>
          <w:color w:val="000000"/>
        </w:rPr>
      </w:pPr>
      <w:r>
        <w:rPr>
          <w:color w:val="2E75B6"/>
        </w:rPr>
        <w:t>【解析】</w:t>
      </w:r>
    </w:p>
    <w:p w14:paraId="37879C74">
      <w:pPr>
        <w:spacing w:line="360" w:lineRule="auto"/>
        <w:jc w:val="left"/>
        <w:textAlignment w:val="center"/>
        <w:rPr>
          <w:color w:val="000000"/>
        </w:rPr>
      </w:pPr>
      <w:r>
        <w:rPr>
          <w:color w:val="000000"/>
        </w:rPr>
        <w:t>【详解】A、反应前碳、氢、氧原子个数分别为1、8、2，反应后的生成物中碳、氢、氧原子个数分别为1、4、0，根据化学反应前后原子种类、数目不变，则2X分子中含有4个氢原子和2个氧原子，则每个X分子由2个氢原子和1个氧原子构成，则物质X的化学式为H</w:t>
      </w:r>
      <w:r>
        <w:rPr>
          <w:color w:val="000000"/>
          <w:vertAlign w:val="subscript"/>
        </w:rPr>
        <w:t>2</w:t>
      </w:r>
      <w:r>
        <w:rPr>
          <w:color w:val="000000"/>
        </w:rPr>
        <w:t>O，，故A错误；</w:t>
      </w:r>
    </w:p>
    <w:p w14:paraId="6C357AE6">
      <w:pPr>
        <w:spacing w:line="360" w:lineRule="auto"/>
        <w:jc w:val="left"/>
        <w:textAlignment w:val="center"/>
        <w:rPr>
          <w:color w:val="000000"/>
        </w:rPr>
      </w:pPr>
      <w:r>
        <w:rPr>
          <w:color w:val="000000"/>
        </w:rPr>
        <w:t>B、甲烷中碳、氢元素的质量比为：12∶4=3∶1，故B正确；</w:t>
      </w:r>
    </w:p>
    <w:p w14:paraId="0E0A5B56">
      <w:pPr>
        <w:spacing w:line="360" w:lineRule="auto"/>
        <w:jc w:val="left"/>
        <w:textAlignment w:val="center"/>
        <w:rPr>
          <w:color w:val="000000"/>
        </w:rPr>
      </w:pPr>
      <w:r>
        <w:rPr>
          <w:color w:val="000000"/>
        </w:rPr>
        <w:t>C、微观上，该反应是1个二氧化碳分子和4个氢分子反应生成1个甲烷分子和2个水分子，反应前后分子的数目减少，故C错误；</w:t>
      </w:r>
    </w:p>
    <w:p w14:paraId="732BEDF1">
      <w:pPr>
        <w:spacing w:line="360" w:lineRule="auto"/>
        <w:jc w:val="left"/>
        <w:textAlignment w:val="center"/>
        <w:rPr>
          <w:color w:val="000000"/>
        </w:rPr>
      </w:pPr>
      <w:r>
        <w:rPr>
          <w:color w:val="000000"/>
        </w:rPr>
        <w:t>D、参加反应的CO</w:t>
      </w:r>
      <w:r>
        <w:rPr>
          <w:color w:val="000000"/>
          <w:vertAlign w:val="subscript"/>
        </w:rPr>
        <w:t>2</w:t>
      </w:r>
      <w:r>
        <w:rPr>
          <w:color w:val="000000"/>
        </w:rPr>
        <w:t>和H</w:t>
      </w:r>
      <w:r>
        <w:rPr>
          <w:color w:val="000000"/>
          <w:vertAlign w:val="subscript"/>
        </w:rPr>
        <w:t>2</w:t>
      </w:r>
      <w:r>
        <w:rPr>
          <w:color w:val="000000"/>
        </w:rPr>
        <w:t>的质量比为：44∶（4×2）=11∶2，故D错误。</w:t>
      </w:r>
    </w:p>
    <w:p w14:paraId="7CF02525">
      <w:pPr>
        <w:spacing w:line="360" w:lineRule="auto"/>
        <w:jc w:val="left"/>
        <w:textAlignment w:val="center"/>
        <w:rPr>
          <w:color w:val="000000"/>
        </w:rPr>
      </w:pPr>
      <w:r>
        <w:rPr>
          <w:color w:val="000000"/>
        </w:rPr>
        <w:t>故选B。</w:t>
      </w:r>
    </w:p>
    <w:p w14:paraId="1960680A">
      <w:pPr>
        <w:spacing w:line="360" w:lineRule="auto"/>
        <w:jc w:val="left"/>
        <w:textAlignment w:val="center"/>
        <w:rPr>
          <w:color w:val="000000"/>
        </w:rPr>
      </w:pPr>
      <w:r>
        <w:rPr>
          <w:color w:val="000000"/>
        </w:rPr>
        <w:t xml:space="preserve">9. </w:t>
      </w:r>
      <w:r>
        <w:rPr>
          <w:rFonts w:ascii="宋体" w:hAnsi="宋体" w:eastAsia="宋体" w:cs="宋体"/>
          <w:color w:val="000000"/>
        </w:rPr>
        <w:t>下列与硫酸相关的实验操作规范且能达到实验目的的是</w:t>
      </w:r>
    </w:p>
    <w:tbl>
      <w:tblPr>
        <w:tblStyle w:val="4"/>
        <w:tblW w:w="65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30"/>
        <w:gridCol w:w="1470"/>
        <w:gridCol w:w="4410"/>
      </w:tblGrid>
      <w:tr w14:paraId="206A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6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481F2EB">
            <w:pPr>
              <w:spacing w:line="360" w:lineRule="auto"/>
              <w:jc w:val="left"/>
              <w:textAlignment w:val="center"/>
              <w:rPr>
                <w:color w:val="000000"/>
              </w:rPr>
            </w:pPr>
            <w:r>
              <w:rPr>
                <w:rFonts w:ascii="宋体" w:hAnsi="宋体" w:eastAsia="宋体" w:cs="宋体"/>
                <w:color w:val="000000"/>
              </w:rPr>
              <w:t>选项</w:t>
            </w:r>
          </w:p>
        </w:tc>
        <w:tc>
          <w:tcPr>
            <w:tcW w:w="14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8AC87CF">
            <w:pPr>
              <w:spacing w:line="360" w:lineRule="auto"/>
              <w:jc w:val="left"/>
              <w:textAlignment w:val="center"/>
              <w:rPr>
                <w:color w:val="000000"/>
              </w:rPr>
            </w:pPr>
            <w:r>
              <w:rPr>
                <w:rFonts w:ascii="宋体" w:hAnsi="宋体" w:eastAsia="宋体" w:cs="宋体"/>
                <w:color w:val="000000"/>
              </w:rPr>
              <w:t>实验目的</w:t>
            </w:r>
          </w:p>
        </w:tc>
        <w:tc>
          <w:tcPr>
            <w:tcW w:w="4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6864026">
            <w:pPr>
              <w:spacing w:line="360" w:lineRule="auto"/>
              <w:jc w:val="left"/>
              <w:textAlignment w:val="center"/>
              <w:rPr>
                <w:color w:val="000000"/>
              </w:rPr>
            </w:pPr>
            <w:r>
              <w:rPr>
                <w:rFonts w:ascii="宋体" w:hAnsi="宋体" w:eastAsia="宋体" w:cs="宋体"/>
                <w:color w:val="000000"/>
              </w:rPr>
              <w:t>主要操作</w:t>
            </w:r>
          </w:p>
        </w:tc>
      </w:tr>
      <w:tr w14:paraId="7D98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6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BA4DF4C">
            <w:pPr>
              <w:spacing w:line="360" w:lineRule="auto"/>
              <w:jc w:val="left"/>
              <w:textAlignment w:val="center"/>
              <w:rPr>
                <w:color w:val="000000"/>
              </w:rPr>
            </w:pPr>
            <w:r>
              <w:rPr>
                <w:rFonts w:ascii="Times New Roman" w:hAnsi="Times New Roman" w:eastAsia="Times New Roman" w:cs="Times New Roman"/>
                <w:color w:val="000000"/>
              </w:rPr>
              <w:t>A</w:t>
            </w:r>
          </w:p>
        </w:tc>
        <w:tc>
          <w:tcPr>
            <w:tcW w:w="14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C45EFDA">
            <w:pPr>
              <w:spacing w:line="360" w:lineRule="auto"/>
              <w:jc w:val="left"/>
              <w:textAlignment w:val="center"/>
              <w:rPr>
                <w:color w:val="000000"/>
              </w:rPr>
            </w:pPr>
            <w:r>
              <w:rPr>
                <w:rFonts w:ascii="宋体" w:hAnsi="宋体" w:eastAsia="宋体" w:cs="宋体"/>
                <w:color w:val="000000"/>
              </w:rPr>
              <w:t>稀释浓硫酸</w:t>
            </w:r>
          </w:p>
        </w:tc>
        <w:tc>
          <w:tcPr>
            <w:tcW w:w="4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36E2902">
            <w:pPr>
              <w:spacing w:line="360" w:lineRule="auto"/>
              <w:jc w:val="left"/>
              <w:textAlignment w:val="center"/>
              <w:rPr>
                <w:color w:val="000000"/>
              </w:rPr>
            </w:pPr>
            <w:r>
              <w:rPr>
                <w:rFonts w:ascii="宋体" w:hAnsi="宋体" w:eastAsia="宋体" w:cs="宋体"/>
                <w:color w:val="000000"/>
              </w:rPr>
              <w:t>将水缓慢注入盛有浓硫酸的烧杯中</w:t>
            </w:r>
          </w:p>
        </w:tc>
      </w:tr>
      <w:tr w14:paraId="7FDC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6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5382739">
            <w:pPr>
              <w:spacing w:line="360" w:lineRule="auto"/>
              <w:jc w:val="left"/>
              <w:textAlignment w:val="center"/>
              <w:rPr>
                <w:color w:val="000000"/>
              </w:rPr>
            </w:pPr>
            <w:r>
              <w:rPr>
                <w:rFonts w:ascii="Times New Roman" w:hAnsi="Times New Roman" w:eastAsia="Times New Roman" w:cs="Times New Roman"/>
                <w:color w:val="000000"/>
              </w:rPr>
              <w:t>B</w:t>
            </w:r>
          </w:p>
        </w:tc>
        <w:tc>
          <w:tcPr>
            <w:tcW w:w="14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607DFAB">
            <w:pPr>
              <w:spacing w:line="360" w:lineRule="auto"/>
              <w:jc w:val="left"/>
              <w:textAlignment w:val="center"/>
              <w:rPr>
                <w:color w:val="000000"/>
              </w:rPr>
            </w:pPr>
            <w:r>
              <w:rPr>
                <w:rFonts w:ascii="宋体" w:hAnsi="宋体" w:eastAsia="宋体" w:cs="宋体"/>
                <w:color w:val="000000"/>
              </w:rPr>
              <w:t>检验酸碱度</w:t>
            </w:r>
          </w:p>
        </w:tc>
        <w:tc>
          <w:tcPr>
            <w:tcW w:w="4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E3D8905">
            <w:pPr>
              <w:spacing w:line="360" w:lineRule="auto"/>
              <w:jc w:val="left"/>
              <w:textAlignment w:val="center"/>
              <w:rPr>
                <w:color w:val="000000"/>
              </w:rPr>
            </w:pPr>
            <w:r>
              <w:rPr>
                <w:rFonts w:ascii="宋体" w:hAnsi="宋体" w:eastAsia="宋体" w:cs="宋体"/>
                <w:color w:val="000000"/>
              </w:rPr>
              <w:t>将</w:t>
            </w:r>
            <w:r>
              <w:rPr>
                <w:rFonts w:ascii="Times New Roman" w:hAnsi="Times New Roman" w:eastAsia="Times New Roman" w:cs="Times New Roman"/>
                <w:color w:val="000000"/>
              </w:rPr>
              <w:t>pH</w:t>
            </w:r>
            <w:r>
              <w:rPr>
                <w:rFonts w:ascii="宋体" w:hAnsi="宋体" w:eastAsia="宋体" w:cs="宋体"/>
                <w:color w:val="000000"/>
              </w:rPr>
              <w:t>试纸浸入稀硫酸中，与标准比色卡对照</w:t>
            </w:r>
          </w:p>
        </w:tc>
      </w:tr>
      <w:tr w14:paraId="6BEF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6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1964A2A">
            <w:pPr>
              <w:spacing w:line="360" w:lineRule="auto"/>
              <w:jc w:val="left"/>
              <w:textAlignment w:val="center"/>
              <w:rPr>
                <w:color w:val="000000"/>
              </w:rPr>
            </w:pPr>
            <w:r>
              <w:rPr>
                <w:rFonts w:ascii="Times New Roman" w:hAnsi="Times New Roman" w:eastAsia="Times New Roman" w:cs="Times New Roman"/>
                <w:color w:val="000000"/>
              </w:rPr>
              <w:t>C</w:t>
            </w:r>
          </w:p>
        </w:tc>
        <w:tc>
          <w:tcPr>
            <w:tcW w:w="14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6F5F631">
            <w:pPr>
              <w:spacing w:line="360" w:lineRule="auto"/>
              <w:jc w:val="left"/>
              <w:textAlignment w:val="center"/>
              <w:rPr>
                <w:color w:val="000000"/>
              </w:rPr>
            </w:pPr>
            <w:r>
              <w:rPr>
                <w:rFonts w:ascii="宋体" w:hAnsi="宋体" w:eastAsia="宋体" w:cs="宋体"/>
                <w:color w:val="000000"/>
              </w:rPr>
              <w:t>中和碱性废水</w:t>
            </w:r>
          </w:p>
        </w:tc>
        <w:tc>
          <w:tcPr>
            <w:tcW w:w="4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B116C70">
            <w:pPr>
              <w:spacing w:line="360" w:lineRule="auto"/>
              <w:jc w:val="left"/>
              <w:textAlignment w:val="center"/>
              <w:rPr>
                <w:color w:val="000000"/>
              </w:rPr>
            </w:pPr>
            <w:r>
              <w:rPr>
                <w:rFonts w:ascii="宋体" w:hAnsi="宋体" w:eastAsia="宋体" w:cs="宋体"/>
                <w:color w:val="000000"/>
              </w:rPr>
              <w:t>向碱性废水中加入适量的稀硫酸</w:t>
            </w:r>
          </w:p>
        </w:tc>
      </w:tr>
      <w:tr w14:paraId="1311E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6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8D39A35">
            <w:pPr>
              <w:spacing w:line="360" w:lineRule="auto"/>
              <w:jc w:val="left"/>
              <w:textAlignment w:val="center"/>
              <w:rPr>
                <w:color w:val="000000"/>
              </w:rPr>
            </w:pPr>
            <w:r>
              <w:rPr>
                <w:rFonts w:ascii="Times New Roman" w:hAnsi="Times New Roman" w:eastAsia="Times New Roman" w:cs="Times New Roman"/>
                <w:color w:val="000000"/>
              </w:rPr>
              <w:t>D</w:t>
            </w:r>
          </w:p>
        </w:tc>
        <w:tc>
          <w:tcPr>
            <w:tcW w:w="14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7769F57">
            <w:pPr>
              <w:spacing w:line="360" w:lineRule="auto"/>
              <w:jc w:val="left"/>
              <w:textAlignment w:val="center"/>
              <w:rPr>
                <w:color w:val="000000"/>
              </w:rPr>
            </w:pPr>
            <w:r>
              <w:rPr>
                <w:rFonts w:ascii="宋体" w:hAnsi="宋体" w:eastAsia="宋体" w:cs="宋体"/>
                <w:color w:val="000000"/>
              </w:rPr>
              <w:t>铁制品除锈</w:t>
            </w:r>
          </w:p>
        </w:tc>
        <w:tc>
          <w:tcPr>
            <w:tcW w:w="4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965F12D">
            <w:pPr>
              <w:spacing w:line="360" w:lineRule="auto"/>
              <w:jc w:val="left"/>
              <w:textAlignment w:val="center"/>
              <w:rPr>
                <w:color w:val="000000"/>
              </w:rPr>
            </w:pPr>
            <w:r>
              <w:rPr>
                <w:rFonts w:ascii="宋体" w:hAnsi="宋体" w:eastAsia="宋体" w:cs="宋体"/>
                <w:color w:val="000000"/>
              </w:rPr>
              <w:t>将生锈的铁制品长时间浸泡在过量的稀硫酸中</w:t>
            </w:r>
          </w:p>
        </w:tc>
      </w:tr>
    </w:tbl>
    <w:p w14:paraId="11227D32">
      <w:pPr>
        <w:spacing w:line="360" w:lineRule="auto"/>
        <w:jc w:val="left"/>
        <w:textAlignment w:val="center"/>
        <w:rPr>
          <w:color w:val="000000"/>
        </w:rPr>
      </w:pPr>
    </w:p>
    <w:p w14:paraId="7E4E520D">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14:paraId="57C83D56">
      <w:pPr>
        <w:spacing w:line="360" w:lineRule="auto"/>
        <w:textAlignment w:val="center"/>
        <w:rPr>
          <w:color w:val="000000"/>
        </w:rPr>
      </w:pPr>
      <w:r>
        <w:rPr>
          <w:color w:val="2E75B6"/>
        </w:rPr>
        <w:t>【答案】</w:t>
      </w:r>
      <w:r>
        <w:rPr>
          <w:color w:val="000000"/>
        </w:rPr>
        <w:t>C</w:t>
      </w:r>
    </w:p>
    <w:p w14:paraId="118B1E87">
      <w:pPr>
        <w:spacing w:line="360" w:lineRule="auto"/>
        <w:textAlignment w:val="center"/>
        <w:rPr>
          <w:color w:val="000000"/>
        </w:rPr>
      </w:pPr>
      <w:r>
        <w:rPr>
          <w:color w:val="2E75B6"/>
        </w:rPr>
        <w:t>【解析】</w:t>
      </w:r>
    </w:p>
    <w:p w14:paraId="67C95707">
      <w:pPr>
        <w:spacing w:line="360" w:lineRule="auto"/>
        <w:jc w:val="left"/>
        <w:textAlignment w:val="center"/>
        <w:rPr>
          <w:color w:val="000000"/>
        </w:rPr>
      </w:pPr>
      <w:r>
        <w:rPr>
          <w:color w:val="000000"/>
        </w:rPr>
        <w:t>【详解】A、稀释浓硫酸时，应将浓硫酸沿烧杯内壁缓慢倒入水中，并不断用玻璃棒搅拌，该选项不正确；</w:t>
      </w:r>
    </w:p>
    <w:p w14:paraId="7F10BAE0">
      <w:pPr>
        <w:spacing w:line="360" w:lineRule="auto"/>
        <w:jc w:val="left"/>
        <w:textAlignment w:val="center"/>
        <w:rPr>
          <w:color w:val="000000"/>
        </w:rPr>
      </w:pPr>
      <w:r>
        <w:rPr>
          <w:color w:val="000000"/>
        </w:rPr>
        <w:t>B、测定溶液pH时，不能将pH试纸直接浸入待测液中，该选项不正确；</w:t>
      </w:r>
    </w:p>
    <w:p w14:paraId="03FB28F8">
      <w:pPr>
        <w:spacing w:line="360" w:lineRule="auto"/>
        <w:jc w:val="left"/>
        <w:textAlignment w:val="center"/>
        <w:rPr>
          <w:color w:val="000000"/>
        </w:rPr>
      </w:pPr>
      <w:r>
        <w:rPr>
          <w:color w:val="000000"/>
        </w:rPr>
        <w:t>C、稀硫酸能和碱反应，则能处理碱性废水，该选项正确；</w:t>
      </w:r>
    </w:p>
    <w:p w14:paraId="0A05D96B">
      <w:pPr>
        <w:spacing w:line="360" w:lineRule="auto"/>
        <w:jc w:val="left"/>
        <w:textAlignment w:val="center"/>
        <w:rPr>
          <w:color w:val="000000"/>
        </w:rPr>
      </w:pPr>
      <w:r>
        <w:rPr>
          <w:color w:val="000000"/>
        </w:rPr>
        <w:t>D、铁锈的主要成分为氧化铁，氧化铁能和稀硫酸反应，则能用稀硫酸除铁锈，但长期浸泡，硫酸还会与铁反应，该选项不正确。</w:t>
      </w:r>
    </w:p>
    <w:p w14:paraId="55DE283B">
      <w:pPr>
        <w:spacing w:line="360" w:lineRule="auto"/>
        <w:jc w:val="left"/>
        <w:textAlignment w:val="center"/>
        <w:rPr>
          <w:color w:val="000000"/>
        </w:rPr>
      </w:pPr>
      <w:r>
        <w:rPr>
          <w:color w:val="000000"/>
        </w:rPr>
        <w:t>故选C。</w:t>
      </w:r>
    </w:p>
    <w:p w14:paraId="5B407938">
      <w:pPr>
        <w:spacing w:line="360" w:lineRule="auto"/>
        <w:jc w:val="left"/>
        <w:textAlignment w:val="center"/>
        <w:rPr>
          <w:color w:val="000000"/>
        </w:rPr>
      </w:pPr>
      <w:r>
        <w:rPr>
          <w:color w:val="000000"/>
        </w:rPr>
        <w:t xml:space="preserve">10. </w:t>
      </w:r>
      <w:r>
        <w:rPr>
          <w:rFonts w:ascii="宋体" w:hAnsi="宋体" w:eastAsia="宋体" w:cs="宋体"/>
          <w:color w:val="000000"/>
        </w:rPr>
        <w:t>人类开发利用金属的时间和金属的活动性有关。为探究金属的活动性强弱，用如图装置进行实验。下列说法不正确的是</w:t>
      </w:r>
    </w:p>
    <w:p w14:paraId="38E72844">
      <w:pPr>
        <w:spacing w:line="360" w:lineRule="auto"/>
        <w:jc w:val="left"/>
        <w:textAlignment w:val="center"/>
        <w:rPr>
          <w:color w:val="000000"/>
        </w:rPr>
      </w:pPr>
      <w:r>
        <w:rPr>
          <w:color w:val="000000"/>
        </w:rPr>
        <w:drawing>
          <wp:inline distT="0" distB="0" distL="114300" distR="114300">
            <wp:extent cx="2257425" cy="923925"/>
            <wp:effectExtent l="0" t="0" r="9525"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2257425" cy="923925"/>
                    </a:xfrm>
                    <a:prstGeom prst="rect">
                      <a:avLst/>
                    </a:prstGeom>
                  </pic:spPr>
                </pic:pic>
              </a:graphicData>
            </a:graphic>
          </wp:inline>
        </w:drawing>
      </w:r>
    </w:p>
    <w:p w14:paraId="629D02EE">
      <w:pPr>
        <w:spacing w:line="360" w:lineRule="auto"/>
        <w:jc w:val="left"/>
        <w:textAlignment w:val="center"/>
        <w:rPr>
          <w:color w:val="000000"/>
        </w:rPr>
      </w:pPr>
      <w:r>
        <w:rPr>
          <w:color w:val="000000"/>
        </w:rPr>
        <w:t xml:space="preserve">A. </w:t>
      </w:r>
      <w:r>
        <w:rPr>
          <w:rFonts w:ascii="宋体" w:hAnsi="宋体" w:eastAsia="宋体" w:cs="宋体"/>
          <w:color w:val="000000"/>
        </w:rPr>
        <w:t>实验前需要打磨金属片，除去表面的氧化膜</w:t>
      </w:r>
    </w:p>
    <w:p w14:paraId="24079FD9">
      <w:pPr>
        <w:spacing w:line="360" w:lineRule="auto"/>
        <w:jc w:val="left"/>
        <w:textAlignment w:val="center"/>
        <w:rPr>
          <w:color w:val="000000"/>
        </w:rPr>
      </w:pPr>
      <w:r>
        <w:rPr>
          <w:color w:val="000000"/>
        </w:rPr>
        <w:t xml:space="preserve">B. </w:t>
      </w:r>
      <w:r>
        <w:rPr>
          <w:rFonts w:ascii="宋体" w:hAnsi="宋体" w:eastAsia="宋体" w:cs="宋体"/>
          <w:color w:val="000000"/>
        </w:rPr>
        <w:t>若向甲、乙试管加入稀盐酸，只有锌片表面能产生气泡</w:t>
      </w:r>
    </w:p>
    <w:p w14:paraId="7104C29A">
      <w:pPr>
        <w:spacing w:line="360" w:lineRule="auto"/>
        <w:jc w:val="left"/>
        <w:textAlignment w:val="center"/>
        <w:rPr>
          <w:color w:val="000000"/>
        </w:rPr>
      </w:pPr>
      <w:r>
        <w:rPr>
          <w:color w:val="000000"/>
        </w:rPr>
        <w:t xml:space="preserve">C. </w:t>
      </w:r>
      <w:r>
        <w:rPr>
          <w:rFonts w:ascii="宋体" w:hAnsi="宋体" w:eastAsia="宋体" w:cs="宋体"/>
          <w:color w:val="000000"/>
        </w:rPr>
        <w:t>若向乙试管加入</w:t>
      </w:r>
      <w:r>
        <w:rPr>
          <w:rFonts w:ascii="Times New Roman" w:hAnsi="Times New Roman" w:eastAsia="Times New Roman" w:cs="Times New Roman"/>
          <w:color w:val="000000"/>
        </w:rPr>
        <w:t>ZnSO</w:t>
      </w:r>
      <w:r>
        <w:rPr>
          <w:color w:val="000000"/>
          <w:vertAlign w:val="subscript"/>
        </w:rPr>
        <w:t>4</w:t>
      </w:r>
      <w:r>
        <w:rPr>
          <w:rFonts w:ascii="宋体" w:hAnsi="宋体" w:eastAsia="宋体" w:cs="宋体"/>
          <w:color w:val="000000"/>
        </w:rPr>
        <w:t>溶液，能得出锌</w:t>
      </w:r>
      <w:r>
        <w:rPr>
          <w:rFonts w:ascii="宋体" w:hAnsi="宋体" w:eastAsia="宋体" w:cs="宋体"/>
          <w:color w:val="000000"/>
          <w:position w:val="0"/>
        </w:rPr>
        <w:drawing>
          <wp:inline distT="0" distB="0" distL="114300" distR="114300">
            <wp:extent cx="133350" cy="177800"/>
            <wp:effectExtent l="0" t="0" r="0" b="13335"/>
            <wp:docPr id="5233846" name="图片 5233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3846" name="图片 5233846"/>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金属活动性比铜强</w:t>
      </w:r>
    </w:p>
    <w:p w14:paraId="033507D4">
      <w:pPr>
        <w:spacing w:line="360" w:lineRule="auto"/>
        <w:jc w:val="left"/>
        <w:textAlignment w:val="center"/>
        <w:rPr>
          <w:color w:val="000000"/>
        </w:rPr>
      </w:pPr>
      <w:r>
        <w:rPr>
          <w:color w:val="000000"/>
        </w:rPr>
        <w:t xml:space="preserve">D. </w:t>
      </w:r>
      <w:r>
        <w:rPr>
          <w:rFonts w:ascii="宋体" w:hAnsi="宋体" w:eastAsia="宋体" w:cs="宋体"/>
          <w:color w:val="000000"/>
        </w:rPr>
        <w:t>若向甲、乙试管加入</w:t>
      </w:r>
      <w:r>
        <w:rPr>
          <w:rFonts w:ascii="Times New Roman" w:hAnsi="Times New Roman" w:eastAsia="Times New Roman" w:cs="Times New Roman"/>
          <w:color w:val="000000"/>
        </w:rPr>
        <w:t>AgNO</w:t>
      </w:r>
      <w:r>
        <w:rPr>
          <w:color w:val="000000"/>
          <w:vertAlign w:val="subscript"/>
        </w:rPr>
        <w:t>3</w:t>
      </w:r>
      <w:r>
        <w:rPr>
          <w:rFonts w:ascii="宋体" w:hAnsi="宋体" w:eastAsia="宋体" w:cs="宋体"/>
          <w:color w:val="000000"/>
        </w:rPr>
        <w:t>溶液，能得出三种金属的活动性：</w:t>
      </w:r>
      <w:r>
        <w:rPr>
          <w:rFonts w:ascii="Times New Roman" w:hAnsi="Times New Roman" w:eastAsia="Times New Roman" w:cs="Times New Roman"/>
          <w:color w:val="000000"/>
        </w:rPr>
        <w:t>Zn</w:t>
      </w:r>
      <w:r>
        <w:rPr>
          <w:rFonts w:ascii="宋体" w:hAnsi="宋体" w:eastAsia="宋体" w:cs="宋体"/>
          <w:color w:val="000000"/>
        </w:rPr>
        <w:t>＞</w:t>
      </w:r>
      <w:r>
        <w:rPr>
          <w:rFonts w:ascii="Times New Roman" w:hAnsi="Times New Roman" w:eastAsia="Times New Roman" w:cs="Times New Roman"/>
          <w:color w:val="000000"/>
        </w:rPr>
        <w:t>Cu</w:t>
      </w:r>
      <w:r>
        <w:rPr>
          <w:rFonts w:ascii="宋体" w:hAnsi="宋体" w:eastAsia="宋体" w:cs="宋体"/>
          <w:color w:val="000000"/>
        </w:rPr>
        <w:t>＞</w:t>
      </w:r>
      <w:r>
        <w:rPr>
          <w:rFonts w:ascii="Times New Roman" w:hAnsi="Times New Roman" w:eastAsia="Times New Roman" w:cs="Times New Roman"/>
          <w:color w:val="000000"/>
        </w:rPr>
        <w:t>Ag</w:t>
      </w:r>
    </w:p>
    <w:p w14:paraId="08E651AB">
      <w:pPr>
        <w:spacing w:line="360" w:lineRule="auto"/>
        <w:textAlignment w:val="center"/>
        <w:rPr>
          <w:color w:val="000000"/>
        </w:rPr>
      </w:pPr>
      <w:r>
        <w:rPr>
          <w:color w:val="2E75B6"/>
        </w:rPr>
        <w:t>【答案】</w:t>
      </w:r>
      <w:r>
        <w:rPr>
          <w:color w:val="000000"/>
        </w:rPr>
        <w:t>D</w:t>
      </w:r>
    </w:p>
    <w:p w14:paraId="7F84D9D2">
      <w:pPr>
        <w:spacing w:line="360" w:lineRule="auto"/>
        <w:textAlignment w:val="center"/>
        <w:rPr>
          <w:color w:val="000000"/>
        </w:rPr>
      </w:pPr>
      <w:r>
        <w:rPr>
          <w:color w:val="2E75B6"/>
        </w:rPr>
        <w:t>【解析】</w:t>
      </w:r>
    </w:p>
    <w:p w14:paraId="6BF57163">
      <w:pPr>
        <w:spacing w:line="360" w:lineRule="auto"/>
        <w:jc w:val="left"/>
        <w:textAlignment w:val="center"/>
        <w:rPr>
          <w:color w:val="000000"/>
        </w:rPr>
      </w:pPr>
      <w:r>
        <w:rPr>
          <w:color w:val="000000"/>
        </w:rPr>
        <w:t>【详解】A、实验前需要打磨金属片，是为了除去表面的氧化膜，从而防止氧化膜阻碍反应的进行，故选项说法正确；</w:t>
      </w:r>
    </w:p>
    <w:p w14:paraId="778E0C21">
      <w:pPr>
        <w:spacing w:line="360" w:lineRule="auto"/>
        <w:jc w:val="left"/>
        <w:textAlignment w:val="center"/>
        <w:rPr>
          <w:color w:val="000000"/>
        </w:rPr>
      </w:pPr>
      <w:r>
        <w:rPr>
          <w:color w:val="000000"/>
        </w:rPr>
        <w:t>B、由金属活动性：锌＞氢＞铜可知，若向甲、乙试管加入稀盐酸，只有锌片表面能产生气泡，故选项说法正确；</w:t>
      </w:r>
    </w:p>
    <w:p w14:paraId="311361B0">
      <w:pPr>
        <w:spacing w:line="360" w:lineRule="auto"/>
        <w:jc w:val="left"/>
        <w:textAlignment w:val="center"/>
        <w:rPr>
          <w:color w:val="000000"/>
        </w:rPr>
      </w:pPr>
      <w:r>
        <w:rPr>
          <w:color w:val="000000"/>
        </w:rPr>
        <w:t>C、若向乙试管加入ZnSO</w:t>
      </w:r>
      <w:r>
        <w:rPr>
          <w:color w:val="000000"/>
          <w:vertAlign w:val="subscript"/>
        </w:rPr>
        <w:t>4</w:t>
      </w:r>
      <w:r>
        <w:rPr>
          <w:color w:val="000000"/>
        </w:rPr>
        <w:t>溶液，无明显现象，说明铜不与硫酸锌溶液反应，即铜的活动性比锌弱，锌的金属活动性比铜强，故选项说法正确；</w:t>
      </w:r>
    </w:p>
    <w:p w14:paraId="5BD242AE">
      <w:pPr>
        <w:spacing w:line="360" w:lineRule="auto"/>
        <w:jc w:val="left"/>
        <w:textAlignment w:val="center"/>
        <w:rPr>
          <w:color w:val="000000"/>
        </w:rPr>
      </w:pPr>
      <w:r>
        <w:rPr>
          <w:color w:val="000000"/>
        </w:rPr>
        <w:t>D、由金属活动性锌＞铜＞银可知，若向甲、乙试管加入AgNO</w:t>
      </w:r>
      <w:r>
        <w:rPr>
          <w:color w:val="000000"/>
          <w:vertAlign w:val="subscript"/>
        </w:rPr>
        <w:t>3</w:t>
      </w:r>
      <w:r>
        <w:rPr>
          <w:color w:val="000000"/>
        </w:rPr>
        <w:t>溶液，锌和铜都能与硝酸银反应置换出银，能得出金属的活动性：Zn＞Ag，Cu＞Ag，但无法比较锌和铜的金属活动性，故选项说法错误；</w:t>
      </w:r>
    </w:p>
    <w:p w14:paraId="7C1D5E29">
      <w:pPr>
        <w:spacing w:line="360" w:lineRule="auto"/>
        <w:jc w:val="left"/>
        <w:textAlignment w:val="center"/>
        <w:rPr>
          <w:color w:val="000000"/>
        </w:rPr>
      </w:pPr>
      <w:r>
        <w:rPr>
          <w:color w:val="000000"/>
        </w:rPr>
        <w:t>故选：D。</w:t>
      </w:r>
    </w:p>
    <w:p w14:paraId="333901AA">
      <w:pPr>
        <w:spacing w:line="360" w:lineRule="auto"/>
        <w:jc w:val="left"/>
        <w:textAlignment w:val="center"/>
        <w:rPr>
          <w:color w:val="000000"/>
        </w:rPr>
      </w:pPr>
      <w:r>
        <w:rPr>
          <w:rFonts w:ascii="宋体" w:hAnsi="宋体" w:eastAsia="宋体" w:cs="宋体"/>
          <w:b/>
          <w:color w:val="000000"/>
          <w:sz w:val="24"/>
        </w:rPr>
        <w:t>二、填空题（本大题共有</w:t>
      </w:r>
      <w:r>
        <w:rPr>
          <w:rFonts w:ascii="Times New Roman" w:hAnsi="Times New Roman" w:eastAsia="Times New Roman" w:cs="Times New Roman"/>
          <w:b/>
          <w:color w:val="000000"/>
          <w:sz w:val="24"/>
        </w:rPr>
        <w:t>3</w:t>
      </w:r>
      <w:r>
        <w:rPr>
          <w:rFonts w:ascii="宋体" w:hAnsi="宋体" w:eastAsia="宋体" w:cs="宋体"/>
          <w:b/>
          <w:color w:val="000000"/>
          <w:sz w:val="24"/>
        </w:rPr>
        <w:t>小题，共</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14:paraId="17FAE93D">
      <w:pPr>
        <w:spacing w:line="360" w:lineRule="auto"/>
        <w:jc w:val="left"/>
        <w:textAlignment w:val="center"/>
        <w:rPr>
          <w:color w:val="000000"/>
        </w:rPr>
      </w:pPr>
      <w:r>
        <w:rPr>
          <w:color w:val="000000"/>
        </w:rPr>
        <w:t xml:space="preserve">11. </w:t>
      </w:r>
      <w:r>
        <w:rPr>
          <w:rFonts w:ascii="宋体" w:hAnsi="宋体" w:eastAsia="宋体" w:cs="宋体"/>
          <w:color w:val="000000"/>
        </w:rPr>
        <w:t>徐州是汉文化历史名城。</w:t>
      </w:r>
    </w:p>
    <w:p w14:paraId="0E316404">
      <w:pPr>
        <w:spacing w:line="360" w:lineRule="auto"/>
        <w:jc w:val="left"/>
        <w:textAlignment w:val="center"/>
        <w:rPr>
          <w:color w:val="000000"/>
        </w:rPr>
      </w:pPr>
      <w:r>
        <w:rPr>
          <w:color w:val="000000"/>
        </w:rPr>
        <w:drawing>
          <wp:inline distT="0" distB="0" distL="114300" distR="114300">
            <wp:extent cx="2695575" cy="13335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2695575" cy="1333500"/>
                    </a:xfrm>
                    <a:prstGeom prst="rect">
                      <a:avLst/>
                    </a:prstGeom>
                  </pic:spPr>
                </pic:pic>
              </a:graphicData>
            </a:graphic>
          </wp:inline>
        </w:drawing>
      </w:r>
    </w:p>
    <w:p w14:paraId="52F33D3A">
      <w:pPr>
        <w:spacing w:line="360" w:lineRule="auto"/>
        <w:jc w:val="left"/>
        <w:textAlignment w:val="center"/>
        <w:rPr>
          <w:color w:val="000000"/>
        </w:rPr>
      </w:pPr>
      <w:r>
        <w:rPr>
          <w:color w:val="000000"/>
        </w:rPr>
        <w:t>（1）</w:t>
      </w:r>
      <w:r>
        <w:rPr>
          <w:rFonts w:ascii="宋体" w:hAnsi="宋体" w:eastAsia="宋体" w:cs="宋体"/>
          <w:color w:val="000000"/>
        </w:rPr>
        <w:t>汉画像石“庖厨图”描述了古人用炉火烤肉串的情景，肉串富含的营养成分是</w:t>
      </w:r>
      <w:r>
        <w:rPr>
          <w:color w:val="000000"/>
        </w:rPr>
        <w:t>________</w:t>
      </w:r>
      <w:r>
        <w:rPr>
          <w:rFonts w:ascii="宋体" w:hAnsi="宋体" w:eastAsia="宋体" w:cs="宋体"/>
          <w:color w:val="000000"/>
        </w:rPr>
        <w:t>。</w:t>
      </w:r>
    </w:p>
    <w:p w14:paraId="5F1B7EA3">
      <w:pPr>
        <w:spacing w:line="360" w:lineRule="auto"/>
        <w:jc w:val="left"/>
        <w:textAlignment w:val="center"/>
        <w:rPr>
          <w:color w:val="000000"/>
        </w:rPr>
      </w:pPr>
      <w:r>
        <w:rPr>
          <w:color w:val="000000"/>
        </w:rPr>
        <w:t>（2）</w:t>
      </w:r>
      <w:r>
        <w:rPr>
          <w:rFonts w:ascii="宋体" w:hAnsi="宋体" w:eastAsia="宋体" w:cs="宋体"/>
          <w:color w:val="000000"/>
        </w:rPr>
        <w:t>东汉“铜牛灯”由</w:t>
      </w:r>
      <w:r>
        <w:rPr>
          <w:color w:val="000000"/>
        </w:rPr>
        <w:t>________</w:t>
      </w:r>
      <w:r>
        <w:rPr>
          <w:rFonts w:ascii="宋体" w:hAnsi="宋体" w:eastAsia="宋体" w:cs="宋体"/>
          <w:color w:val="000000"/>
        </w:rPr>
        <w:t>材料制成，灯油燃烧产生的烟雾能被灯体内的水吸收，这对室内环境起到</w:t>
      </w:r>
      <w:r>
        <w:rPr>
          <w:color w:val="000000"/>
        </w:rPr>
        <w:t>________</w:t>
      </w:r>
      <w:r>
        <w:rPr>
          <w:rFonts w:ascii="宋体" w:hAnsi="宋体" w:eastAsia="宋体" w:cs="宋体"/>
          <w:color w:val="000000"/>
        </w:rPr>
        <w:t>作用。</w:t>
      </w:r>
    </w:p>
    <w:p w14:paraId="311C6050">
      <w:pPr>
        <w:spacing w:line="360" w:lineRule="auto"/>
        <w:jc w:val="left"/>
        <w:textAlignment w:val="center"/>
        <w:rPr>
          <w:color w:val="000000"/>
        </w:rPr>
      </w:pPr>
      <w:r>
        <w:rPr>
          <w:color w:val="000000"/>
        </w:rPr>
        <w:t>（3）</w:t>
      </w:r>
      <w:r>
        <w:rPr>
          <w:rFonts w:ascii="宋体" w:hAnsi="宋体" w:eastAsia="宋体" w:cs="宋体"/>
          <w:color w:val="000000"/>
        </w:rPr>
        <w:t>博物馆用氮气作保护气保存珍贵文物，因为氮气的化学性质</w:t>
      </w:r>
      <w:r>
        <w:rPr>
          <w:color w:val="000000"/>
        </w:rPr>
        <w:t>________</w:t>
      </w:r>
      <w:r>
        <w:rPr>
          <w:rFonts w:ascii="宋体" w:hAnsi="宋体" w:eastAsia="宋体" w:cs="宋体"/>
          <w:color w:val="000000"/>
        </w:rPr>
        <w:t>。</w:t>
      </w:r>
    </w:p>
    <w:p w14:paraId="0C046514">
      <w:pPr>
        <w:spacing w:line="360" w:lineRule="auto"/>
        <w:textAlignment w:val="center"/>
        <w:rPr>
          <w:color w:val="000000"/>
        </w:rPr>
      </w:pPr>
      <w:r>
        <w:rPr>
          <w:color w:val="2E75B6"/>
        </w:rPr>
        <w:t>【答案】</w:t>
      </w:r>
      <w:r>
        <w:rPr>
          <w:color w:val="000000"/>
        </w:rPr>
        <w:t>（1）蛋白质    （2）    ①. 金属    ②. 净化空气    （3）不活泼</w:t>
      </w:r>
    </w:p>
    <w:p w14:paraId="3753C36A">
      <w:pPr>
        <w:spacing w:line="360" w:lineRule="auto"/>
        <w:textAlignment w:val="center"/>
        <w:rPr>
          <w:color w:val="000000"/>
        </w:rPr>
      </w:pPr>
      <w:r>
        <w:rPr>
          <w:color w:val="2E75B6"/>
        </w:rPr>
        <w:t>【解析】</w:t>
      </w:r>
    </w:p>
    <w:p w14:paraId="2582A3EC">
      <w:pPr>
        <w:spacing w:line="360" w:lineRule="auto"/>
        <w:textAlignment w:val="center"/>
        <w:rPr>
          <w:color w:val="000000"/>
        </w:rPr>
      </w:pPr>
      <w:r>
        <w:rPr>
          <w:color w:val="000000"/>
        </w:rPr>
        <w:t>【小问1详解】</w:t>
      </w:r>
    </w:p>
    <w:p w14:paraId="5E787658">
      <w:pPr>
        <w:spacing w:line="360" w:lineRule="auto"/>
        <w:jc w:val="left"/>
        <w:textAlignment w:val="center"/>
        <w:rPr>
          <w:color w:val="000000"/>
        </w:rPr>
      </w:pPr>
      <w:r>
        <w:rPr>
          <w:rFonts w:ascii="宋体" w:hAnsi="宋体" w:eastAsia="宋体" w:cs="宋体"/>
          <w:color w:val="000000"/>
        </w:rPr>
        <w:t>肉串富含的营养成分是蛋白质。</w:t>
      </w:r>
    </w:p>
    <w:p w14:paraId="3F0778CF">
      <w:pPr>
        <w:spacing w:line="360" w:lineRule="auto"/>
        <w:jc w:val="left"/>
        <w:textAlignment w:val="center"/>
        <w:rPr>
          <w:color w:val="000000"/>
        </w:rPr>
      </w:pPr>
      <w:r>
        <w:rPr>
          <w:color w:val="000000"/>
        </w:rPr>
        <w:t>【小问2详解】</w:t>
      </w:r>
    </w:p>
    <w:p w14:paraId="75774F33">
      <w:pPr>
        <w:spacing w:line="360" w:lineRule="auto"/>
        <w:jc w:val="left"/>
        <w:textAlignment w:val="center"/>
        <w:rPr>
          <w:color w:val="000000"/>
        </w:rPr>
      </w:pPr>
      <w:r>
        <w:rPr>
          <w:rFonts w:ascii="宋体" w:hAnsi="宋体" w:eastAsia="宋体" w:cs="宋体"/>
          <w:color w:val="000000"/>
        </w:rPr>
        <w:t>“铜牛灯”是由合金制作而成的，合金属于金属材料。灯油燃烧产生的烟雾能被灯体内的水吸收，减少对室内空气的污染，起到净化空气的作用。</w:t>
      </w:r>
    </w:p>
    <w:p w14:paraId="0D71BF4B">
      <w:pPr>
        <w:spacing w:line="360" w:lineRule="auto"/>
        <w:jc w:val="left"/>
        <w:textAlignment w:val="center"/>
        <w:rPr>
          <w:color w:val="000000"/>
        </w:rPr>
      </w:pPr>
      <w:r>
        <w:rPr>
          <w:color w:val="000000"/>
        </w:rPr>
        <w:t>【小问3详解】</w:t>
      </w:r>
    </w:p>
    <w:p w14:paraId="50D6A936">
      <w:pPr>
        <w:spacing w:line="360" w:lineRule="auto"/>
        <w:jc w:val="left"/>
        <w:textAlignment w:val="center"/>
        <w:rPr>
          <w:color w:val="000000"/>
        </w:rPr>
      </w:pPr>
      <w:r>
        <w:rPr>
          <w:color w:val="000000"/>
        </w:rPr>
        <w:t>氮气化学性质不活泼，因此可以用作保护气，保存文物。</w:t>
      </w:r>
    </w:p>
    <w:p w14:paraId="252E15D4">
      <w:pPr>
        <w:spacing w:line="360" w:lineRule="auto"/>
        <w:jc w:val="left"/>
        <w:textAlignment w:val="center"/>
        <w:rPr>
          <w:color w:val="000000"/>
        </w:rPr>
      </w:pPr>
      <w:r>
        <w:rPr>
          <w:color w:val="000000"/>
        </w:rPr>
        <w:t xml:space="preserve">12. </w:t>
      </w:r>
      <w:r>
        <w:rPr>
          <w:rFonts w:ascii="宋体" w:hAnsi="宋体" w:eastAsia="宋体" w:cs="宋体"/>
          <w:color w:val="000000"/>
        </w:rPr>
        <w:t>蒸汽眼罩是常见的缓解眼睛疲劳的产品，使用原理是其中的发热剂（含有铁粉、氯化钠、活性炭和吸水树脂等）能释放热量，产生水蒸气。取发热剂进行如下探究。</w:t>
      </w:r>
    </w:p>
    <w:p w14:paraId="0DEED9A9">
      <w:pPr>
        <w:spacing w:line="360" w:lineRule="auto"/>
        <w:jc w:val="left"/>
        <w:textAlignment w:val="center"/>
        <w:rPr>
          <w:color w:val="000000"/>
        </w:rPr>
      </w:pPr>
      <w:r>
        <w:rPr>
          <w:color w:val="000000"/>
        </w:rPr>
        <w:t>（1）</w:t>
      </w:r>
      <w:r>
        <w:rPr>
          <w:rFonts w:ascii="宋体" w:hAnsi="宋体" w:eastAsia="宋体" w:cs="宋体"/>
          <w:color w:val="000000"/>
        </w:rPr>
        <w:t>向发热剂中加入适量硫酸铜溶液，观察到有红色固体出现，说明发热剂含有</w:t>
      </w:r>
      <w:r>
        <w:rPr>
          <w:color w:val="000000"/>
        </w:rPr>
        <w:t>________</w:t>
      </w:r>
      <w:r>
        <w:rPr>
          <w:rFonts w:ascii="宋体" w:hAnsi="宋体" w:eastAsia="宋体" w:cs="宋体"/>
          <w:color w:val="000000"/>
        </w:rPr>
        <w:t>，发生反应的基本反应类型为</w:t>
      </w:r>
      <w:r>
        <w:rPr>
          <w:color w:val="000000"/>
        </w:rPr>
        <w:t>________</w:t>
      </w:r>
      <w:r>
        <w:rPr>
          <w:rFonts w:ascii="宋体" w:hAnsi="宋体" w:eastAsia="宋体" w:cs="宋体"/>
          <w:color w:val="000000"/>
        </w:rPr>
        <w:t>。</w:t>
      </w:r>
    </w:p>
    <w:p w14:paraId="5573C59D">
      <w:pPr>
        <w:spacing w:line="360" w:lineRule="auto"/>
        <w:jc w:val="left"/>
        <w:textAlignment w:val="center"/>
        <w:rPr>
          <w:color w:val="000000"/>
        </w:rPr>
      </w:pPr>
      <w:r>
        <w:rPr>
          <w:color w:val="000000"/>
        </w:rPr>
        <w:t>（2）</w:t>
      </w:r>
      <w:r>
        <w:rPr>
          <w:rFonts w:ascii="宋体" w:hAnsi="宋体" w:eastAsia="宋体" w:cs="宋体"/>
          <w:color w:val="000000"/>
        </w:rPr>
        <w:t>发热剂发热的原理是铁粉与</w:t>
      </w:r>
      <w:r>
        <w:rPr>
          <w:color w:val="000000"/>
        </w:rPr>
        <w:t>________</w:t>
      </w:r>
      <w:r>
        <w:rPr>
          <w:rFonts w:ascii="宋体" w:hAnsi="宋体" w:eastAsia="宋体" w:cs="宋体"/>
          <w:color w:val="000000"/>
        </w:rPr>
        <w:t>反应生成铁锈放热，铁生锈是缓慢氧化放热不明显，而蒸汽眼罩打开即迅速升温，这与发热剂中含有的氯化钠、活性炭有关，其中活性炭具有</w:t>
      </w:r>
      <w:r>
        <w:rPr>
          <w:color w:val="000000"/>
        </w:rPr>
        <w:t>________</w:t>
      </w:r>
      <w:r>
        <w:rPr>
          <w:rFonts w:ascii="宋体" w:hAnsi="宋体" w:eastAsia="宋体" w:cs="宋体"/>
          <w:color w:val="000000"/>
        </w:rPr>
        <w:t>性。</w:t>
      </w:r>
    </w:p>
    <w:p w14:paraId="68B7A0B1">
      <w:pPr>
        <w:spacing w:line="360" w:lineRule="auto"/>
        <w:jc w:val="left"/>
        <w:textAlignment w:val="center"/>
        <w:rPr>
          <w:color w:val="000000"/>
        </w:rPr>
      </w:pPr>
      <w:r>
        <w:rPr>
          <w:color w:val="000000"/>
        </w:rPr>
        <w:t>（3）</w:t>
      </w:r>
      <w:r>
        <w:rPr>
          <w:rFonts w:ascii="宋体" w:hAnsi="宋体" w:eastAsia="宋体" w:cs="宋体"/>
          <w:color w:val="000000"/>
        </w:rPr>
        <w:t>取足量发热剂测定空气中氧气的含量，装置如图，气密性良好。广口瓶容积为</w:t>
      </w:r>
      <w:r>
        <w:rPr>
          <w:rFonts w:ascii="Times New Roman" w:hAnsi="Times New Roman" w:eastAsia="Times New Roman" w:cs="Times New Roman"/>
          <w:color w:val="000000"/>
        </w:rPr>
        <w:t>150mL</w:t>
      </w:r>
      <w:r>
        <w:rPr>
          <w:rFonts w:ascii="宋体" w:hAnsi="宋体" w:eastAsia="宋体" w:cs="宋体"/>
          <w:color w:val="000000"/>
        </w:rPr>
        <w:t>，量筒内水的体积为</w:t>
      </w:r>
      <w:r>
        <w:rPr>
          <w:rFonts w:ascii="Times New Roman" w:hAnsi="Times New Roman" w:eastAsia="Times New Roman" w:cs="Times New Roman"/>
          <w:color w:val="000000"/>
        </w:rPr>
        <w:t>50mL</w:t>
      </w:r>
      <w:r>
        <w:rPr>
          <w:rFonts w:ascii="宋体" w:hAnsi="宋体" w:eastAsia="宋体" w:cs="宋体"/>
          <w:color w:val="000000"/>
        </w:rPr>
        <w:t>。一段时间后，打开弹簧夹，进入瓶内的水的体积最多为</w:t>
      </w:r>
      <w:r>
        <w:rPr>
          <w:color w:val="000000"/>
        </w:rPr>
        <w:t>______</w:t>
      </w:r>
      <w:r>
        <w:rPr>
          <w:rFonts w:ascii="Times New Roman" w:hAnsi="Times New Roman" w:eastAsia="Times New Roman" w:cs="Times New Roman"/>
          <w:color w:val="000000"/>
        </w:rPr>
        <w:t>mL</w:t>
      </w:r>
      <w:r>
        <w:rPr>
          <w:rFonts w:ascii="宋体" w:hAnsi="宋体" w:eastAsia="宋体" w:cs="宋体"/>
          <w:color w:val="000000"/>
        </w:rPr>
        <w:t>。</w:t>
      </w:r>
    </w:p>
    <w:p w14:paraId="55CEF8E1">
      <w:pPr>
        <w:spacing w:line="360" w:lineRule="auto"/>
        <w:jc w:val="left"/>
        <w:textAlignment w:val="center"/>
        <w:rPr>
          <w:color w:val="000000"/>
        </w:rPr>
      </w:pPr>
      <w:r>
        <w:rPr>
          <w:color w:val="000000"/>
        </w:rPr>
        <w:drawing>
          <wp:inline distT="0" distB="0" distL="114300" distR="114300">
            <wp:extent cx="1257300" cy="107632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1257300" cy="1076325"/>
                    </a:xfrm>
                    <a:prstGeom prst="rect">
                      <a:avLst/>
                    </a:prstGeom>
                  </pic:spPr>
                </pic:pic>
              </a:graphicData>
            </a:graphic>
          </wp:inline>
        </w:drawing>
      </w:r>
    </w:p>
    <w:p w14:paraId="6777B023">
      <w:pPr>
        <w:spacing w:line="360" w:lineRule="auto"/>
        <w:jc w:val="left"/>
        <w:textAlignment w:val="center"/>
        <w:rPr>
          <w:color w:val="000000"/>
        </w:rPr>
      </w:pPr>
      <w:r>
        <w:rPr>
          <w:color w:val="000000"/>
        </w:rPr>
        <w:t>（4）</w:t>
      </w:r>
      <w:r>
        <w:rPr>
          <w:rFonts w:ascii="宋体" w:hAnsi="宋体" w:eastAsia="宋体" w:cs="宋体"/>
          <w:color w:val="000000"/>
        </w:rPr>
        <w:t>影响蒸汽眼罩使用效果的因素很多，请列举一条：</w:t>
      </w:r>
      <w:r>
        <w:rPr>
          <w:color w:val="000000"/>
        </w:rPr>
        <w:t>________________________</w:t>
      </w:r>
      <w:r>
        <w:rPr>
          <w:rFonts w:ascii="宋体" w:hAnsi="宋体" w:eastAsia="宋体" w:cs="宋体"/>
          <w:color w:val="000000"/>
        </w:rPr>
        <w:t>。</w:t>
      </w:r>
    </w:p>
    <w:p w14:paraId="5A025F0B">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铁粉</w:t>
      </w:r>
      <w:r>
        <w:rPr>
          <w:color w:val="000000"/>
        </w:rPr>
        <w:t xml:space="preserve">    ②. </w:t>
      </w:r>
      <w:r>
        <w:rPr>
          <w:rFonts w:ascii="宋体" w:hAnsi="宋体" w:eastAsia="宋体" w:cs="宋体"/>
          <w:color w:val="000000"/>
        </w:rPr>
        <w:t>置换反应</w:t>
      </w:r>
      <w:r>
        <w:rPr>
          <w:color w:val="000000"/>
        </w:rPr>
        <w:t xml:space="preserve">    </w:t>
      </w:r>
    </w:p>
    <w:p w14:paraId="2C40F6F1">
      <w:pPr>
        <w:spacing w:line="360" w:lineRule="auto"/>
        <w:textAlignment w:val="center"/>
        <w:rPr>
          <w:color w:val="000000"/>
        </w:rPr>
      </w:pPr>
      <w:r>
        <w:rPr>
          <w:color w:val="000000"/>
        </w:rPr>
        <w:t xml:space="preserve">（2）    ①. </w:t>
      </w:r>
      <w:r>
        <w:rPr>
          <w:rFonts w:ascii="宋体" w:hAnsi="宋体" w:eastAsia="宋体" w:cs="宋体"/>
          <w:color w:val="000000"/>
        </w:rPr>
        <w:t>氧气和水</w:t>
      </w:r>
      <w:r>
        <w:rPr>
          <w:color w:val="000000"/>
        </w:rPr>
        <w:t xml:space="preserve">    ②. </w:t>
      </w:r>
      <w:r>
        <w:rPr>
          <w:rFonts w:ascii="宋体" w:hAnsi="宋体" w:eastAsia="宋体" w:cs="宋体"/>
          <w:color w:val="000000"/>
        </w:rPr>
        <w:t>吸附</w:t>
      </w:r>
      <w:r>
        <w:rPr>
          <w:color w:val="000000"/>
        </w:rPr>
        <w:t xml:space="preserve">    </w:t>
      </w:r>
    </w:p>
    <w:p w14:paraId="4C01AFED">
      <w:pPr>
        <w:spacing w:line="360" w:lineRule="auto"/>
        <w:textAlignment w:val="center"/>
        <w:rPr>
          <w:color w:val="000000"/>
        </w:rPr>
      </w:pPr>
      <w:r>
        <w:rPr>
          <w:color w:val="000000"/>
        </w:rPr>
        <w:t>（3）</w:t>
      </w:r>
      <w:r>
        <w:rPr>
          <w:rFonts w:ascii="Times New Roman" w:hAnsi="Times New Roman" w:eastAsia="Times New Roman" w:cs="Times New Roman"/>
          <w:color w:val="000000"/>
        </w:rPr>
        <w:t>30</w:t>
      </w:r>
      <w:r>
        <w:rPr>
          <w:color w:val="000000"/>
        </w:rPr>
        <w:t xml:space="preserve">    （4）</w:t>
      </w:r>
      <w:r>
        <w:rPr>
          <w:rFonts w:ascii="宋体" w:hAnsi="宋体" w:eastAsia="宋体" w:cs="宋体"/>
          <w:color w:val="000000"/>
        </w:rPr>
        <w:t>包装袋密封性不好</w:t>
      </w:r>
    </w:p>
    <w:p w14:paraId="3DBE6E98">
      <w:pPr>
        <w:spacing w:line="360" w:lineRule="auto"/>
        <w:textAlignment w:val="center"/>
        <w:rPr>
          <w:color w:val="000000"/>
        </w:rPr>
      </w:pPr>
      <w:r>
        <w:rPr>
          <w:color w:val="2E75B6"/>
        </w:rPr>
        <w:t>【解析】</w:t>
      </w:r>
    </w:p>
    <w:p w14:paraId="0B7CE463">
      <w:pPr>
        <w:spacing w:line="360" w:lineRule="auto"/>
        <w:textAlignment w:val="center"/>
        <w:rPr>
          <w:color w:val="000000"/>
        </w:rPr>
      </w:pPr>
      <w:r>
        <w:rPr>
          <w:color w:val="000000"/>
        </w:rPr>
        <w:t>【小问1详解】</w:t>
      </w:r>
    </w:p>
    <w:p w14:paraId="4BB1E222">
      <w:pPr>
        <w:spacing w:line="360" w:lineRule="auto"/>
        <w:jc w:val="left"/>
        <w:textAlignment w:val="center"/>
        <w:rPr>
          <w:color w:val="000000"/>
        </w:rPr>
      </w:pPr>
      <w:r>
        <w:rPr>
          <w:rFonts w:ascii="宋体" w:hAnsi="宋体" w:eastAsia="宋体" w:cs="宋体"/>
          <w:color w:val="000000"/>
        </w:rPr>
        <w:t>向发热剂中加入适量硫酸铜溶液，观察到有红色固体出现，且铜是红色固体，说明发生了置换反应，铁与硫酸铜反应生成硫酸亚铁和铜，所以发热剂含有铁粉；铁与硫酸铜反应生成硫酸亚铁和铜，反应物为单质与化合物，生成物也是单质与化合物，属于置换反应。</w:t>
      </w:r>
    </w:p>
    <w:p w14:paraId="248D2C28">
      <w:pPr>
        <w:spacing w:line="360" w:lineRule="auto"/>
        <w:jc w:val="left"/>
        <w:textAlignment w:val="center"/>
        <w:rPr>
          <w:color w:val="000000"/>
        </w:rPr>
      </w:pPr>
      <w:r>
        <w:rPr>
          <w:color w:val="000000"/>
        </w:rPr>
        <w:t>【小问2详解】</w:t>
      </w:r>
    </w:p>
    <w:p w14:paraId="1B18F167">
      <w:pPr>
        <w:spacing w:line="360" w:lineRule="auto"/>
        <w:jc w:val="left"/>
        <w:textAlignment w:val="center"/>
        <w:rPr>
          <w:color w:val="000000"/>
        </w:rPr>
      </w:pPr>
      <w:r>
        <w:rPr>
          <w:rFonts w:ascii="宋体" w:hAnsi="宋体" w:eastAsia="宋体" w:cs="宋体"/>
          <w:color w:val="000000"/>
        </w:rPr>
        <w:t>铁生锈是铁与空气中</w:t>
      </w:r>
      <w:r>
        <w:rPr>
          <w:rFonts w:ascii="宋体" w:hAnsi="宋体" w:eastAsia="宋体" w:cs="宋体"/>
          <w:color w:val="000000"/>
          <w:position w:val="0"/>
        </w:rPr>
        <w:drawing>
          <wp:inline distT="0" distB="0" distL="114300" distR="114300">
            <wp:extent cx="133350" cy="177800"/>
            <wp:effectExtent l="0" t="0" r="0" b="0"/>
            <wp:docPr id="5233840" name="图片 523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3840" name="图片 5233840"/>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氧气和水反应生成的；活性炭疏松多孔，所以活性炭具有吸附性。</w:t>
      </w:r>
    </w:p>
    <w:p w14:paraId="0F639338">
      <w:pPr>
        <w:spacing w:line="360" w:lineRule="auto"/>
        <w:jc w:val="left"/>
        <w:textAlignment w:val="center"/>
        <w:rPr>
          <w:color w:val="000000"/>
        </w:rPr>
      </w:pPr>
      <w:r>
        <w:rPr>
          <w:color w:val="000000"/>
        </w:rPr>
        <w:t>【小问3详解】</w:t>
      </w:r>
    </w:p>
    <w:p w14:paraId="5B592D44">
      <w:pPr>
        <w:spacing w:line="360" w:lineRule="auto"/>
        <w:jc w:val="left"/>
        <w:textAlignment w:val="center"/>
        <w:rPr>
          <w:color w:val="000000"/>
        </w:rPr>
      </w:pPr>
      <w:r>
        <w:rPr>
          <w:rFonts w:ascii="宋体" w:hAnsi="宋体" w:eastAsia="宋体" w:cs="宋体"/>
          <w:color w:val="000000"/>
        </w:rPr>
        <w:t>空气中氧气约占空气体积的</w:t>
      </w:r>
      <w:r>
        <w:object>
          <v:shape id="_x0000_i1031" o:spt="75" alt="学科网(www.zxxk.com)--教育资源门户，提供试卷、教案、课件、论文、素材以及各类教学资源下载，还有大量而丰富的教学相关资讯！" type="#_x0000_t75" style="height:27.75pt;width:9.75pt;" o:ole="t" filled="f" o:preferrelative="t" stroked="f" coordsize="21600,21600">
            <v:path/>
            <v:fill on="f" focussize="0,0"/>
            <v:stroke on="f" joinstyle="miter"/>
            <v:imagedata r:id="rId34" o:title="eqId320819a738dff6f9d26f18909d11d3eb"/>
            <o:lock v:ext="edit" aspectratio="t"/>
            <w10:wrap type="none"/>
            <w10:anchorlock/>
          </v:shape>
          <o:OLEObject Type="Embed" ProgID="Equation.DSMT4" ShapeID="_x0000_i1031" DrawAspect="Content" ObjectID="_1468075731" r:id="rId33">
            <o:LockedField>false</o:LockedField>
          </o:OLEObject>
        </w:object>
      </w:r>
      <w:r>
        <w:rPr>
          <w:rFonts w:ascii="宋体" w:hAnsi="宋体" w:eastAsia="宋体" w:cs="宋体"/>
          <w:color w:val="000000"/>
        </w:rPr>
        <w:t>，因广口瓶容积为</w:t>
      </w:r>
      <w:r>
        <w:rPr>
          <w:rFonts w:ascii="Times New Roman" w:hAnsi="Times New Roman" w:eastAsia="Times New Roman" w:cs="Times New Roman"/>
          <w:color w:val="000000"/>
        </w:rPr>
        <w:t>150mL</w:t>
      </w:r>
      <w:r>
        <w:rPr>
          <w:rFonts w:ascii="宋体" w:hAnsi="宋体" w:eastAsia="宋体" w:cs="宋体"/>
          <w:color w:val="000000"/>
        </w:rPr>
        <w:t>，所以瓶内氧气的体积约为</w:t>
      </w:r>
      <w:r>
        <w:object>
          <v:shape id="_x0000_i1032" o:spt="75" alt="学科网(www.zxxk.com)--教育资源门户，提供试卷、教案、课件、论文、素材以及各类教学资源下载，还有大量而丰富的教学相关资讯！" type="#_x0000_t75" style="height:31.15pt;width:90.8pt;" o:ole="t" filled="f" o:preferrelative="t" stroked="f" coordsize="21600,21600">
            <v:path/>
            <v:fill on="f" focussize="0,0"/>
            <v:stroke on="f" joinstyle="miter"/>
            <v:imagedata r:id="rId36" o:title="eqId8b748247ffd004393adf3666ae5d3e4f"/>
            <o:lock v:ext="edit" aspectratio="t"/>
            <w10:wrap type="none"/>
            <w10:anchorlock/>
          </v:shape>
          <o:OLEObject Type="Embed" ProgID="Equation.DSMT4" ShapeID="_x0000_i1032" DrawAspect="Content" ObjectID="_1468075732" r:id="rId35">
            <o:LockedField>false</o:LockedField>
          </o:OLEObject>
        </w:object>
      </w:r>
      <w:r>
        <w:rPr>
          <w:rFonts w:ascii="宋体" w:hAnsi="宋体" w:eastAsia="宋体" w:cs="宋体"/>
          <w:color w:val="000000"/>
        </w:rPr>
        <w:t>。</w:t>
      </w:r>
    </w:p>
    <w:p w14:paraId="4991A88B">
      <w:pPr>
        <w:spacing w:line="360" w:lineRule="auto"/>
        <w:jc w:val="left"/>
        <w:textAlignment w:val="center"/>
        <w:rPr>
          <w:color w:val="000000"/>
        </w:rPr>
      </w:pPr>
      <w:r>
        <w:rPr>
          <w:color w:val="000000"/>
        </w:rPr>
        <w:t>【小问4详解】</w:t>
      </w:r>
    </w:p>
    <w:p w14:paraId="364FE461">
      <w:pPr>
        <w:spacing w:line="360" w:lineRule="auto"/>
        <w:jc w:val="left"/>
        <w:textAlignment w:val="center"/>
        <w:rPr>
          <w:color w:val="000000"/>
        </w:rPr>
      </w:pPr>
      <w:r>
        <w:rPr>
          <w:rFonts w:ascii="宋体" w:hAnsi="宋体" w:eastAsia="宋体" w:cs="宋体"/>
          <w:color w:val="000000"/>
        </w:rPr>
        <w:t>蒸汽眼罩发热是铁与空气中的氧气和水反应放热，若包装袋密封性不好，铁提前反应，使用时影响蒸汽眼罩使用效果。</w:t>
      </w:r>
    </w:p>
    <w:p w14:paraId="5BDE42FD">
      <w:pPr>
        <w:spacing w:line="360" w:lineRule="auto"/>
        <w:jc w:val="left"/>
        <w:textAlignment w:val="center"/>
        <w:rPr>
          <w:color w:val="000000"/>
        </w:rPr>
      </w:pPr>
      <w:r>
        <w:rPr>
          <w:color w:val="000000"/>
        </w:rPr>
        <w:t xml:space="preserve">13. </w:t>
      </w:r>
      <w:r>
        <w:rPr>
          <w:rFonts w:ascii="宋体" w:hAnsi="宋体" w:eastAsia="宋体" w:cs="宋体"/>
          <w:color w:val="000000"/>
        </w:rPr>
        <w:t>铝的应用涉及生产、生活的各个方面。工业上用铝土矿（主要成分为</w:t>
      </w:r>
      <w:r>
        <w:rPr>
          <w:rFonts w:ascii="Times New Roman" w:hAnsi="Times New Roman" w:eastAsia="Times New Roman" w:cs="Times New Roman"/>
          <w:color w:val="000000"/>
        </w:rPr>
        <w:t>Al</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宋体" w:hAnsi="宋体" w:eastAsia="宋体" w:cs="宋体"/>
          <w:color w:val="000000"/>
        </w:rPr>
        <w:t>，含沙石等杂质）制备铝的主要流程如图所示：</w:t>
      </w:r>
    </w:p>
    <w:p w14:paraId="3158317D">
      <w:pPr>
        <w:spacing w:line="360" w:lineRule="auto"/>
        <w:jc w:val="left"/>
        <w:textAlignment w:val="center"/>
        <w:rPr>
          <w:color w:val="000000"/>
        </w:rPr>
      </w:pPr>
      <w:r>
        <w:rPr>
          <w:color w:val="000000"/>
        </w:rPr>
        <w:drawing>
          <wp:inline distT="0" distB="0" distL="114300" distR="114300">
            <wp:extent cx="4286250" cy="5905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4286250" cy="590550"/>
                    </a:xfrm>
                    <a:prstGeom prst="rect">
                      <a:avLst/>
                    </a:prstGeom>
                  </pic:spPr>
                </pic:pic>
              </a:graphicData>
            </a:graphic>
          </wp:inline>
        </w:drawing>
      </w:r>
    </w:p>
    <w:p w14:paraId="1F1D729B">
      <w:pPr>
        <w:spacing w:line="360" w:lineRule="auto"/>
        <w:jc w:val="left"/>
        <w:textAlignment w:val="center"/>
        <w:rPr>
          <w:color w:val="000000"/>
        </w:rPr>
      </w:pPr>
      <w:r>
        <w:rPr>
          <w:color w:val="000000"/>
        </w:rPr>
        <w:t>（1）</w:t>
      </w:r>
      <w:r>
        <w:rPr>
          <w:rFonts w:ascii="宋体" w:hAnsi="宋体" w:eastAsia="宋体" w:cs="宋体"/>
          <w:color w:val="000000"/>
        </w:rPr>
        <w:t>过程①、②都包含固液分离的操作，该操作名称是</w:t>
      </w:r>
      <w:r>
        <w:rPr>
          <w:color w:val="000000"/>
        </w:rPr>
        <w:t>__________</w:t>
      </w:r>
      <w:r>
        <w:rPr>
          <w:rFonts w:ascii="宋体" w:hAnsi="宋体" w:eastAsia="宋体" w:cs="宋体"/>
          <w:color w:val="000000"/>
        </w:rPr>
        <w:t>。</w:t>
      </w:r>
    </w:p>
    <w:p w14:paraId="22FB7886">
      <w:pPr>
        <w:spacing w:line="360" w:lineRule="auto"/>
        <w:jc w:val="left"/>
        <w:textAlignment w:val="center"/>
        <w:rPr>
          <w:color w:val="000000"/>
        </w:rPr>
      </w:pPr>
      <w:r>
        <w:rPr>
          <w:color w:val="000000"/>
        </w:rPr>
        <w:t>（2）</w:t>
      </w:r>
      <w:r>
        <w:rPr>
          <w:rFonts w:ascii="宋体" w:hAnsi="宋体" w:eastAsia="宋体" w:cs="宋体"/>
          <w:color w:val="000000"/>
        </w:rPr>
        <w:t>为加快铝土矿与</w:t>
      </w:r>
      <w:r>
        <w:rPr>
          <w:rFonts w:ascii="Times New Roman" w:hAnsi="Times New Roman" w:eastAsia="Times New Roman" w:cs="Times New Roman"/>
          <w:color w:val="000000"/>
        </w:rPr>
        <w:t>NaOH</w:t>
      </w:r>
      <w:r>
        <w:rPr>
          <w:rFonts w:ascii="宋体" w:hAnsi="宋体" w:eastAsia="宋体" w:cs="宋体"/>
          <w:color w:val="000000"/>
        </w:rPr>
        <w:t>溶液反应的速率，可采取的措施是</w:t>
      </w:r>
      <w:r>
        <w:rPr>
          <w:color w:val="000000"/>
        </w:rPr>
        <w:t>________________</w:t>
      </w:r>
      <w:r>
        <w:rPr>
          <w:rFonts w:ascii="宋体" w:hAnsi="宋体" w:eastAsia="宋体" w:cs="宋体"/>
          <w:color w:val="000000"/>
        </w:rPr>
        <w:t>。</w:t>
      </w:r>
    </w:p>
    <w:p w14:paraId="09A2583E">
      <w:pPr>
        <w:spacing w:line="360" w:lineRule="auto"/>
        <w:jc w:val="left"/>
        <w:textAlignment w:val="center"/>
        <w:rPr>
          <w:color w:val="000000"/>
        </w:rPr>
      </w:pPr>
      <w:r>
        <w:rPr>
          <w:color w:val="000000"/>
        </w:rPr>
        <w:t>（3）</w:t>
      </w:r>
      <w:r>
        <w:rPr>
          <w:rFonts w:ascii="宋体" w:hAnsi="宋体" w:eastAsia="宋体" w:cs="宋体"/>
          <w:color w:val="000000"/>
        </w:rPr>
        <w:t>生成</w:t>
      </w:r>
      <w:r>
        <w:rPr>
          <w:rFonts w:ascii="Times New Roman" w:hAnsi="Times New Roman" w:eastAsia="Times New Roman" w:cs="Times New Roman"/>
          <w:color w:val="000000"/>
        </w:rPr>
        <w:t>Al(OH)</w:t>
      </w:r>
      <w:r>
        <w:rPr>
          <w:color w:val="000000"/>
          <w:vertAlign w:val="subscript"/>
        </w:rPr>
        <w:t>3</w:t>
      </w:r>
      <w:r>
        <w:rPr>
          <w:rFonts w:ascii="宋体" w:hAnsi="宋体" w:eastAsia="宋体" w:cs="宋体"/>
          <w:color w:val="000000"/>
        </w:rPr>
        <w:t>的反应中，反应物除了有</w:t>
      </w:r>
      <w:r>
        <w:rPr>
          <w:rFonts w:ascii="Times New Roman" w:hAnsi="Times New Roman" w:eastAsia="Times New Roman" w:cs="Times New Roman"/>
          <w:color w:val="000000"/>
        </w:rPr>
        <w:t>NaAlO</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，还有一种氧化物为</w:t>
      </w:r>
      <w:r>
        <w:rPr>
          <w:color w:val="000000"/>
        </w:rPr>
        <w:t>________</w:t>
      </w:r>
      <w:r>
        <w:rPr>
          <w:rFonts w:ascii="宋体" w:hAnsi="宋体" w:eastAsia="宋体" w:cs="宋体"/>
          <w:color w:val="000000"/>
        </w:rPr>
        <w:t>。</w:t>
      </w:r>
    </w:p>
    <w:p w14:paraId="3E87B996">
      <w:pPr>
        <w:spacing w:line="360" w:lineRule="auto"/>
        <w:jc w:val="left"/>
        <w:textAlignment w:val="center"/>
        <w:rPr>
          <w:color w:val="000000"/>
        </w:rPr>
      </w:pPr>
      <w:r>
        <w:rPr>
          <w:color w:val="000000"/>
        </w:rPr>
        <w:t>（4）</w:t>
      </w:r>
      <w:r>
        <w:rPr>
          <w:rFonts w:ascii="宋体" w:hAnsi="宋体" w:eastAsia="宋体" w:cs="宋体"/>
          <w:color w:val="000000"/>
        </w:rPr>
        <w:t>写出电解氧化铝获得铝的化学方程式：</w:t>
      </w:r>
      <w:r>
        <w:rPr>
          <w:color w:val="000000"/>
        </w:rPr>
        <w:t>________________</w:t>
      </w:r>
      <w:r>
        <w:rPr>
          <w:rFonts w:ascii="宋体" w:hAnsi="宋体" w:eastAsia="宋体" w:cs="宋体"/>
          <w:color w:val="000000"/>
        </w:rPr>
        <w:t>。</w:t>
      </w:r>
    </w:p>
    <w:p w14:paraId="2F5DD20A">
      <w:pPr>
        <w:spacing w:line="360" w:lineRule="auto"/>
        <w:textAlignment w:val="center"/>
        <w:rPr>
          <w:color w:val="000000"/>
        </w:rPr>
      </w:pPr>
      <w:r>
        <w:rPr>
          <w:color w:val="2E75B6"/>
        </w:rPr>
        <w:t>【答案】</w:t>
      </w:r>
      <w:r>
        <w:rPr>
          <w:color w:val="000000"/>
        </w:rPr>
        <w:t xml:space="preserve">（1）过滤    （2）将铝土矿粉碎（搅拌、增大碱溶液的浓度、加热等）    </w:t>
      </w:r>
    </w:p>
    <w:p w14:paraId="5A3D9F48">
      <w:pPr>
        <w:spacing w:line="360" w:lineRule="auto"/>
        <w:textAlignment w:val="center"/>
        <w:rPr>
          <w:color w:val="000000"/>
        </w:rPr>
      </w:pPr>
      <w:r>
        <w:rPr>
          <w:color w:val="000000"/>
        </w:rPr>
        <w:t>（3）H</w:t>
      </w:r>
      <w:r>
        <w:rPr>
          <w:color w:val="000000"/>
          <w:vertAlign w:val="subscript"/>
        </w:rPr>
        <w:t>2</w:t>
      </w:r>
      <w:r>
        <w:rPr>
          <w:color w:val="000000"/>
        </w:rPr>
        <w:t>O##水    （4）</w:t>
      </w:r>
      <w:r>
        <w:object>
          <v:shape id="_x0000_i1033" o:spt="75" alt="学科网(www.zxxk.com)--教育资源门户，提供试卷、教案、课件、论文、素材以及各类教学资源下载，还有大量而丰富的教学相关资讯！" type="#_x0000_t75" style="height:38.25pt;width:120pt;" o:ole="t" filled="f" o:preferrelative="t" stroked="f" coordsize="21600,21600">
            <v:path/>
            <v:fill on="f" focussize="0,0"/>
            <v:stroke on="f" joinstyle="miter"/>
            <v:imagedata r:id="rId39" o:title="eqIdae4ae2433d4890d132df8343df21e929"/>
            <o:lock v:ext="edit" aspectratio="t"/>
            <w10:wrap type="none"/>
            <w10:anchorlock/>
          </v:shape>
          <o:OLEObject Type="Embed" ProgID="Equation.DSMT4" ShapeID="_x0000_i1033" DrawAspect="Content" ObjectID="_1468075733" r:id="rId38">
            <o:LockedField>false</o:LockedField>
          </o:OLEObject>
        </w:object>
      </w:r>
    </w:p>
    <w:p w14:paraId="3EA26532">
      <w:pPr>
        <w:spacing w:line="360" w:lineRule="auto"/>
        <w:textAlignment w:val="center"/>
        <w:rPr>
          <w:color w:val="000000"/>
        </w:rPr>
      </w:pPr>
      <w:r>
        <w:rPr>
          <w:color w:val="2E75B6"/>
        </w:rPr>
        <w:t>【解析】</w:t>
      </w:r>
    </w:p>
    <w:p w14:paraId="514449AB">
      <w:pPr>
        <w:spacing w:line="360" w:lineRule="auto"/>
        <w:textAlignment w:val="center"/>
        <w:rPr>
          <w:color w:val="000000"/>
        </w:rPr>
      </w:pPr>
      <w:r>
        <w:rPr>
          <w:color w:val="000000"/>
        </w:rPr>
        <w:t>【小问1详解】</w:t>
      </w:r>
    </w:p>
    <w:p w14:paraId="4C6EAD94">
      <w:pPr>
        <w:spacing w:line="360" w:lineRule="auto"/>
        <w:jc w:val="left"/>
        <w:textAlignment w:val="center"/>
        <w:rPr>
          <w:color w:val="000000"/>
        </w:rPr>
      </w:pPr>
      <w:r>
        <w:rPr>
          <w:color w:val="000000"/>
        </w:rPr>
        <w:t>过程①、②都包含固液分离的操作，过滤是把不溶于液体的固体与液体分离的一种方法，则该操作名称是过滤。</w:t>
      </w:r>
    </w:p>
    <w:p w14:paraId="3C8C4B72">
      <w:pPr>
        <w:spacing w:line="360" w:lineRule="auto"/>
        <w:jc w:val="left"/>
        <w:textAlignment w:val="center"/>
        <w:rPr>
          <w:color w:val="000000"/>
        </w:rPr>
      </w:pPr>
      <w:r>
        <w:rPr>
          <w:color w:val="000000"/>
        </w:rPr>
        <w:t>【小问2详解】</w:t>
      </w:r>
    </w:p>
    <w:p w14:paraId="606151C1">
      <w:pPr>
        <w:spacing w:line="360" w:lineRule="auto"/>
        <w:jc w:val="left"/>
        <w:textAlignment w:val="center"/>
        <w:rPr>
          <w:color w:val="000000"/>
        </w:rPr>
      </w:pPr>
      <w:r>
        <w:rPr>
          <w:color w:val="000000"/>
        </w:rPr>
        <w:t>将铝土矿粉碎，搅拌，能增大反应物的接触面积，提高化学反应速率；增大碱溶液的浓度、加热等，也可以提高化学反应速率。</w:t>
      </w:r>
    </w:p>
    <w:p w14:paraId="569C148E">
      <w:pPr>
        <w:spacing w:line="360" w:lineRule="auto"/>
        <w:jc w:val="left"/>
        <w:textAlignment w:val="center"/>
        <w:rPr>
          <w:color w:val="000000"/>
        </w:rPr>
      </w:pPr>
      <w:r>
        <w:rPr>
          <w:color w:val="000000"/>
        </w:rPr>
        <w:t>【小问3详解】</w:t>
      </w:r>
    </w:p>
    <w:p w14:paraId="5EFFD4B1">
      <w:pPr>
        <w:spacing w:line="360" w:lineRule="auto"/>
        <w:jc w:val="left"/>
        <w:textAlignment w:val="center"/>
        <w:rPr>
          <w:color w:val="000000"/>
        </w:rPr>
      </w:pPr>
      <w:r>
        <w:rPr>
          <w:color w:val="000000"/>
        </w:rPr>
        <w:t>二氧化碳和NaA1O</w:t>
      </w:r>
      <w:r>
        <w:rPr>
          <w:color w:val="000000"/>
          <w:vertAlign w:val="subscript"/>
        </w:rPr>
        <w:t>2</w:t>
      </w:r>
      <w:r>
        <w:rPr>
          <w:color w:val="000000"/>
        </w:rPr>
        <w:t>溶液反应，生成Al（OH）</w:t>
      </w:r>
      <w:r>
        <w:rPr>
          <w:color w:val="000000"/>
          <w:vertAlign w:val="subscript"/>
        </w:rPr>
        <w:t>3</w:t>
      </w:r>
      <w:r>
        <w:rPr>
          <w:color w:val="000000"/>
        </w:rPr>
        <w:t>，由质量守恒定律，化学反应前后元素的种类不变，生成Al（OH）</w:t>
      </w:r>
      <w:r>
        <w:rPr>
          <w:color w:val="000000"/>
          <w:vertAlign w:val="subscript"/>
        </w:rPr>
        <w:t>3</w:t>
      </w:r>
      <w:r>
        <w:rPr>
          <w:color w:val="000000"/>
        </w:rPr>
        <w:t>的反应中，反应物除了有NaAlO</w:t>
      </w:r>
      <w:r>
        <w:rPr>
          <w:color w:val="000000"/>
          <w:vertAlign w:val="subscript"/>
        </w:rPr>
        <w:t>2</w:t>
      </w:r>
      <w:r>
        <w:rPr>
          <w:color w:val="000000"/>
        </w:rPr>
        <w:t>、CO</w:t>
      </w:r>
      <w:r>
        <w:rPr>
          <w:color w:val="000000"/>
          <w:vertAlign w:val="subscript"/>
        </w:rPr>
        <w:t>2</w:t>
      </w:r>
      <w:r>
        <w:rPr>
          <w:color w:val="000000"/>
        </w:rPr>
        <w:t>，还有一种氧化物为H</w:t>
      </w:r>
      <w:r>
        <w:rPr>
          <w:color w:val="000000"/>
          <w:vertAlign w:val="subscript"/>
        </w:rPr>
        <w:t>2</w:t>
      </w:r>
      <w:r>
        <w:rPr>
          <w:color w:val="000000"/>
        </w:rPr>
        <w:t>O。</w:t>
      </w:r>
    </w:p>
    <w:p w14:paraId="774BDDC3">
      <w:pPr>
        <w:spacing w:line="360" w:lineRule="auto"/>
        <w:jc w:val="left"/>
        <w:textAlignment w:val="center"/>
        <w:rPr>
          <w:color w:val="000000"/>
        </w:rPr>
      </w:pPr>
      <w:r>
        <w:rPr>
          <w:color w:val="000000"/>
        </w:rPr>
        <w:t>【小问4详解】</w:t>
      </w:r>
    </w:p>
    <w:p w14:paraId="16EA1FBE">
      <w:pPr>
        <w:spacing w:line="360" w:lineRule="auto"/>
        <w:jc w:val="left"/>
        <w:textAlignment w:val="center"/>
        <w:rPr>
          <w:color w:val="000000"/>
        </w:rPr>
      </w:pPr>
      <w:r>
        <w:rPr>
          <w:color w:val="000000"/>
        </w:rPr>
        <w:t>电解氧化铝生成铝，同时应生成氧气，反应的化学方程式为：</w:t>
      </w:r>
      <w:r>
        <w:object>
          <v:shape id="_x0000_i1034" o:spt="75" alt="学科网(www.zxxk.com)--教育资源门户，提供试卷、教案、课件、论文、素材以及各类教学资源下载，还有大量而丰富的教学相关资讯！" type="#_x0000_t75" style="height:38.25pt;width:120pt;" o:ole="t" filled="f" o:preferrelative="t" stroked="f" coordsize="21600,21600">
            <v:path/>
            <v:fill on="f" focussize="0,0"/>
            <v:stroke on="f" joinstyle="miter"/>
            <v:imagedata r:id="rId41" o:title="eqId81c5bf49302b7d6811ecbf1297415650"/>
            <o:lock v:ext="edit" aspectratio="t"/>
            <w10:wrap type="none"/>
            <w10:anchorlock/>
          </v:shape>
          <o:OLEObject Type="Embed" ProgID="Equation.DSMT4" ShapeID="_x0000_i1034" DrawAspect="Content" ObjectID="_1468075734" r:id="rId40">
            <o:LockedField>false</o:LockedField>
          </o:OLEObject>
        </w:object>
      </w:r>
      <w:r>
        <w:rPr>
          <w:color w:val="000000"/>
        </w:rPr>
        <w:t>。</w:t>
      </w:r>
    </w:p>
    <w:p w14:paraId="689D009A">
      <w:pPr>
        <w:spacing w:line="360" w:lineRule="auto"/>
        <w:jc w:val="left"/>
        <w:textAlignment w:val="center"/>
        <w:rPr>
          <w:color w:val="000000"/>
        </w:rPr>
      </w:pPr>
      <w:r>
        <w:rPr>
          <w:rFonts w:ascii="宋体" w:hAnsi="宋体" w:eastAsia="宋体" w:cs="宋体"/>
          <w:b/>
          <w:color w:val="000000"/>
          <w:sz w:val="24"/>
        </w:rPr>
        <w:t>三、实验与探究题（本大题共有</w:t>
      </w:r>
      <w:r>
        <w:rPr>
          <w:rFonts w:ascii="Times New Roman" w:hAnsi="Times New Roman" w:eastAsia="Times New Roman" w:cs="Times New Roman"/>
          <w:b/>
          <w:color w:val="000000"/>
          <w:sz w:val="24"/>
        </w:rPr>
        <w:t>2</w:t>
      </w:r>
      <w:r>
        <w:rPr>
          <w:rFonts w:ascii="宋体" w:hAnsi="宋体" w:eastAsia="宋体" w:cs="宋体"/>
          <w:b/>
          <w:color w:val="000000"/>
          <w:sz w:val="24"/>
        </w:rPr>
        <w:t>小题，共</w:t>
      </w:r>
      <w:r>
        <w:rPr>
          <w:rFonts w:ascii="Times New Roman" w:hAnsi="Times New Roman" w:eastAsia="Times New Roman" w:cs="Times New Roman"/>
          <w:b/>
          <w:color w:val="000000"/>
          <w:sz w:val="24"/>
        </w:rPr>
        <w:t>25</w:t>
      </w:r>
      <w:r>
        <w:rPr>
          <w:rFonts w:ascii="宋体" w:hAnsi="宋体" w:eastAsia="宋体" w:cs="宋体"/>
          <w:b/>
          <w:color w:val="000000"/>
          <w:sz w:val="24"/>
        </w:rPr>
        <w:t>分）</w:t>
      </w:r>
    </w:p>
    <w:p w14:paraId="6707F2E2">
      <w:pPr>
        <w:spacing w:line="360" w:lineRule="auto"/>
        <w:jc w:val="left"/>
        <w:textAlignment w:val="center"/>
        <w:rPr>
          <w:color w:val="000000"/>
        </w:rPr>
      </w:pPr>
      <w:r>
        <w:rPr>
          <w:color w:val="000000"/>
        </w:rPr>
        <w:t xml:space="preserve">14. </w:t>
      </w:r>
      <w:r>
        <w:rPr>
          <w:rFonts w:ascii="宋体" w:hAnsi="宋体" w:eastAsia="宋体" w:cs="宋体"/>
          <w:color w:val="000000"/>
        </w:rPr>
        <w:t>兴趣小组在老师指导下用稀盐酸和石灰石制取二氧化碳，并进行相关性质探究。</w:t>
      </w:r>
    </w:p>
    <w:p w14:paraId="2D922DBF">
      <w:pPr>
        <w:spacing w:line="360" w:lineRule="auto"/>
        <w:jc w:val="left"/>
        <w:textAlignment w:val="center"/>
        <w:rPr>
          <w:color w:val="000000"/>
        </w:rPr>
      </w:pPr>
      <w:r>
        <w:rPr>
          <w:color w:val="000000"/>
        </w:rPr>
        <w:drawing>
          <wp:inline distT="0" distB="0" distL="114300" distR="114300">
            <wp:extent cx="4029075" cy="12192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4029075" cy="1219200"/>
                    </a:xfrm>
                    <a:prstGeom prst="rect">
                      <a:avLst/>
                    </a:prstGeom>
                  </pic:spPr>
                </pic:pic>
              </a:graphicData>
            </a:graphic>
          </wp:inline>
        </w:drawing>
      </w:r>
    </w:p>
    <w:p w14:paraId="6F124CC1">
      <w:pPr>
        <w:spacing w:line="360" w:lineRule="auto"/>
        <w:jc w:val="left"/>
        <w:textAlignment w:val="center"/>
        <w:rPr>
          <w:color w:val="000000"/>
        </w:rPr>
      </w:pPr>
      <w:r>
        <w:rPr>
          <w:color w:val="000000"/>
        </w:rPr>
        <w:t>（1）</w:t>
      </w:r>
      <w:r>
        <w:rPr>
          <w:rFonts w:ascii="宋体" w:hAnsi="宋体" w:eastAsia="宋体" w:cs="宋体"/>
          <w:color w:val="000000"/>
        </w:rPr>
        <w:t>实验室用</w:t>
      </w:r>
      <w:r>
        <w:rPr>
          <w:rFonts w:ascii="Times New Roman" w:hAnsi="Times New Roman" w:eastAsia="Times New Roman" w:cs="Times New Roman"/>
          <w:color w:val="000000"/>
        </w:rPr>
        <w:t>A</w:t>
      </w:r>
      <w:r>
        <w:rPr>
          <w:rFonts w:ascii="宋体" w:hAnsi="宋体" w:eastAsia="宋体" w:cs="宋体"/>
          <w:color w:val="000000"/>
        </w:rPr>
        <w:t>装置制取</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，先向</w:t>
      </w:r>
      <w:r>
        <w:rPr>
          <w:color w:val="000000"/>
        </w:rPr>
        <w:t>________</w:t>
      </w:r>
      <w:r>
        <w:rPr>
          <w:rFonts w:ascii="宋体" w:hAnsi="宋体" w:eastAsia="宋体" w:cs="宋体"/>
          <w:color w:val="000000"/>
        </w:rPr>
        <w:t>（填仪器名称）加入石灰石，再向长颈漏斗中注入稀盐酸，反应的化学方程式为</w:t>
      </w:r>
      <w:r>
        <w:rPr>
          <w:color w:val="000000"/>
        </w:rPr>
        <w:t>________________________</w:t>
      </w:r>
      <w:r>
        <w:rPr>
          <w:rFonts w:ascii="宋体" w:hAnsi="宋体" w:eastAsia="宋体" w:cs="宋体"/>
          <w:color w:val="000000"/>
        </w:rPr>
        <w:t>。用</w:t>
      </w:r>
      <w:r>
        <w:rPr>
          <w:rFonts w:ascii="Times New Roman" w:hAnsi="Times New Roman" w:eastAsia="Times New Roman" w:cs="Times New Roman"/>
          <w:color w:val="000000"/>
        </w:rPr>
        <w:t>B</w:t>
      </w:r>
      <w:r>
        <w:rPr>
          <w:rFonts w:ascii="宋体" w:hAnsi="宋体" w:eastAsia="宋体" w:cs="宋体"/>
          <w:color w:val="000000"/>
        </w:rPr>
        <w:t>装置收集</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，气体应从导管</w:t>
      </w:r>
      <w:r>
        <w:rPr>
          <w:color w:val="000000"/>
        </w:rPr>
        <w:t>______</w:t>
      </w:r>
      <w:r>
        <w:rPr>
          <w:rFonts w:ascii="宋体" w:hAnsi="宋体" w:eastAsia="宋体" w:cs="宋体"/>
          <w:color w:val="000000"/>
        </w:rPr>
        <w:t>（填“</w:t>
      </w:r>
      <w:r>
        <w:rPr>
          <w:rFonts w:ascii="Times New Roman" w:hAnsi="Times New Roman" w:eastAsia="Times New Roman" w:cs="Times New Roman"/>
          <w:color w:val="000000"/>
        </w:rPr>
        <w:t>a</w:t>
      </w:r>
      <w:r>
        <w:rPr>
          <w:rFonts w:ascii="宋体" w:hAnsi="宋体" w:eastAsia="宋体" w:cs="宋体"/>
          <w:color w:val="000000"/>
        </w:rPr>
        <w:t>”或“</w:t>
      </w:r>
      <w:r>
        <w:rPr>
          <w:rFonts w:ascii="Times New Roman" w:hAnsi="Times New Roman" w:eastAsia="Times New Roman" w:cs="Times New Roman"/>
          <w:color w:val="000000"/>
        </w:rPr>
        <w:t>b</w:t>
      </w:r>
      <w:r>
        <w:rPr>
          <w:rFonts w:ascii="宋体" w:hAnsi="宋体" w:eastAsia="宋体" w:cs="宋体"/>
          <w:color w:val="000000"/>
        </w:rPr>
        <w:t>”）端通入，因为</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的密度是</w:t>
      </w:r>
      <w:r>
        <w:rPr>
          <w:color w:val="000000"/>
        </w:rPr>
        <w:t>________</w:t>
      </w:r>
      <w:r>
        <w:rPr>
          <w:rFonts w:ascii="宋体" w:hAnsi="宋体" w:eastAsia="宋体" w:cs="宋体"/>
          <w:color w:val="000000"/>
        </w:rPr>
        <w:t>。</w:t>
      </w:r>
    </w:p>
    <w:p w14:paraId="5FE468CA">
      <w:pPr>
        <w:spacing w:line="360" w:lineRule="auto"/>
        <w:jc w:val="left"/>
        <w:textAlignment w:val="center"/>
        <w:rPr>
          <w:color w:val="000000"/>
        </w:rPr>
      </w:pPr>
      <w:r>
        <w:rPr>
          <w:color w:val="000000"/>
        </w:rPr>
        <w:t>（2）</w:t>
      </w:r>
      <w:r>
        <w:rPr>
          <w:rFonts w:ascii="宋体" w:hAnsi="宋体" w:eastAsia="宋体" w:cs="宋体"/>
          <w:color w:val="000000"/>
        </w:rPr>
        <w:t>连接装置</w:t>
      </w:r>
      <w:r>
        <w:rPr>
          <w:rFonts w:ascii="Times New Roman" w:hAnsi="Times New Roman" w:eastAsia="Times New Roman" w:cs="Times New Roman"/>
          <w:color w:val="000000"/>
        </w:rPr>
        <w:t>A</w:t>
      </w:r>
      <w:r>
        <w:rPr>
          <w:rFonts w:ascii="宋体" w:hAnsi="宋体" w:eastAsia="宋体" w:cs="宋体"/>
          <w:color w:val="000000"/>
        </w:rPr>
        <w:t>和</w:t>
      </w:r>
      <w:r>
        <w:rPr>
          <w:rFonts w:ascii="Times New Roman" w:hAnsi="Times New Roman" w:eastAsia="Times New Roman" w:cs="Times New Roman"/>
          <w:color w:val="000000"/>
        </w:rPr>
        <w:t>C</w:t>
      </w:r>
      <w:r>
        <w:rPr>
          <w:rFonts w:ascii="宋体" w:hAnsi="宋体" w:eastAsia="宋体" w:cs="宋体"/>
          <w:color w:val="000000"/>
        </w:rPr>
        <w:t>，将</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通入滴有酚酞试液的澄清石灰水中，观察到澄清的石灰水变浑浊，还可能观察到的现象为</w:t>
      </w:r>
      <w:r>
        <w:rPr>
          <w:color w:val="000000"/>
        </w:rPr>
        <w:t>________________</w:t>
      </w:r>
      <w:r>
        <w:rPr>
          <w:rFonts w:ascii="宋体" w:hAnsi="宋体" w:eastAsia="宋体" w:cs="宋体"/>
          <w:color w:val="000000"/>
        </w:rPr>
        <w:t>，装置</w:t>
      </w:r>
      <w:r>
        <w:rPr>
          <w:rFonts w:ascii="Times New Roman" w:hAnsi="Times New Roman" w:eastAsia="Times New Roman" w:cs="Times New Roman"/>
          <w:color w:val="000000"/>
        </w:rPr>
        <w:t>D</w:t>
      </w:r>
      <w:r>
        <w:rPr>
          <w:rFonts w:ascii="宋体" w:hAnsi="宋体" w:eastAsia="宋体" w:cs="宋体"/>
          <w:color w:val="000000"/>
        </w:rPr>
        <w:t>可用来证实植物的光合作用，通入适量</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后，进行光照，试管内有气泡产生，检验试管内气体的方法是</w:t>
      </w:r>
      <w:r>
        <w:rPr>
          <w:color w:val="000000"/>
        </w:rPr>
        <w:t>________________</w:t>
      </w:r>
      <w:r>
        <w:rPr>
          <w:rFonts w:ascii="宋体" w:hAnsi="宋体" w:eastAsia="宋体" w:cs="宋体"/>
          <w:color w:val="000000"/>
        </w:rPr>
        <w:t>。</w:t>
      </w:r>
    </w:p>
    <w:p w14:paraId="751B1F86">
      <w:pPr>
        <w:spacing w:line="360" w:lineRule="auto"/>
        <w:jc w:val="left"/>
        <w:textAlignment w:val="center"/>
        <w:rPr>
          <w:color w:val="000000"/>
        </w:rPr>
      </w:pPr>
      <w:r>
        <w:rPr>
          <w:color w:val="000000"/>
        </w:rPr>
        <w:t>（3）</w:t>
      </w:r>
      <w:r>
        <w:rPr>
          <w:rFonts w:ascii="宋体" w:hAnsi="宋体" w:eastAsia="宋体" w:cs="宋体"/>
          <w:color w:val="000000"/>
        </w:rPr>
        <w:t>实验室用</w:t>
      </w:r>
      <w:r>
        <w:rPr>
          <w:rFonts w:ascii="Times New Roman" w:hAnsi="Times New Roman" w:eastAsia="Times New Roman" w:cs="Times New Roman"/>
          <w:color w:val="000000"/>
        </w:rPr>
        <w:t>A</w:t>
      </w:r>
      <w:r>
        <w:rPr>
          <w:rFonts w:ascii="宋体" w:hAnsi="宋体" w:eastAsia="宋体" w:cs="宋体"/>
          <w:color w:val="000000"/>
        </w:rPr>
        <w:t>装置还可以制备氧气或氢气，请写出其中一个反应的化学方程式：</w:t>
      </w:r>
      <w:r>
        <w:rPr>
          <w:color w:val="000000"/>
        </w:rPr>
        <w:t>_______</w:t>
      </w:r>
      <w:r>
        <w:rPr>
          <w:rFonts w:ascii="宋体" w:hAnsi="宋体" w:eastAsia="宋体" w:cs="宋体"/>
          <w:color w:val="000000"/>
        </w:rPr>
        <w:t>。</w:t>
      </w:r>
    </w:p>
    <w:p w14:paraId="4DB63069">
      <w:pPr>
        <w:spacing w:line="360" w:lineRule="auto"/>
        <w:jc w:val="left"/>
        <w:textAlignment w:val="center"/>
        <w:rPr>
          <w:color w:val="000000"/>
        </w:rPr>
      </w:pPr>
      <w:r>
        <w:rPr>
          <w:color w:val="000000"/>
        </w:rPr>
        <w:t>（4）</w:t>
      </w:r>
      <w:r>
        <w:rPr>
          <w:rFonts w:ascii="宋体" w:hAnsi="宋体" w:eastAsia="宋体" w:cs="宋体"/>
          <w:color w:val="000000"/>
        </w:rPr>
        <w:t>用注射器向集满</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的密闭的集气瓶中注入</w:t>
      </w:r>
      <w:r>
        <w:rPr>
          <w:rFonts w:ascii="Times New Roman" w:hAnsi="Times New Roman" w:eastAsia="Times New Roman" w:cs="Times New Roman"/>
          <w:color w:val="000000"/>
        </w:rPr>
        <w:t>20mL</w:t>
      </w:r>
      <w:r>
        <w:rPr>
          <w:rFonts w:ascii="宋体" w:hAnsi="宋体" w:eastAsia="宋体" w:cs="宋体"/>
          <w:color w:val="000000"/>
        </w:rPr>
        <w:t>水，并不断振荡，装置如图</w:t>
      </w:r>
      <w:r>
        <w:rPr>
          <w:rFonts w:ascii="Times New Roman" w:hAnsi="Times New Roman" w:eastAsia="Times New Roman" w:cs="Times New Roman"/>
          <w:color w:val="000000"/>
        </w:rPr>
        <w:t>1</w:t>
      </w:r>
      <w:r>
        <w:rPr>
          <w:rFonts w:ascii="宋体" w:hAnsi="宋体" w:eastAsia="宋体" w:cs="宋体"/>
          <w:color w:val="000000"/>
        </w:rPr>
        <w:t>。同时用气体压强传感器采集数据，如图</w:t>
      </w:r>
      <w:r>
        <w:rPr>
          <w:rFonts w:ascii="Times New Roman" w:hAnsi="Times New Roman" w:eastAsia="Times New Roman" w:cs="Times New Roman"/>
          <w:color w:val="000000"/>
        </w:rPr>
        <w:t>2</w:t>
      </w:r>
      <w:r>
        <w:rPr>
          <w:rFonts w:ascii="宋体" w:hAnsi="宋体" w:eastAsia="宋体" w:cs="宋体"/>
          <w:color w:val="000000"/>
        </w:rPr>
        <w:t>，图中曲线</w:t>
      </w:r>
      <w:r>
        <w:rPr>
          <w:rFonts w:ascii="Times New Roman" w:hAnsi="Times New Roman" w:eastAsia="Times New Roman" w:cs="Times New Roman"/>
          <w:color w:val="000000"/>
        </w:rPr>
        <w:t>EF</w:t>
      </w:r>
      <w:r>
        <w:rPr>
          <w:rFonts w:ascii="宋体" w:hAnsi="宋体" w:eastAsia="宋体" w:cs="宋体"/>
          <w:color w:val="000000"/>
        </w:rPr>
        <w:t>段气体压强迅速上升的原因是</w:t>
      </w:r>
      <w:r>
        <w:rPr>
          <w:color w:val="000000"/>
        </w:rPr>
        <w:t>________________</w:t>
      </w:r>
      <w:r>
        <w:rPr>
          <w:rFonts w:ascii="宋体" w:hAnsi="宋体" w:eastAsia="宋体" w:cs="宋体"/>
          <w:color w:val="000000"/>
        </w:rPr>
        <w:t>，曲线</w:t>
      </w:r>
      <w:r>
        <w:rPr>
          <w:rFonts w:ascii="Times New Roman" w:hAnsi="Times New Roman" w:eastAsia="Times New Roman" w:cs="Times New Roman"/>
          <w:color w:val="000000"/>
        </w:rPr>
        <w:t>FG</w:t>
      </w:r>
      <w:r>
        <w:rPr>
          <w:rFonts w:ascii="宋体" w:hAnsi="宋体" w:eastAsia="宋体" w:cs="宋体"/>
          <w:color w:val="000000"/>
        </w:rPr>
        <w:t>段气体压强逐渐减小，说明</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具有的性质是</w:t>
      </w:r>
      <w:r>
        <w:rPr>
          <w:color w:val="000000"/>
        </w:rPr>
        <w:t>________________</w:t>
      </w:r>
      <w:r>
        <w:rPr>
          <w:rFonts w:ascii="宋体" w:hAnsi="宋体" w:eastAsia="宋体" w:cs="宋体"/>
          <w:color w:val="000000"/>
        </w:rPr>
        <w:t>。</w:t>
      </w:r>
    </w:p>
    <w:p w14:paraId="3409B2AF">
      <w:pPr>
        <w:spacing w:line="360" w:lineRule="auto"/>
        <w:jc w:val="left"/>
        <w:textAlignment w:val="center"/>
        <w:rPr>
          <w:color w:val="000000"/>
        </w:rPr>
      </w:pPr>
      <w:r>
        <w:rPr>
          <w:color w:val="000000"/>
        </w:rPr>
        <w:drawing>
          <wp:inline distT="0" distB="0" distL="114300" distR="114300">
            <wp:extent cx="3324225" cy="19812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3324225" cy="1981200"/>
                    </a:xfrm>
                    <a:prstGeom prst="rect">
                      <a:avLst/>
                    </a:prstGeom>
                  </pic:spPr>
                </pic:pic>
              </a:graphicData>
            </a:graphic>
          </wp:inline>
        </w:drawing>
      </w:r>
    </w:p>
    <w:p w14:paraId="50B6897E">
      <w:pPr>
        <w:spacing w:line="360" w:lineRule="auto"/>
        <w:textAlignment w:val="center"/>
        <w:rPr>
          <w:color w:val="000000"/>
        </w:rPr>
      </w:pPr>
      <w:r>
        <w:rPr>
          <w:color w:val="2E75B6"/>
        </w:rPr>
        <w:t>【答案】</w:t>
      </w:r>
      <w:r>
        <w:rPr>
          <w:color w:val="000000"/>
        </w:rPr>
        <w:t xml:space="preserve">（1）    ①. 锥形瓶    ②. </w:t>
      </w:r>
      <w:r>
        <w:object>
          <v:shape id="_x0000_i1035" o:spt="75" alt="学科网(www.zxxk.com)--教育资源门户，提供试卷、教案、课件、论文、素材以及各类教学资源下载，还有大量而丰富的教学相关资讯！" type="#_x0000_t75" style="height:18.75pt;width:183.75pt;" o:ole="t" filled="f" o:preferrelative="t" stroked="f" coordsize="21600,21600">
            <v:path/>
            <v:fill on="f" focussize="0,0"/>
            <v:stroke on="f" joinstyle="miter"/>
            <v:imagedata r:id="rId45" o:title="eqIdc5c62ad76dda1411dc1957f4a0dd7512"/>
            <o:lock v:ext="edit" aspectratio="t"/>
            <w10:wrap type="none"/>
            <w10:anchorlock/>
          </v:shape>
          <o:OLEObject Type="Embed" ProgID="Equation.DSMT4" ShapeID="_x0000_i1035" DrawAspect="Content" ObjectID="_1468075735" r:id="rId44">
            <o:LockedField>false</o:LockedField>
          </o:OLEObject>
        </w:object>
      </w:r>
      <w:r>
        <w:rPr>
          <w:color w:val="000000"/>
        </w:rPr>
        <w:t xml:space="preserve">    ③. b    ④. 比空气大    </w:t>
      </w:r>
    </w:p>
    <w:p w14:paraId="51D56DE0">
      <w:pPr>
        <w:spacing w:line="360" w:lineRule="auto"/>
        <w:textAlignment w:val="center"/>
        <w:rPr>
          <w:color w:val="000000"/>
        </w:rPr>
      </w:pPr>
      <w:r>
        <w:rPr>
          <w:color w:val="000000"/>
        </w:rPr>
        <w:t xml:space="preserve">（2）    ①. 溶液由红色变成无色    ②. 把带火星的木条伸入试管内，若木条复燃，则是氧气    </w:t>
      </w:r>
    </w:p>
    <w:p w14:paraId="470091FC">
      <w:pPr>
        <w:spacing w:line="360" w:lineRule="auto"/>
        <w:textAlignment w:val="center"/>
        <w:rPr>
          <w:color w:val="000000"/>
        </w:rPr>
      </w:pPr>
      <w:r>
        <w:rPr>
          <w:color w:val="000000"/>
        </w:rPr>
        <w:t>（3）</w:t>
      </w:r>
      <w:r>
        <w:object>
          <v:shape id="_x0000_i1036" o:spt="75" alt="学科网(www.zxxk.com)--教育资源门户，提供试卷、教案、课件、论文、素材以及各类教学资源下载，还有大量而丰富的教学相关资讯！" type="#_x0000_t75" style="height:40.05pt;width:127.7pt;" o:ole="t" filled="f" o:preferrelative="t" stroked="f" coordsize="21600,21600">
            <v:path/>
            <v:fill on="f" focussize="0,0"/>
            <v:stroke on="f" joinstyle="miter"/>
            <v:imagedata r:id="rId47" o:title="eqId1acb973cffcdf3a61b61b20503ea5b45"/>
            <o:lock v:ext="edit" aspectratio="t"/>
            <w10:wrap type="none"/>
            <w10:anchorlock/>
          </v:shape>
          <o:OLEObject Type="Embed" ProgID="Equation.DSMT4" ShapeID="_x0000_i1036" DrawAspect="Content" ObjectID="_1468075736" r:id="rId46">
            <o:LockedField>false</o:LockedField>
          </o:OLEObject>
        </w:object>
      </w:r>
      <w:r>
        <w:rPr>
          <w:color w:val="000000"/>
        </w:rPr>
        <w:t>或</w:t>
      </w:r>
      <w:r>
        <w:object>
          <v:shape id="_x0000_i1037" o:spt="75" alt="学科网(www.zxxk.com)--教育资源门户，提供试卷、教案、课件、论文、素材以及各类教学资源下载，还有大量而丰富的教学相关资讯！" type="#_x0000_t75" style="height:18.75pt;width:131.25pt;" o:ole="t" filled="f" o:preferrelative="t" stroked="f" coordsize="21600,21600">
            <v:path/>
            <v:fill on="f" focussize="0,0"/>
            <v:stroke on="f" joinstyle="miter"/>
            <v:imagedata r:id="rId49" o:title="eqId0bcbe20fecf6ede2046bf8499c7b4918"/>
            <o:lock v:ext="edit" aspectratio="t"/>
            <w10:wrap type="none"/>
            <w10:anchorlock/>
          </v:shape>
          <o:OLEObject Type="Embed" ProgID="Equation.DSMT4" ShapeID="_x0000_i1037" DrawAspect="Content" ObjectID="_1468075737" r:id="rId48">
            <o:LockedField>false</o:LockedField>
          </o:OLEObject>
        </w:object>
      </w:r>
      <w:r>
        <w:rPr>
          <w:color w:val="000000"/>
        </w:rPr>
        <w:t xml:space="preserve">    </w:t>
      </w:r>
    </w:p>
    <w:p w14:paraId="744EF99C">
      <w:pPr>
        <w:spacing w:line="360" w:lineRule="auto"/>
        <w:textAlignment w:val="center"/>
        <w:rPr>
          <w:color w:val="000000"/>
        </w:rPr>
      </w:pPr>
      <w:r>
        <w:rPr>
          <w:color w:val="000000"/>
        </w:rPr>
        <w:t>（4）    ①. 注射器中的水进入集气瓶中，使气体的体积缩小，压强增大    ②. 能溶于水</w:t>
      </w:r>
    </w:p>
    <w:p w14:paraId="4F32CF4F">
      <w:pPr>
        <w:spacing w:line="360" w:lineRule="auto"/>
        <w:textAlignment w:val="center"/>
        <w:rPr>
          <w:color w:val="000000"/>
        </w:rPr>
      </w:pPr>
      <w:r>
        <w:rPr>
          <w:color w:val="2E75B6"/>
        </w:rPr>
        <w:t>【解析】</w:t>
      </w:r>
    </w:p>
    <w:p w14:paraId="4124DA1A">
      <w:pPr>
        <w:spacing w:line="360" w:lineRule="auto"/>
        <w:textAlignment w:val="center"/>
        <w:rPr>
          <w:color w:val="000000"/>
        </w:rPr>
      </w:pPr>
      <w:r>
        <w:rPr>
          <w:color w:val="000000"/>
        </w:rPr>
        <w:t>【小问1详解】</w:t>
      </w:r>
    </w:p>
    <w:p w14:paraId="6644D16C">
      <w:pPr>
        <w:spacing w:line="360" w:lineRule="auto"/>
        <w:jc w:val="left"/>
        <w:textAlignment w:val="center"/>
        <w:rPr>
          <w:color w:val="000000"/>
        </w:rPr>
      </w:pPr>
      <w:r>
        <w:rPr>
          <w:color w:val="000000"/>
        </w:rPr>
        <w:t>实验室用A装置制取CO</w:t>
      </w:r>
      <w:r>
        <w:rPr>
          <w:color w:val="000000"/>
          <w:vertAlign w:val="subscript"/>
        </w:rPr>
        <w:t>2</w:t>
      </w:r>
      <w:r>
        <w:rPr>
          <w:color w:val="000000"/>
        </w:rPr>
        <w:t>，先向锥形瓶中加入石灰石（主要成分是碳酸钙），再向长颈漏斗中注入稀盐酸，碳酸钙和稀盐酸反应生成氯化钙、水和二氧化碳，反应的化学方程式为：</w:t>
      </w:r>
      <w:r>
        <w:object>
          <v:shape id="_x0000_i1038" o:spt="75" alt="学科网(www.zxxk.com)--教育资源门户，提供试卷、教案、课件、论文、素材以及各类教学资源下载，还有大量而丰富的教学相关资讯！" type="#_x0000_t75" style="height:18.75pt;width:183.75pt;" o:ole="t" filled="f" o:preferrelative="t" stroked="f" coordsize="21600,21600">
            <v:path/>
            <v:fill on="f" focussize="0,0"/>
            <v:stroke on="f" joinstyle="miter"/>
            <v:imagedata r:id="rId45" o:title="eqIdc5c62ad76dda1411dc1957f4a0dd7512"/>
            <o:lock v:ext="edit" aspectratio="t"/>
            <w10:wrap type="none"/>
            <w10:anchorlock/>
          </v:shape>
          <o:OLEObject Type="Embed" ProgID="Equation.DSMT4" ShapeID="_x0000_i1038" DrawAspect="Content" ObjectID="_1468075738" r:id="rId50">
            <o:LockedField>false</o:LockedField>
          </o:OLEObject>
        </w:object>
      </w:r>
      <w:r>
        <w:rPr>
          <w:color w:val="000000"/>
        </w:rPr>
        <w:t>；二氧化碳的密度比空气大，用B装置收集CO</w:t>
      </w:r>
      <w:r>
        <w:rPr>
          <w:color w:val="000000"/>
          <w:vertAlign w:val="subscript"/>
        </w:rPr>
        <w:t>2</w:t>
      </w:r>
      <w:r>
        <w:rPr>
          <w:color w:val="000000"/>
        </w:rPr>
        <w:t>，气体应从导管b端通入；</w:t>
      </w:r>
    </w:p>
    <w:p w14:paraId="12251921">
      <w:pPr>
        <w:spacing w:line="360" w:lineRule="auto"/>
        <w:jc w:val="left"/>
        <w:textAlignment w:val="center"/>
        <w:rPr>
          <w:color w:val="000000"/>
        </w:rPr>
      </w:pPr>
      <w:r>
        <w:rPr>
          <w:color w:val="000000"/>
        </w:rPr>
        <w:t>【小问2详解】</w:t>
      </w:r>
    </w:p>
    <w:p w14:paraId="54810A6F">
      <w:pPr>
        <w:spacing w:line="360" w:lineRule="auto"/>
        <w:jc w:val="left"/>
        <w:textAlignment w:val="center"/>
        <w:rPr>
          <w:color w:val="000000"/>
        </w:rPr>
      </w:pPr>
      <w:r>
        <w:rPr>
          <w:color w:val="000000"/>
        </w:rPr>
        <w:t>滴有无色酚酞溶液的澄清石灰水呈红色，通入二氧化碳后，二氧化碳和氢氧化钙反应生成白色沉淀碳酸钙和水，当二氧化碳恰好和氢氧化钙反应或二氧化碳过量时，溶液呈中性或酸性，红色溶液变成无色；通入适量CO</w:t>
      </w:r>
      <w:r>
        <w:rPr>
          <w:color w:val="000000"/>
          <w:vertAlign w:val="subscript"/>
        </w:rPr>
        <w:t>2</w:t>
      </w:r>
      <w:r>
        <w:rPr>
          <w:color w:val="000000"/>
        </w:rPr>
        <w:t>后，进行光照，绿色植物进行光合作用，消耗二氧化碳生成氧气，氧气具有助燃性，检验氧气的方法是：把带火星的木条伸入试管内，若木条复燃，则是氧气；</w:t>
      </w:r>
    </w:p>
    <w:p w14:paraId="4DBA3143">
      <w:pPr>
        <w:spacing w:line="360" w:lineRule="auto"/>
        <w:jc w:val="left"/>
        <w:textAlignment w:val="center"/>
        <w:rPr>
          <w:color w:val="000000"/>
        </w:rPr>
      </w:pPr>
      <w:r>
        <w:rPr>
          <w:color w:val="000000"/>
        </w:rPr>
        <w:t>【小问3详解】</w:t>
      </w:r>
    </w:p>
    <w:p w14:paraId="5B39DD39">
      <w:pPr>
        <w:spacing w:line="360" w:lineRule="auto"/>
        <w:jc w:val="left"/>
        <w:textAlignment w:val="center"/>
        <w:rPr>
          <w:color w:val="000000"/>
        </w:rPr>
      </w:pPr>
      <w:r>
        <w:rPr>
          <w:color w:val="000000"/>
        </w:rPr>
        <w:t>A装置属于固、液常温型，可用作过氧化氢制取氧气</w:t>
      </w:r>
      <w:r>
        <w:rPr>
          <w:color w:val="000000"/>
          <w:position w:val="0"/>
        </w:rPr>
        <w:drawing>
          <wp:inline distT="0" distB="0" distL="114300" distR="114300">
            <wp:extent cx="133350" cy="177800"/>
            <wp:effectExtent l="0" t="0" r="0" b="0"/>
            <wp:docPr id="5233838" name="图片 5233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3838" name="图片 5233838"/>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color w:val="000000"/>
        </w:rPr>
        <w:t>发生装置，也可用作锌和稀硫酸反应生成氢气的发生装置，过氧化氢在二氧化锰的催化作用下生成水和氧气，反应的化学方程式为：</w:t>
      </w:r>
      <w:r>
        <w:object>
          <v:shape id="_x0000_i1039" o:spt="75" alt="学科网(www.zxxk.com)--教育资源门户，提供试卷、教案、课件、论文、素材以及各类教学资源下载，还有大量而丰富的教学相关资讯！" type="#_x0000_t75" style="height:39.75pt;width:129pt;" o:ole="t" filled="f" o:preferrelative="t" stroked="f" coordsize="21600,21600">
            <v:path/>
            <v:fill on="f" focussize="0,0"/>
            <v:stroke on="f" joinstyle="miter"/>
            <v:imagedata r:id="rId52" o:title="eqId1f3841f4191f2558f5501d558b140aa5"/>
            <o:lock v:ext="edit" aspectratio="t"/>
            <w10:wrap type="none"/>
            <w10:anchorlock/>
          </v:shape>
          <o:OLEObject Type="Embed" ProgID="Equation.DSMT4" ShapeID="_x0000_i1039" DrawAspect="Content" ObjectID="_1468075739" r:id="rId51">
            <o:LockedField>false</o:LockedField>
          </o:OLEObject>
        </w:object>
      </w:r>
      <w:r>
        <w:rPr>
          <w:color w:val="000000"/>
        </w:rPr>
        <w:t>，锌和稀硫酸反应生成硫酸锌和氢气，反应的化学方程式为：</w:t>
      </w:r>
      <w:r>
        <w:object>
          <v:shape id="_x0000_i1040" o:spt="75" alt="学科网(www.zxxk.com)--教育资源门户，提供试卷、教案、课件、论文、素材以及各类教学资源下载，还有大量而丰富的教学相关资讯！" type="#_x0000_t75" style="height:18.75pt;width:131.25pt;" o:ole="t" filled="f" o:preferrelative="t" stroked="f" coordsize="21600,21600">
            <v:path/>
            <v:fill on="f" focussize="0,0"/>
            <v:stroke on="f" joinstyle="miter"/>
            <v:imagedata r:id="rId49" o:title="eqId0bcbe20fecf6ede2046bf8499c7b4918"/>
            <o:lock v:ext="edit" aspectratio="t"/>
            <w10:wrap type="none"/>
            <w10:anchorlock/>
          </v:shape>
          <o:OLEObject Type="Embed" ProgID="Equation.DSMT4" ShapeID="_x0000_i1040" DrawAspect="Content" ObjectID="_1468075740" r:id="rId53">
            <o:LockedField>false</o:LockedField>
          </o:OLEObject>
        </w:object>
      </w:r>
      <w:r>
        <w:rPr>
          <w:color w:val="000000"/>
        </w:rPr>
        <w:t>；</w:t>
      </w:r>
    </w:p>
    <w:p w14:paraId="233EFE78">
      <w:pPr>
        <w:spacing w:line="360" w:lineRule="auto"/>
        <w:jc w:val="left"/>
        <w:textAlignment w:val="center"/>
        <w:rPr>
          <w:color w:val="000000"/>
        </w:rPr>
      </w:pPr>
      <w:r>
        <w:rPr>
          <w:color w:val="000000"/>
        </w:rPr>
        <w:t>【小问4详解】</w:t>
      </w:r>
    </w:p>
    <w:p w14:paraId="4FA853A8">
      <w:pPr>
        <w:spacing w:line="360" w:lineRule="auto"/>
        <w:jc w:val="left"/>
        <w:textAlignment w:val="center"/>
        <w:rPr>
          <w:color w:val="000000"/>
        </w:rPr>
      </w:pPr>
      <w:r>
        <w:rPr>
          <w:color w:val="000000"/>
        </w:rPr>
        <w:t>如图2，图中曲线EF段气体压强迅速上开的原因是注射器中的水进入集气瓶中，使气体的体积缩小，压强增大；</w:t>
      </w:r>
    </w:p>
    <w:p w14:paraId="326337B0">
      <w:pPr>
        <w:spacing w:line="360" w:lineRule="auto"/>
        <w:jc w:val="left"/>
        <w:textAlignment w:val="center"/>
        <w:rPr>
          <w:color w:val="000000"/>
        </w:rPr>
      </w:pPr>
      <w:r>
        <w:rPr>
          <w:color w:val="000000"/>
        </w:rPr>
        <w:t>曲线FG段气体压强逐渐减小，说明CO</w:t>
      </w:r>
      <w:r>
        <w:rPr>
          <w:color w:val="000000"/>
          <w:vertAlign w:val="subscript"/>
        </w:rPr>
        <w:t>2</w:t>
      </w:r>
      <w:r>
        <w:rPr>
          <w:color w:val="000000"/>
        </w:rPr>
        <w:t>具有的性质是能溶于水，装置内气体减少，压强减小。</w:t>
      </w:r>
    </w:p>
    <w:p w14:paraId="6BEB2692">
      <w:pPr>
        <w:spacing w:line="360" w:lineRule="auto"/>
        <w:jc w:val="left"/>
        <w:textAlignment w:val="center"/>
        <w:rPr>
          <w:color w:val="000000"/>
        </w:rPr>
      </w:pPr>
      <w:r>
        <w:rPr>
          <w:color w:val="000000"/>
        </w:rPr>
        <w:t xml:space="preserve">15. </w:t>
      </w:r>
      <w:r>
        <w:rPr>
          <w:rFonts w:ascii="宋体" w:hAnsi="宋体" w:eastAsia="宋体" w:cs="宋体"/>
          <w:color w:val="000000"/>
        </w:rPr>
        <w:t>我国化工专家侯德榜创立了“侯氏联合制碱法”，为纯碱（</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）制造作出了重大贡献，促进了世界制碱技术的发展。化学小组对制碱过程进行项目化学习。</w:t>
      </w:r>
    </w:p>
    <w:p w14:paraId="51A29818">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1</w:t>
      </w:r>
      <w:r>
        <w:rPr>
          <w:rFonts w:ascii="宋体" w:hAnsi="宋体" w:eastAsia="宋体" w:cs="宋体"/>
          <w:color w:val="000000"/>
        </w:rPr>
        <w:t>：认识原理</w:t>
      </w:r>
    </w:p>
    <w:p w14:paraId="13C80C15">
      <w:pPr>
        <w:spacing w:line="360" w:lineRule="auto"/>
        <w:jc w:val="left"/>
        <w:textAlignment w:val="center"/>
        <w:rPr>
          <w:color w:val="000000"/>
        </w:rPr>
      </w:pPr>
      <w:r>
        <w:object>
          <v:shape id="_x0000_i1041" o:spt="75" alt="学科网(www.zxxk.com)--教育资源门户，提供试卷、教案、课件、论文、素材以及各类教学资源下载，还有大量而丰富的教学相关资讯！" type="#_x0000_t75" style="height:19pt;width:218pt;" o:ole="t" filled="f" o:preferrelative="t" stroked="f" coordsize="21600,21600">
            <v:path/>
            <v:fill on="f" focussize="0,0"/>
            <v:stroke on="f" joinstyle="miter"/>
            <v:imagedata r:id="rId55" o:title="eqIdf171860cadac47d51d8b6933003ecac5"/>
            <o:lock v:ext="edit" aspectratio="t"/>
            <w10:wrap type="none"/>
            <w10:anchorlock/>
          </v:shape>
          <o:OLEObject Type="Embed" ProgID="Equation.DSMT4" ShapeID="_x0000_i1041" DrawAspect="Content" ObjectID="_1468075741" r:id="rId54">
            <o:LockedField>false</o:LockedField>
          </o:OLEObject>
        </w:object>
      </w:r>
      <w:r>
        <w:rPr>
          <w:rFonts w:ascii="宋体" w:hAnsi="宋体" w:eastAsia="宋体" w:cs="宋体"/>
          <w:color w:val="000000"/>
        </w:rPr>
        <w:t>；</w:t>
      </w:r>
    </w:p>
    <w:p w14:paraId="6D2D0253">
      <w:pPr>
        <w:spacing w:line="360" w:lineRule="auto"/>
        <w:jc w:val="left"/>
        <w:textAlignment w:val="center"/>
        <w:rPr>
          <w:color w:val="000000"/>
        </w:rPr>
      </w:pPr>
      <w:r>
        <w:object>
          <v:shape id="_x0000_i1042" o:spt="75" alt="学科网(www.zxxk.com)--教育资源门户，提供试卷、教案、课件、论文、素材以及各类教学资源下载，还有大量而丰富的教学相关资讯！" type="#_x0000_t75" style="height:33.8pt;width:175.3pt;" o:ole="t" filled="f" o:preferrelative="t" stroked="f" coordsize="21600,21600">
            <v:path/>
            <v:fill on="f" focussize="0,0"/>
            <v:stroke on="f" joinstyle="miter"/>
            <v:imagedata r:id="rId57" o:title="eqId717e1a3149b6fd066fbca2065458f19b"/>
            <o:lock v:ext="edit" aspectratio="t"/>
            <w10:wrap type="none"/>
            <w10:anchorlock/>
          </v:shape>
          <o:OLEObject Type="Embed" ProgID="Equation.DSMT4" ShapeID="_x0000_i1042" DrawAspect="Content" ObjectID="_1468075742" r:id="rId56">
            <o:LockedField>false</o:LockedField>
          </o:OLEObject>
        </w:object>
      </w:r>
      <w:r>
        <w:rPr>
          <w:rFonts w:ascii="宋体" w:hAnsi="宋体" w:eastAsia="宋体" w:cs="宋体"/>
          <w:color w:val="000000"/>
        </w:rPr>
        <w:t>。</w:t>
      </w:r>
    </w:p>
    <w:p w14:paraId="5E6511B2">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2</w:t>
      </w:r>
      <w:r>
        <w:rPr>
          <w:rFonts w:ascii="宋体" w:hAnsi="宋体" w:eastAsia="宋体" w:cs="宋体"/>
          <w:color w:val="000000"/>
        </w:rPr>
        <w:t>：制备原料</w:t>
      </w:r>
    </w:p>
    <w:p w14:paraId="79464300">
      <w:pPr>
        <w:spacing w:line="360" w:lineRule="auto"/>
        <w:jc w:val="left"/>
        <w:textAlignment w:val="center"/>
        <w:rPr>
          <w:color w:val="000000"/>
        </w:rPr>
      </w:pPr>
      <w:r>
        <w:rPr>
          <w:color w:val="000000"/>
        </w:rPr>
        <w:t>（1）</w:t>
      </w:r>
      <w:r>
        <w:rPr>
          <w:rFonts w:ascii="宋体" w:hAnsi="宋体" w:eastAsia="宋体" w:cs="宋体"/>
          <w:color w:val="000000"/>
        </w:rPr>
        <w:t>配制饱和氯化钠溶液。常温下，</w:t>
      </w:r>
      <w:r>
        <w:rPr>
          <w:rFonts w:ascii="Times New Roman" w:hAnsi="Times New Roman" w:eastAsia="Times New Roman" w:cs="Times New Roman"/>
          <w:color w:val="000000"/>
        </w:rPr>
        <w:t>NaCl</w:t>
      </w:r>
      <w:r>
        <w:rPr>
          <w:rFonts w:ascii="宋体" w:hAnsi="宋体" w:eastAsia="宋体" w:cs="宋体"/>
          <w:color w:val="000000"/>
        </w:rPr>
        <w:t>的溶解度为</w:t>
      </w:r>
      <w:r>
        <w:rPr>
          <w:rFonts w:ascii="Times New Roman" w:hAnsi="Times New Roman" w:eastAsia="Times New Roman" w:cs="Times New Roman"/>
          <w:color w:val="000000"/>
        </w:rPr>
        <w:t>36g</w:t>
      </w:r>
      <w:r>
        <w:rPr>
          <w:rFonts w:ascii="宋体" w:hAnsi="宋体" w:eastAsia="宋体" w:cs="宋体"/>
          <w:color w:val="000000"/>
        </w:rPr>
        <w:t>。该温度下，将</w:t>
      </w:r>
      <w:r>
        <w:rPr>
          <w:color w:val="000000"/>
        </w:rPr>
        <w:t>______</w:t>
      </w:r>
      <w:r>
        <w:rPr>
          <w:rFonts w:ascii="Times New Roman" w:hAnsi="Times New Roman" w:eastAsia="Times New Roman" w:cs="Times New Roman"/>
          <w:color w:val="000000"/>
        </w:rPr>
        <w:t>g NaCl</w:t>
      </w:r>
      <w:r>
        <w:rPr>
          <w:rFonts w:ascii="宋体" w:hAnsi="宋体" w:eastAsia="宋体" w:cs="宋体"/>
          <w:color w:val="000000"/>
        </w:rPr>
        <w:t>固体完全溶解于</w:t>
      </w:r>
      <w:r>
        <w:rPr>
          <w:rFonts w:ascii="Times New Roman" w:hAnsi="Times New Roman" w:eastAsia="Times New Roman" w:cs="Times New Roman"/>
          <w:color w:val="000000"/>
        </w:rPr>
        <w:t>50g</w:t>
      </w:r>
      <w:r>
        <w:rPr>
          <w:rFonts w:ascii="宋体" w:hAnsi="宋体" w:eastAsia="宋体" w:cs="宋体"/>
          <w:color w:val="000000"/>
        </w:rPr>
        <w:t>水配得饱和溶液，此溶液的溶质质量分数为</w:t>
      </w:r>
      <w:r>
        <w:rPr>
          <w:color w:val="000000"/>
        </w:rPr>
        <w:t>______</w:t>
      </w:r>
      <w:r>
        <w:rPr>
          <w:rFonts w:ascii="宋体" w:hAnsi="宋体" w:eastAsia="宋体" w:cs="宋体"/>
          <w:color w:val="000000"/>
        </w:rPr>
        <w:t>（结果精确到</w:t>
      </w:r>
      <w:r>
        <w:rPr>
          <w:rFonts w:ascii="Times New Roman" w:hAnsi="Times New Roman" w:eastAsia="Times New Roman" w:cs="Times New Roman"/>
          <w:color w:val="000000"/>
        </w:rPr>
        <w:t>0.1%</w:t>
      </w:r>
      <w:r>
        <w:rPr>
          <w:rFonts w:ascii="宋体" w:hAnsi="宋体" w:eastAsia="宋体" w:cs="宋体"/>
          <w:color w:val="000000"/>
        </w:rPr>
        <w:t>）。从微观角度分析，下列图示中最接近</w:t>
      </w:r>
      <w:r>
        <w:rPr>
          <w:rFonts w:ascii="Times New Roman" w:hAnsi="Times New Roman" w:eastAsia="Times New Roman" w:cs="Times New Roman"/>
          <w:color w:val="000000"/>
        </w:rPr>
        <w:t>NaCl</w:t>
      </w:r>
      <w:r>
        <w:rPr>
          <w:rFonts w:ascii="宋体" w:hAnsi="宋体" w:eastAsia="宋体" w:cs="宋体"/>
          <w:color w:val="000000"/>
        </w:rPr>
        <w:t>溶液真实情况的是</w:t>
      </w:r>
      <w:r>
        <w:rPr>
          <w:color w:val="000000"/>
        </w:rPr>
        <w:t>______</w:t>
      </w:r>
      <w:r>
        <w:rPr>
          <w:rFonts w:ascii="宋体" w:hAnsi="宋体" w:eastAsia="宋体" w:cs="宋体"/>
          <w:color w:val="000000"/>
        </w:rPr>
        <w:t>（填字母）。</w:t>
      </w:r>
    </w:p>
    <w:p w14:paraId="66978588">
      <w:pPr>
        <w:spacing w:line="360" w:lineRule="auto"/>
        <w:jc w:val="left"/>
        <w:textAlignment w:val="center"/>
        <w:rPr>
          <w:color w:val="000000"/>
        </w:rPr>
      </w:pPr>
      <w:r>
        <w:rPr>
          <w:color w:val="000000"/>
        </w:rPr>
        <w:drawing>
          <wp:inline distT="0" distB="0" distL="114300" distR="114300">
            <wp:extent cx="4486275" cy="109537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58"/>
                    <a:stretch>
                      <a:fillRect/>
                    </a:stretch>
                  </pic:blipFill>
                  <pic:spPr>
                    <a:xfrm>
                      <a:off x="0" y="0"/>
                      <a:ext cx="4486275" cy="1095375"/>
                    </a:xfrm>
                    <a:prstGeom prst="rect">
                      <a:avLst/>
                    </a:prstGeom>
                  </pic:spPr>
                </pic:pic>
              </a:graphicData>
            </a:graphic>
          </wp:inline>
        </w:drawing>
      </w:r>
    </w:p>
    <w:p w14:paraId="6D5EA061">
      <w:pPr>
        <w:spacing w:line="360" w:lineRule="auto"/>
        <w:jc w:val="left"/>
        <w:textAlignment w:val="center"/>
        <w:rPr>
          <w:color w:val="000000"/>
        </w:rPr>
      </w:pPr>
      <w:r>
        <w:rPr>
          <w:color w:val="000000"/>
        </w:rPr>
        <w:t>（2）</w:t>
      </w:r>
      <w:r>
        <w:rPr>
          <w:rFonts w:ascii="宋体" w:hAnsi="宋体" w:eastAsia="宋体" w:cs="宋体"/>
          <w:color w:val="000000"/>
        </w:rPr>
        <w:t>获取气体。加热硫酸铵和氢氧化钙的固体混合物，将湿润的红色石蕊试纸放在导管</w:t>
      </w:r>
      <w:r>
        <w:rPr>
          <w:rFonts w:ascii="Times New Roman" w:hAnsi="Times New Roman" w:eastAsia="Times New Roman" w:cs="Times New Roman"/>
          <w:color w:val="000000"/>
        </w:rPr>
        <w:t>a</w:t>
      </w:r>
      <w:r>
        <w:rPr>
          <w:rFonts w:ascii="宋体" w:hAnsi="宋体" w:eastAsia="宋体" w:cs="宋体"/>
          <w:color w:val="000000"/>
        </w:rPr>
        <w:t>端，当观察到</w:t>
      </w:r>
      <w:r>
        <w:rPr>
          <w:color w:val="000000"/>
        </w:rPr>
        <w:t>________</w:t>
      </w:r>
      <w:r>
        <w:rPr>
          <w:rFonts w:ascii="宋体" w:hAnsi="宋体" w:eastAsia="宋体" w:cs="宋体"/>
          <w:color w:val="000000"/>
        </w:rPr>
        <w:t>时，连接</w:t>
      </w:r>
      <w:r>
        <w:rPr>
          <w:rFonts w:ascii="Times New Roman" w:hAnsi="Times New Roman" w:eastAsia="Times New Roman" w:cs="Times New Roman"/>
          <w:color w:val="000000"/>
        </w:rPr>
        <w:t>ab</w:t>
      </w:r>
      <w:r>
        <w:rPr>
          <w:rFonts w:ascii="宋体" w:hAnsi="宋体" w:eastAsia="宋体" w:cs="宋体"/>
          <w:color w:val="000000"/>
        </w:rPr>
        <w:t>，收集</w:t>
      </w:r>
      <w:r>
        <w:rPr>
          <w:rFonts w:ascii="Times New Roman" w:hAnsi="Times New Roman" w:eastAsia="Times New Roman" w:cs="Times New Roman"/>
          <w:color w:val="000000"/>
        </w:rPr>
        <w:t>NH</w:t>
      </w:r>
      <w:r>
        <w:rPr>
          <w:color w:val="000000"/>
          <w:vertAlign w:val="subscript"/>
        </w:rPr>
        <w:t>3</w:t>
      </w:r>
      <w:r>
        <w:rPr>
          <w:rFonts w:ascii="宋体" w:hAnsi="宋体" w:eastAsia="宋体" w:cs="宋体"/>
          <w:color w:val="000000"/>
        </w:rPr>
        <w:t>，待储气袋集满后关闭弹簧夹，如图</w:t>
      </w:r>
      <w:r>
        <w:rPr>
          <w:rFonts w:ascii="Times New Roman" w:hAnsi="Times New Roman" w:eastAsia="Times New Roman" w:cs="Times New Roman"/>
          <w:color w:val="000000"/>
        </w:rPr>
        <w:t>1</w:t>
      </w:r>
      <w:r>
        <w:rPr>
          <w:rFonts w:ascii="宋体" w:hAnsi="宋体" w:eastAsia="宋体" w:cs="宋体"/>
          <w:color w:val="000000"/>
        </w:rPr>
        <w:t>。再用相同规格的储气袋集满一袋</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气体。</w:t>
      </w:r>
    </w:p>
    <w:p w14:paraId="4E137A25">
      <w:pPr>
        <w:spacing w:line="360" w:lineRule="auto"/>
        <w:jc w:val="left"/>
        <w:textAlignment w:val="center"/>
        <w:rPr>
          <w:color w:val="000000"/>
        </w:rPr>
      </w:pPr>
      <w:r>
        <w:rPr>
          <w:color w:val="000000"/>
        </w:rPr>
        <w:drawing>
          <wp:inline distT="0" distB="0" distL="114300" distR="114300">
            <wp:extent cx="5238750" cy="165290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59"/>
                    <a:stretch>
                      <a:fillRect/>
                    </a:stretch>
                  </pic:blipFill>
                  <pic:spPr>
                    <a:xfrm>
                      <a:off x="0" y="0"/>
                      <a:ext cx="5238750" cy="1653476"/>
                    </a:xfrm>
                    <a:prstGeom prst="rect">
                      <a:avLst/>
                    </a:prstGeom>
                  </pic:spPr>
                </pic:pic>
              </a:graphicData>
            </a:graphic>
          </wp:inline>
        </w:drawing>
      </w:r>
    </w:p>
    <w:p w14:paraId="30C56D55">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3</w:t>
      </w:r>
      <w:r>
        <w:rPr>
          <w:rFonts w:ascii="宋体" w:hAnsi="宋体" w:eastAsia="宋体" w:cs="宋体"/>
          <w:color w:val="000000"/>
        </w:rPr>
        <w:t>：探秘变化</w:t>
      </w:r>
    </w:p>
    <w:p w14:paraId="031EA334">
      <w:pPr>
        <w:spacing w:line="360" w:lineRule="auto"/>
        <w:jc w:val="left"/>
        <w:textAlignment w:val="center"/>
        <w:rPr>
          <w:color w:val="000000"/>
        </w:rPr>
      </w:pPr>
      <w:r>
        <w:rPr>
          <w:rFonts w:ascii="宋体" w:hAnsi="宋体" w:eastAsia="宋体" w:cs="宋体"/>
          <w:color w:val="000000"/>
        </w:rPr>
        <w:t>用注射器抽取约</w:t>
      </w:r>
      <w:r>
        <w:rPr>
          <w:rFonts w:ascii="Times New Roman" w:hAnsi="Times New Roman" w:eastAsia="Times New Roman" w:cs="Times New Roman"/>
          <w:color w:val="000000"/>
        </w:rPr>
        <w:t>5mL</w:t>
      </w:r>
      <w:r>
        <w:rPr>
          <w:rFonts w:ascii="宋体" w:hAnsi="宋体" w:eastAsia="宋体" w:cs="宋体"/>
          <w:color w:val="000000"/>
        </w:rPr>
        <w:t>饱和食盐水，从导管</w:t>
      </w:r>
      <w:r>
        <w:rPr>
          <w:rFonts w:ascii="Times New Roman" w:hAnsi="Times New Roman" w:eastAsia="Times New Roman" w:cs="Times New Roman"/>
          <w:color w:val="000000"/>
        </w:rPr>
        <w:t>b</w:t>
      </w:r>
      <w:r>
        <w:rPr>
          <w:rFonts w:ascii="宋体" w:hAnsi="宋体" w:eastAsia="宋体" w:cs="宋体"/>
          <w:color w:val="000000"/>
        </w:rPr>
        <w:t>端注入盛有</w:t>
      </w:r>
      <w:r>
        <w:rPr>
          <w:rFonts w:ascii="Times New Roman" w:hAnsi="Times New Roman" w:eastAsia="Times New Roman" w:cs="Times New Roman"/>
          <w:color w:val="000000"/>
        </w:rPr>
        <w:t>NH</w:t>
      </w:r>
      <w:r>
        <w:rPr>
          <w:color w:val="000000"/>
          <w:vertAlign w:val="subscript"/>
        </w:rPr>
        <w:t>3</w:t>
      </w:r>
      <w:r>
        <w:rPr>
          <w:rFonts w:ascii="宋体" w:hAnsi="宋体" w:eastAsia="宋体" w:cs="宋体"/>
          <w:color w:val="000000"/>
        </w:rPr>
        <w:t>的储气袋中，关闭弹簧夹，振荡至储气袋完全变瘪。再将该袋内全部液体用注射器吸出，注入盛有</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的储气袋中，关闭弹簧夹充分振荡，静置后观察到袋内有白色固体析出。请结合图</w:t>
      </w:r>
      <w:r>
        <w:rPr>
          <w:rFonts w:ascii="Times New Roman" w:hAnsi="Times New Roman" w:eastAsia="Times New Roman" w:cs="Times New Roman"/>
          <w:color w:val="000000"/>
        </w:rPr>
        <w:t>2</w:t>
      </w:r>
      <w:r>
        <w:rPr>
          <w:rFonts w:ascii="宋体" w:hAnsi="宋体" w:eastAsia="宋体" w:cs="宋体"/>
          <w:color w:val="000000"/>
        </w:rPr>
        <w:t>溶解度曲线，回答下列问题。</w:t>
      </w:r>
    </w:p>
    <w:p w14:paraId="11F64147">
      <w:pPr>
        <w:spacing w:line="360" w:lineRule="auto"/>
        <w:jc w:val="left"/>
        <w:textAlignment w:val="center"/>
        <w:rPr>
          <w:color w:val="000000"/>
        </w:rPr>
      </w:pPr>
      <w:r>
        <w:rPr>
          <w:color w:val="000000"/>
        </w:rPr>
        <w:t>（3）</w:t>
      </w:r>
      <w:r>
        <w:rPr>
          <w:rFonts w:ascii="宋体" w:hAnsi="宋体" w:eastAsia="宋体" w:cs="宋体"/>
          <w:color w:val="000000"/>
        </w:rPr>
        <w:t>析出的白色固体为</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的主要原因是</w:t>
      </w:r>
      <w:r>
        <w:rPr>
          <w:color w:val="000000"/>
        </w:rPr>
        <w:t>___________</w:t>
      </w:r>
      <w:r>
        <w:rPr>
          <w:rFonts w:ascii="宋体" w:hAnsi="宋体" w:eastAsia="宋体" w:cs="宋体"/>
          <w:color w:val="000000"/>
        </w:rPr>
        <w:t>。袋内溶液中是否含有</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？请设计实验方案证明：</w:t>
      </w:r>
      <w:r>
        <w:rPr>
          <w:color w:val="000000"/>
        </w:rPr>
        <w:t>____________</w:t>
      </w:r>
      <w:r>
        <w:rPr>
          <w:rFonts w:ascii="宋体" w:hAnsi="宋体" w:eastAsia="宋体" w:cs="宋体"/>
          <w:color w:val="000000"/>
        </w:rPr>
        <w:t>（不可使用酸碱指示剂，写出操作、现象和结论）。</w:t>
      </w:r>
    </w:p>
    <w:p w14:paraId="139380A1">
      <w:pPr>
        <w:spacing w:line="360" w:lineRule="auto"/>
        <w:jc w:val="left"/>
        <w:textAlignment w:val="center"/>
        <w:rPr>
          <w:color w:val="000000"/>
        </w:rPr>
      </w:pPr>
      <w:r>
        <w:rPr>
          <w:color w:val="000000"/>
        </w:rPr>
        <w:t>（4）</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的溶解度在</w:t>
      </w:r>
      <w:r>
        <w:rPr>
          <w:rFonts w:ascii="Times New Roman" w:hAnsi="Times New Roman" w:eastAsia="Times New Roman" w:cs="Times New Roman"/>
          <w:color w:val="000000"/>
        </w:rPr>
        <w:t>60</w:t>
      </w:r>
      <w:r>
        <w:rPr>
          <w:rFonts w:ascii="宋体" w:hAnsi="宋体" w:eastAsia="宋体" w:cs="宋体"/>
          <w:color w:val="000000"/>
        </w:rPr>
        <w:t>℃后无数据，原因可能是</w:t>
      </w:r>
      <w:r>
        <w:rPr>
          <w:color w:val="000000"/>
        </w:rPr>
        <w:t>____________</w:t>
      </w:r>
      <w:r>
        <w:rPr>
          <w:rFonts w:ascii="宋体" w:hAnsi="宋体" w:eastAsia="宋体" w:cs="宋体"/>
          <w:color w:val="000000"/>
        </w:rPr>
        <w:t>。</w:t>
      </w:r>
    </w:p>
    <w:p w14:paraId="1974C017">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4</w:t>
      </w:r>
      <w:r>
        <w:rPr>
          <w:rFonts w:ascii="宋体" w:hAnsi="宋体" w:eastAsia="宋体" w:cs="宋体"/>
          <w:color w:val="000000"/>
        </w:rPr>
        <w:t>：应用产品</w:t>
      </w:r>
    </w:p>
    <w:p w14:paraId="2B7510A7">
      <w:pPr>
        <w:spacing w:line="360" w:lineRule="auto"/>
        <w:jc w:val="left"/>
        <w:textAlignment w:val="center"/>
        <w:rPr>
          <w:color w:val="000000"/>
        </w:rPr>
      </w:pPr>
      <w:r>
        <w:rPr>
          <w:color w:val="000000"/>
        </w:rPr>
        <w:t>（5）</w:t>
      </w:r>
      <w:r>
        <w:rPr>
          <w:rFonts w:ascii="宋体" w:hAnsi="宋体" w:eastAsia="宋体" w:cs="宋体"/>
          <w:color w:val="000000"/>
        </w:rPr>
        <w:t>析出得到的</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固体加热分解即制得产品——纯碱。工业上可用纯碱和熟石灰反应制取氢氧化钠，反应的化学方程式为</w:t>
      </w:r>
      <w:r>
        <w:rPr>
          <w:color w:val="000000"/>
        </w:rPr>
        <w:t>_______________</w:t>
      </w:r>
      <w:r>
        <w:rPr>
          <w:rFonts w:ascii="宋体" w:hAnsi="宋体" w:eastAsia="宋体" w:cs="宋体"/>
          <w:color w:val="000000"/>
        </w:rPr>
        <w:t>。</w:t>
      </w:r>
    </w:p>
    <w:p w14:paraId="44E0483A">
      <w:pPr>
        <w:spacing w:line="360" w:lineRule="auto"/>
        <w:jc w:val="left"/>
        <w:textAlignment w:val="center"/>
        <w:rPr>
          <w:color w:val="000000"/>
        </w:rPr>
      </w:pPr>
      <w:r>
        <w:rPr>
          <w:color w:val="000000"/>
        </w:rPr>
        <w:t>（6）</w:t>
      </w:r>
      <w:r>
        <w:rPr>
          <w:rFonts w:ascii="宋体" w:hAnsi="宋体" w:eastAsia="宋体" w:cs="宋体"/>
          <w:color w:val="000000"/>
        </w:rPr>
        <w:t>副产品</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在农业上可用作</w:t>
      </w:r>
      <w:r>
        <w:rPr>
          <w:color w:val="000000"/>
        </w:rPr>
        <w:t>________</w:t>
      </w:r>
      <w:r>
        <w:rPr>
          <w:rFonts w:ascii="宋体" w:hAnsi="宋体" w:eastAsia="宋体" w:cs="宋体"/>
          <w:color w:val="000000"/>
        </w:rPr>
        <w:t>。某工厂用</w:t>
      </w:r>
      <w:r>
        <w:rPr>
          <w:rFonts w:ascii="Times New Roman" w:hAnsi="Times New Roman" w:eastAsia="Times New Roman" w:cs="Times New Roman"/>
          <w:color w:val="000000"/>
        </w:rPr>
        <w:t>65</w:t>
      </w:r>
      <w:r>
        <w:rPr>
          <w:rFonts w:ascii="宋体" w:hAnsi="宋体" w:eastAsia="宋体" w:cs="宋体"/>
          <w:color w:val="000000"/>
        </w:rPr>
        <w:t>吨</w:t>
      </w:r>
      <w:r>
        <w:rPr>
          <w:rFonts w:ascii="Times New Roman" w:hAnsi="Times New Roman" w:eastAsia="Times New Roman" w:cs="Times New Roman"/>
          <w:color w:val="000000"/>
        </w:rPr>
        <w:t>NaCl</w:t>
      </w:r>
      <w:r>
        <w:rPr>
          <w:rFonts w:ascii="宋体" w:hAnsi="宋体" w:eastAsia="宋体" w:cs="宋体"/>
          <w:color w:val="000000"/>
        </w:rPr>
        <w:t>（利用率在</w:t>
      </w:r>
      <w:r>
        <w:rPr>
          <w:rFonts w:ascii="Times New Roman" w:hAnsi="Times New Roman" w:eastAsia="Times New Roman" w:cs="Times New Roman"/>
          <w:color w:val="000000"/>
        </w:rPr>
        <w:t>90%</w:t>
      </w:r>
      <w:r>
        <w:rPr>
          <w:rFonts w:ascii="宋体" w:hAnsi="宋体" w:eastAsia="宋体" w:cs="宋体"/>
          <w:color w:val="000000"/>
        </w:rPr>
        <w:t>以上）生产纯碱，同时得到</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的质量至少是多少吨？</w:t>
      </w:r>
      <w:r>
        <w:rPr>
          <w:color w:val="000000"/>
        </w:rPr>
        <w:t>________</w:t>
      </w:r>
      <w:r>
        <w:rPr>
          <w:rFonts w:ascii="宋体" w:hAnsi="宋体" w:eastAsia="宋体" w:cs="宋体"/>
          <w:color w:val="000000"/>
        </w:rPr>
        <w:t>（写出计算过程，结果保留一位小数）</w:t>
      </w:r>
    </w:p>
    <w:p w14:paraId="4DE8757C">
      <w:pPr>
        <w:spacing w:line="360" w:lineRule="auto"/>
        <w:textAlignment w:val="center"/>
        <w:rPr>
          <w:color w:val="000000"/>
        </w:rPr>
      </w:pPr>
      <w:r>
        <w:rPr>
          <w:color w:val="2E75B6"/>
        </w:rPr>
        <w:t>【答案】</w:t>
      </w:r>
      <w:r>
        <w:rPr>
          <w:color w:val="000000"/>
        </w:rPr>
        <w:t xml:space="preserve">（1）    ①. </w:t>
      </w:r>
      <w:r>
        <w:rPr>
          <w:rFonts w:ascii="Times New Roman" w:hAnsi="Times New Roman" w:eastAsia="Times New Roman" w:cs="Times New Roman"/>
          <w:color w:val="000000"/>
        </w:rPr>
        <w:t>18</w:t>
      </w:r>
      <w:r>
        <w:rPr>
          <w:color w:val="000000"/>
        </w:rPr>
        <w:t xml:space="preserve">    ②. </w:t>
      </w:r>
      <w:r>
        <w:rPr>
          <w:rFonts w:ascii="Times New Roman" w:hAnsi="Times New Roman" w:eastAsia="Times New Roman" w:cs="Times New Roman"/>
          <w:color w:val="000000"/>
        </w:rPr>
        <w:t>26.5%</w:t>
      </w:r>
      <w:r>
        <w:rPr>
          <w:color w:val="000000"/>
        </w:rPr>
        <w:t xml:space="preserve">    ③. </w:t>
      </w:r>
      <w:r>
        <w:rPr>
          <w:rFonts w:ascii="Times New Roman" w:hAnsi="Times New Roman" w:eastAsia="Times New Roman" w:cs="Times New Roman"/>
          <w:color w:val="000000"/>
        </w:rPr>
        <w:t>A</w:t>
      </w:r>
      <w:r>
        <w:rPr>
          <w:color w:val="000000"/>
        </w:rPr>
        <w:t xml:space="preserve">    </w:t>
      </w:r>
    </w:p>
    <w:p w14:paraId="783756C2">
      <w:pPr>
        <w:spacing w:line="360" w:lineRule="auto"/>
        <w:textAlignment w:val="center"/>
        <w:rPr>
          <w:color w:val="000000"/>
        </w:rPr>
      </w:pPr>
      <w:r>
        <w:rPr>
          <w:color w:val="000000"/>
        </w:rPr>
        <w:t>（2）</w:t>
      </w:r>
      <w:r>
        <w:rPr>
          <w:rFonts w:ascii="宋体" w:hAnsi="宋体" w:eastAsia="宋体" w:cs="宋体"/>
          <w:color w:val="000000"/>
        </w:rPr>
        <w:t>湿润的红色湿润试纸变蓝色</w:t>
      </w:r>
      <w:r>
        <w:rPr>
          <w:color w:val="000000"/>
        </w:rPr>
        <w:t xml:space="preserve">    </w:t>
      </w:r>
    </w:p>
    <w:p w14:paraId="5018CA57">
      <w:pPr>
        <w:spacing w:line="360" w:lineRule="auto"/>
        <w:textAlignment w:val="center"/>
        <w:rPr>
          <w:color w:val="000000"/>
        </w:rPr>
      </w:pPr>
      <w:r>
        <w:rPr>
          <w:color w:val="000000"/>
        </w:rPr>
        <w:t xml:space="preserve">（3）    ①. </w:t>
      </w:r>
      <w:r>
        <w:rPr>
          <w:rFonts w:ascii="宋体" w:hAnsi="宋体" w:eastAsia="宋体" w:cs="宋体"/>
          <w:color w:val="000000"/>
        </w:rPr>
        <w:t>相同温度下，</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的溶解度小于</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的溶解度</w:t>
      </w:r>
      <w:r>
        <w:rPr>
          <w:color w:val="000000"/>
        </w:rPr>
        <w:t xml:space="preserve">    ②. </w:t>
      </w:r>
      <w:r>
        <w:rPr>
          <w:rFonts w:ascii="宋体" w:hAnsi="宋体" w:eastAsia="宋体" w:cs="宋体"/>
          <w:color w:val="000000"/>
        </w:rPr>
        <w:t>取少量袋内溶液于试管中，滴加适量的稀盐酸，若有气泡冒出，说明袋内溶液中含有</w:t>
      </w:r>
      <w:r>
        <w:rPr>
          <w:rFonts w:ascii="Times New Roman" w:hAnsi="Times New Roman" w:eastAsia="Times New Roman" w:cs="Times New Roman"/>
          <w:color w:val="000000"/>
        </w:rPr>
        <w:t>NaHCO</w:t>
      </w:r>
      <w:r>
        <w:rPr>
          <w:color w:val="000000"/>
          <w:vertAlign w:val="subscript"/>
        </w:rPr>
        <w:t>3</w:t>
      </w:r>
      <w:r>
        <w:rPr>
          <w:color w:val="000000"/>
        </w:rPr>
        <w:t xml:space="preserve">    </w:t>
      </w:r>
    </w:p>
    <w:p w14:paraId="47C281FF">
      <w:pPr>
        <w:spacing w:line="360" w:lineRule="auto"/>
        <w:textAlignment w:val="center"/>
        <w:rPr>
          <w:color w:val="000000"/>
        </w:rPr>
      </w:pPr>
      <w:r>
        <w:rPr>
          <w:color w:val="000000"/>
        </w:rPr>
        <w:t>（4）</w:t>
      </w:r>
      <w:r>
        <w:rPr>
          <w:rFonts w:ascii="Times New Roman" w:hAnsi="Times New Roman" w:eastAsia="Times New Roman" w:cs="Times New Roman"/>
          <w:color w:val="000000"/>
        </w:rPr>
        <w:t>60℃</w:t>
      </w:r>
      <w:r>
        <w:rPr>
          <w:rFonts w:ascii="宋体" w:hAnsi="宋体" w:eastAsia="宋体" w:cs="宋体"/>
          <w:color w:val="000000"/>
        </w:rPr>
        <w:t>时溶液中的碳酸氢钠受热分解</w:t>
      </w:r>
      <w:r>
        <w:rPr>
          <w:color w:val="000000"/>
        </w:rPr>
        <w:t xml:space="preserve">    </w:t>
      </w:r>
    </w:p>
    <w:p w14:paraId="11A9430F">
      <w:pPr>
        <w:spacing w:line="360" w:lineRule="auto"/>
        <w:textAlignment w:val="center"/>
        <w:rPr>
          <w:color w:val="000000"/>
        </w:rPr>
      </w:pPr>
      <w:r>
        <w:rPr>
          <w:color w:val="000000"/>
        </w:rPr>
        <w:t>（5）</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Times New Roman" w:hAnsi="Times New Roman" w:eastAsia="Times New Roman" w:cs="Times New Roman"/>
          <w:color w:val="000000"/>
        </w:rPr>
        <w:t>+Ca(OH)</w:t>
      </w:r>
      <w:r>
        <w:rPr>
          <w:color w:val="000000"/>
          <w:vertAlign w:val="subscript"/>
        </w:rPr>
        <w:t>2</w:t>
      </w:r>
      <w:r>
        <w:rPr>
          <w:rFonts w:ascii="Times New Roman" w:hAnsi="Times New Roman" w:eastAsia="Times New Roman" w:cs="Times New Roman"/>
          <w:color w:val="000000"/>
        </w:rPr>
        <w:t>=CaCO</w:t>
      </w:r>
      <w:r>
        <w:rPr>
          <w:color w:val="000000"/>
          <w:vertAlign w:val="subscript"/>
        </w:rPr>
        <w:t>3</w:t>
      </w:r>
      <w:r>
        <w:rPr>
          <w:rFonts w:ascii="Times New Roman" w:hAnsi="Times New Roman" w:eastAsia="Times New Roman" w:cs="Times New Roman"/>
          <w:color w:val="000000"/>
        </w:rPr>
        <w:t>↓+2NaOH</w:t>
      </w:r>
      <w:r>
        <w:rPr>
          <w:color w:val="000000"/>
        </w:rPr>
        <w:t xml:space="preserve">    </w:t>
      </w:r>
    </w:p>
    <w:p w14:paraId="266B6E94">
      <w:pPr>
        <w:spacing w:line="360" w:lineRule="auto"/>
        <w:textAlignment w:val="center"/>
        <w:rPr>
          <w:color w:val="000000"/>
        </w:rPr>
      </w:pPr>
      <w:r>
        <w:rPr>
          <w:color w:val="000000"/>
        </w:rPr>
        <w:t xml:space="preserve">（6）    ①. </w:t>
      </w:r>
      <w:r>
        <w:rPr>
          <w:rFonts w:ascii="宋体" w:hAnsi="宋体" w:eastAsia="宋体" w:cs="宋体"/>
          <w:color w:val="000000"/>
        </w:rPr>
        <w:t>氮肥</w:t>
      </w:r>
      <w:r>
        <w:rPr>
          <w:color w:val="000000"/>
        </w:rPr>
        <w:t xml:space="preserve">    ②. </w:t>
      </w:r>
      <w:r>
        <w:rPr>
          <w:rFonts w:ascii="宋体" w:hAnsi="宋体" w:eastAsia="宋体" w:cs="宋体"/>
          <w:color w:val="000000"/>
        </w:rPr>
        <w:t>设得到</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的质量为</w:t>
      </w:r>
    </w:p>
    <w:p w14:paraId="6681E78D">
      <w:pPr>
        <w:spacing w:line="360" w:lineRule="auto"/>
        <w:jc w:val="left"/>
        <w:textAlignment w:val="center"/>
        <w:rPr>
          <w:color w:val="000000"/>
        </w:rPr>
      </w:pPr>
      <w:r>
        <w:object>
          <v:shape id="_x0000_i1043" o:spt="75" alt="学科网(www.zxxk.com)--教育资源门户，提供试卷、教案、课件、论文、素材以及各类教学资源下载，还有大量而丰富的教学相关资讯！" type="#_x0000_t75" style="height:10.95pt;width:9.8pt;" o:ole="t" filled="f" o:preferrelative="t" stroked="f" coordsize="21600,21600">
            <v:path/>
            <v:fill on="f" focussize="0,0"/>
            <v:stroke on="f" joinstyle="miter"/>
            <v:imagedata r:id="rId61" o:title="eqId81dea63b8ce3e51adf66cf7b9982a248"/>
            <o:lock v:ext="edit" aspectratio="t"/>
            <w10:wrap type="none"/>
            <w10:anchorlock/>
          </v:shape>
          <o:OLEObject Type="Embed" ProgID="Equation.DSMT4" ShapeID="_x0000_i1043" DrawAspect="Content" ObjectID="_1468075743" r:id="rId60">
            <o:LockedField>false</o:LockedField>
          </o:OLEObject>
        </w:object>
      </w:r>
      <w:r>
        <w:object>
          <v:shape id="_x0000_i1044" o:spt="75" alt="学科网(www.zxxk.com)--教育资源门户，提供试卷、教案、课件、论文、素材以及各类教学资源下载，还有大量而丰富的教学相关资讯！" type="#_x0000_t75" style="height:54pt;width:345.75pt;" o:ole="t" filled="f" o:preferrelative="t" stroked="f" coordsize="21600,21600">
            <v:path/>
            <v:fill on="f" focussize="0,0"/>
            <v:stroke on="f" joinstyle="miter"/>
            <v:imagedata r:id="rId63" o:title="eqId3e31b63068475c9300cfd74439cc84ec"/>
            <o:lock v:ext="edit" aspectratio="t"/>
            <w10:wrap type="none"/>
            <w10:anchorlock/>
          </v:shape>
          <o:OLEObject Type="Embed" ProgID="Equation.DSMT4" ShapeID="_x0000_i1044" DrawAspect="Content" ObjectID="_1468075744" r:id="rId62">
            <o:LockedField>false</o:LockedField>
          </o:OLEObject>
        </w:object>
      </w:r>
    </w:p>
    <w:p w14:paraId="127525B7">
      <w:pPr>
        <w:spacing w:line="360" w:lineRule="auto"/>
        <w:jc w:val="left"/>
        <w:textAlignment w:val="center"/>
        <w:rPr>
          <w:color w:val="000000"/>
        </w:rPr>
      </w:pPr>
      <w:r>
        <w:object>
          <v:shape id="_x0000_i1045" o:spt="75" alt="学科网(www.zxxk.com)--教育资源门户，提供试卷、教案、课件、论文、素材以及各类教学资源下载，还有大量而丰富的教学相关资讯！" type="#_x0000_t75" style="height:32.25pt;width:72pt;" o:ole="t" filled="f" o:preferrelative="t" stroked="f" coordsize="21600,21600">
            <v:path/>
            <v:fill on="f" focussize="0,0"/>
            <v:stroke on="f" joinstyle="miter"/>
            <v:imagedata r:id="rId65" o:title="eqIde6d59f9d468184933df6c13cce9a6cde"/>
            <o:lock v:ext="edit" aspectratio="t"/>
            <w10:wrap type="none"/>
            <w10:anchorlock/>
          </v:shape>
          <o:OLEObject Type="Embed" ProgID="Equation.DSMT4" ShapeID="_x0000_i1045" DrawAspect="Content" ObjectID="_1468075745" r:id="rId64">
            <o:LockedField>false</o:LockedField>
          </o:OLEObject>
        </w:object>
      </w:r>
    </w:p>
    <w:p w14:paraId="435D5362">
      <w:pPr>
        <w:spacing w:line="360" w:lineRule="auto"/>
        <w:jc w:val="left"/>
        <w:textAlignment w:val="center"/>
        <w:rPr>
          <w:color w:val="000000"/>
        </w:rPr>
      </w:pPr>
      <w:r>
        <w:object>
          <v:shape id="_x0000_i1046" o:spt="75" alt="学科网(www.zxxk.com)--教育资源门户，提供试卷、教案、课件、论文、素材以及各类教学资源下载，还有大量而丰富的教学相关资讯！" type="#_x0000_t75" style="height:15pt;width:54pt;" o:ole="t" filled="f" o:preferrelative="t" stroked="f" coordsize="21600,21600">
            <v:path/>
            <v:fill on="f" focussize="0,0"/>
            <v:stroke on="f" joinstyle="miter"/>
            <v:imagedata r:id="rId67" o:title="eqId39add0c2d3c1651d5063c50c5feffa4d"/>
            <o:lock v:ext="edit" aspectratio="t"/>
            <w10:wrap type="none"/>
            <w10:anchorlock/>
          </v:shape>
          <o:OLEObject Type="Embed" ProgID="Equation.DSMT4" ShapeID="_x0000_i1046" DrawAspect="Content" ObjectID="_1468075746" r:id="rId66">
            <o:LockedField>false</o:LockedField>
          </o:OLEObject>
        </w:object>
      </w:r>
    </w:p>
    <w:p w14:paraId="38816B8A">
      <w:pPr>
        <w:spacing w:line="360" w:lineRule="auto"/>
        <w:jc w:val="left"/>
        <w:textAlignment w:val="center"/>
        <w:rPr>
          <w:color w:val="000000"/>
        </w:rPr>
      </w:pPr>
      <w:r>
        <w:rPr>
          <w:rFonts w:ascii="宋体" w:hAnsi="宋体" w:eastAsia="宋体" w:cs="宋体"/>
          <w:color w:val="000000"/>
        </w:rPr>
        <w:t>答：同时得到</w:t>
      </w:r>
      <w:r>
        <w:rPr>
          <w:rFonts w:ascii="Times New Roman" w:hAnsi="Times New Roman" w:eastAsia="Times New Roman" w:cs="Times New Roman"/>
          <w:color w:val="000000"/>
        </w:rPr>
        <w:t>NH4Cl</w:t>
      </w:r>
      <w:r>
        <w:rPr>
          <w:rFonts w:ascii="宋体" w:hAnsi="宋体" w:eastAsia="宋体" w:cs="宋体"/>
          <w:color w:val="000000"/>
        </w:rPr>
        <w:t>的质量至少是</w:t>
      </w:r>
      <w:r>
        <w:rPr>
          <w:rFonts w:ascii="Times New Roman" w:hAnsi="Times New Roman" w:eastAsia="Times New Roman" w:cs="Times New Roman"/>
          <w:color w:val="000000"/>
        </w:rPr>
        <w:t>53.5</w:t>
      </w:r>
      <w:r>
        <w:rPr>
          <w:rFonts w:ascii="宋体" w:hAnsi="宋体" w:eastAsia="宋体" w:cs="宋体"/>
          <w:color w:val="000000"/>
        </w:rPr>
        <w:t>吨。</w:t>
      </w:r>
    </w:p>
    <w:p w14:paraId="19C2AF14">
      <w:pPr>
        <w:spacing w:line="360" w:lineRule="auto"/>
        <w:textAlignment w:val="center"/>
        <w:rPr>
          <w:color w:val="000000"/>
        </w:rPr>
      </w:pPr>
      <w:r>
        <w:rPr>
          <w:color w:val="2E75B6"/>
        </w:rPr>
        <w:t>【解析】</w:t>
      </w:r>
    </w:p>
    <w:p w14:paraId="3CE65B45">
      <w:pPr>
        <w:spacing w:line="360" w:lineRule="auto"/>
        <w:textAlignment w:val="center"/>
        <w:rPr>
          <w:color w:val="000000"/>
        </w:rPr>
      </w:pPr>
      <w:r>
        <w:rPr>
          <w:color w:val="000000"/>
        </w:rPr>
        <w:t>【小问1详解】</w:t>
      </w:r>
    </w:p>
    <w:p w14:paraId="080C9148">
      <w:pPr>
        <w:spacing w:line="360" w:lineRule="auto"/>
        <w:jc w:val="left"/>
        <w:textAlignment w:val="center"/>
        <w:rPr>
          <w:color w:val="000000"/>
        </w:rPr>
      </w:pPr>
      <w:r>
        <w:rPr>
          <w:color w:val="000000"/>
        </w:rPr>
        <w:t>常温下，NaCl的溶解度为36g，则该温度下，将 18gNaCl固体完全溶解于50g水配得饱和溶液，此溶液的溶质质量分数为</w:t>
      </w:r>
      <w:r>
        <w:object>
          <v:shape id="_x0000_i1047" o:spt="75" alt="学科网(www.zxxk.com)--教育资源门户，提供试卷、教案、课件、论文、素材以及各类教学资源下载，还有大量而丰富的教学相关资讯！" type="#_x0000_t75" style="height:33pt;width:131.25pt;" o:ole="t" filled="f" o:preferrelative="t" stroked="f" coordsize="21600,21600">
            <v:path/>
            <v:fill on="f" focussize="0,0"/>
            <v:stroke on="f" joinstyle="miter"/>
            <v:imagedata r:id="rId69" o:title="eqIdd52e2f8b3d6ad0937d73ad557e931650"/>
            <o:lock v:ext="edit" aspectratio="t"/>
            <w10:wrap type="none"/>
            <w10:anchorlock/>
          </v:shape>
          <o:OLEObject Type="Embed" ProgID="Equation.DSMT4" ShapeID="_x0000_i1047" DrawAspect="Content" ObjectID="_1468075747" r:id="rId68">
            <o:LockedField>false</o:LockedField>
          </o:OLEObject>
        </w:object>
      </w:r>
      <w:r>
        <w:rPr>
          <w:color w:val="000000"/>
        </w:rPr>
        <w:t>，NaCl溶液中含有钠离子、氯离子和水分子三种微粒，则从微观角度分析，图示中最接近NaCl溶液真实情况的是A；</w:t>
      </w:r>
    </w:p>
    <w:p w14:paraId="0409A63D">
      <w:pPr>
        <w:spacing w:line="360" w:lineRule="auto"/>
        <w:jc w:val="left"/>
        <w:textAlignment w:val="center"/>
        <w:rPr>
          <w:color w:val="000000"/>
        </w:rPr>
      </w:pPr>
      <w:r>
        <w:rPr>
          <w:color w:val="000000"/>
        </w:rPr>
        <w:t>【小问2详解】</w:t>
      </w:r>
    </w:p>
    <w:p w14:paraId="2B4A718B">
      <w:pPr>
        <w:spacing w:line="360" w:lineRule="auto"/>
        <w:jc w:val="left"/>
        <w:textAlignment w:val="center"/>
        <w:rPr>
          <w:color w:val="000000"/>
        </w:rPr>
      </w:pPr>
      <w:r>
        <w:rPr>
          <w:color w:val="000000"/>
        </w:rPr>
        <w:t>加热硫酸铵和氢氧化钙的固体混合物生成硫酸钙、氨气和水，氨气能使湿润的红色石蕊试纸变蓝色，则将湿润的红色石蕊试纸放在导管a端，当观察到湿润的红色石蕊试纸变蓝色时，连接ab，收集NH</w:t>
      </w:r>
      <w:r>
        <w:rPr>
          <w:color w:val="000000"/>
          <w:vertAlign w:val="subscript"/>
        </w:rPr>
        <w:t>3</w:t>
      </w:r>
      <w:r>
        <w:rPr>
          <w:color w:val="000000"/>
        </w:rPr>
        <w:t>；</w:t>
      </w:r>
    </w:p>
    <w:p w14:paraId="471E196C">
      <w:pPr>
        <w:spacing w:line="360" w:lineRule="auto"/>
        <w:jc w:val="left"/>
        <w:textAlignment w:val="center"/>
        <w:rPr>
          <w:color w:val="000000"/>
        </w:rPr>
      </w:pPr>
      <w:r>
        <w:rPr>
          <w:color w:val="000000"/>
        </w:rPr>
        <w:t>【小问3详解】</w:t>
      </w:r>
    </w:p>
    <w:p w14:paraId="48904BDA">
      <w:pPr>
        <w:spacing w:line="360" w:lineRule="auto"/>
        <w:jc w:val="left"/>
        <w:textAlignment w:val="center"/>
        <w:rPr>
          <w:color w:val="000000"/>
        </w:rPr>
      </w:pPr>
      <w:r>
        <w:rPr>
          <w:color w:val="000000"/>
        </w:rPr>
        <w:t>由于相同温度下，NaHCO</w:t>
      </w:r>
      <w:r>
        <w:rPr>
          <w:color w:val="000000"/>
          <w:vertAlign w:val="subscript"/>
        </w:rPr>
        <w:t>3</w:t>
      </w:r>
      <w:r>
        <w:rPr>
          <w:color w:val="000000"/>
        </w:rPr>
        <w:t>溶解度小于NH</w:t>
      </w:r>
      <w:r>
        <w:rPr>
          <w:color w:val="000000"/>
          <w:vertAlign w:val="subscript"/>
        </w:rPr>
        <w:t>4</w:t>
      </w:r>
      <w:r>
        <w:rPr>
          <w:color w:val="000000"/>
        </w:rPr>
        <w:t>CI的溶解度，所以析出的白色固体为NaHCO</w:t>
      </w:r>
      <w:r>
        <w:rPr>
          <w:color w:val="000000"/>
          <w:vertAlign w:val="subscript"/>
        </w:rPr>
        <w:t>3</w:t>
      </w:r>
      <w:r>
        <w:rPr>
          <w:color w:val="000000"/>
        </w:rPr>
        <w:t>，碳酸氢钠与稀盐酸反应生成氯化钠、水和二氧化碳，则证明袋内溶液中是否含有 NaHCO</w:t>
      </w:r>
      <w:r>
        <w:rPr>
          <w:color w:val="000000"/>
          <w:vertAlign w:val="subscript"/>
        </w:rPr>
        <w:t>3</w:t>
      </w:r>
      <w:r>
        <w:rPr>
          <w:color w:val="000000"/>
        </w:rPr>
        <w:t>的实验方案为：取少量袋内溶液于试管中，滴加适量的稀盐酸，若有气泡冒出，说明袋内溶液中含有NaHCO</w:t>
      </w:r>
      <w:r>
        <w:rPr>
          <w:color w:val="000000"/>
          <w:vertAlign w:val="subscript"/>
        </w:rPr>
        <w:t>3</w:t>
      </w:r>
      <w:r>
        <w:rPr>
          <w:color w:val="000000"/>
        </w:rPr>
        <w:t>；</w:t>
      </w:r>
    </w:p>
    <w:p w14:paraId="30E0098F">
      <w:pPr>
        <w:spacing w:line="360" w:lineRule="auto"/>
        <w:jc w:val="left"/>
        <w:textAlignment w:val="center"/>
        <w:rPr>
          <w:color w:val="000000"/>
        </w:rPr>
      </w:pPr>
      <w:r>
        <w:rPr>
          <w:color w:val="000000"/>
        </w:rPr>
        <w:t>【小问4详解】</w:t>
      </w:r>
    </w:p>
    <w:p w14:paraId="4F9B18A7">
      <w:pPr>
        <w:spacing w:line="360" w:lineRule="auto"/>
        <w:jc w:val="left"/>
        <w:textAlignment w:val="center"/>
        <w:rPr>
          <w:color w:val="000000"/>
        </w:rPr>
      </w:pPr>
      <w:r>
        <w:rPr>
          <w:color w:val="000000"/>
        </w:rPr>
        <w:t>NaHCO</w:t>
      </w:r>
      <w:r>
        <w:rPr>
          <w:color w:val="000000"/>
          <w:vertAlign w:val="subscript"/>
        </w:rPr>
        <w:t>3</w:t>
      </w:r>
      <w:r>
        <w:rPr>
          <w:color w:val="000000"/>
        </w:rPr>
        <w:t>的溶解度在60℃后无数据，原因可能是60C时溶液中的碳酸氢钠受热分解；</w:t>
      </w:r>
    </w:p>
    <w:p w14:paraId="280C9BE5">
      <w:pPr>
        <w:spacing w:line="360" w:lineRule="auto"/>
        <w:jc w:val="left"/>
        <w:textAlignment w:val="center"/>
        <w:rPr>
          <w:color w:val="000000"/>
        </w:rPr>
      </w:pPr>
      <w:r>
        <w:rPr>
          <w:color w:val="000000"/>
        </w:rPr>
        <w:t>【小问5详解】</w:t>
      </w:r>
    </w:p>
    <w:p w14:paraId="109BB3E4">
      <w:pPr>
        <w:spacing w:line="360" w:lineRule="auto"/>
        <w:jc w:val="left"/>
        <w:textAlignment w:val="center"/>
        <w:rPr>
          <w:color w:val="000000"/>
        </w:rPr>
      </w:pPr>
      <w:r>
        <w:rPr>
          <w:color w:val="000000"/>
        </w:rPr>
        <w:t>纯碱是碳酸钠的俗称，熟石灰是氢氧化钙的俗称，碳酸钠和氢氧化钙反应生成碳酸钙沉淀和氢氧化钠，反应的化学方程式为：Na</w:t>
      </w:r>
      <w:r>
        <w:rPr>
          <w:color w:val="000000"/>
          <w:vertAlign w:val="subscript"/>
        </w:rPr>
        <w:t>2</w:t>
      </w:r>
      <w:r>
        <w:rPr>
          <w:color w:val="000000"/>
        </w:rPr>
        <w:t>CO</w:t>
      </w:r>
      <w:r>
        <w:rPr>
          <w:color w:val="000000"/>
          <w:vertAlign w:val="subscript"/>
        </w:rPr>
        <w:t>3</w:t>
      </w:r>
      <w:r>
        <w:rPr>
          <w:color w:val="000000"/>
        </w:rPr>
        <w:t>+Ca(OH)</w:t>
      </w:r>
      <w:r>
        <w:rPr>
          <w:color w:val="000000"/>
          <w:vertAlign w:val="subscript"/>
        </w:rPr>
        <w:t>2</w:t>
      </w:r>
      <w:r>
        <w:rPr>
          <w:color w:val="000000"/>
        </w:rPr>
        <w:t>=CaCO</w:t>
      </w:r>
      <w:r>
        <w:rPr>
          <w:color w:val="000000"/>
          <w:vertAlign w:val="subscript"/>
        </w:rPr>
        <w:t>3</w:t>
      </w:r>
      <w:r>
        <w:rPr>
          <w:color w:val="000000"/>
        </w:rPr>
        <w:t>↓+2NaOH；</w:t>
      </w:r>
    </w:p>
    <w:p w14:paraId="270780E2">
      <w:pPr>
        <w:spacing w:line="360" w:lineRule="auto"/>
        <w:jc w:val="left"/>
        <w:textAlignment w:val="center"/>
        <w:rPr>
          <w:color w:val="000000"/>
        </w:rPr>
      </w:pPr>
      <w:r>
        <w:rPr>
          <w:color w:val="000000"/>
        </w:rPr>
        <w:t>【小问6详解】</w:t>
      </w:r>
    </w:p>
    <w:p w14:paraId="39E5E844">
      <w:pPr>
        <w:spacing w:line="360" w:lineRule="auto"/>
        <w:jc w:val="left"/>
        <w:textAlignment w:val="center"/>
        <w:rPr>
          <w:color w:val="000000"/>
        </w:rPr>
      </w:pP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含氮元素，农业上可用作氮肥；</w:t>
      </w:r>
    </w:p>
    <w:p w14:paraId="4C78D20B">
      <w:pPr>
        <w:spacing w:line="360" w:lineRule="auto"/>
        <w:jc w:val="left"/>
        <w:textAlignment w:val="center"/>
        <w:rPr>
          <w:color w:val="000000"/>
        </w:rPr>
      </w:pPr>
      <w:r>
        <w:rPr>
          <w:color w:val="000000"/>
        </w:rPr>
        <w:t>计算过程见答案。</w:t>
      </w:r>
    </w:p>
    <w:sectPr>
      <w:headerReference r:id="rId5" w:type="first"/>
      <w:footerReference r:id="rId8" w:type="first"/>
      <w:footerReference r:id="rId6" w:type="default"/>
      <w:headerReference r:id="rId4" w:type="even"/>
      <w:footerReference r:id="rId7" w:type="even"/>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61EE4">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019CC">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9DEA0">
    <w:pPr>
      <w:pStyle w:val="2"/>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5B22D">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8BBB0">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F8631A1"/>
    <w:rsid w:val="38274566"/>
    <w:rsid w:val="53C43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1" Type="http://schemas.openxmlformats.org/officeDocument/2006/relationships/fontTable" Target="fontTable.xml"/><Relationship Id="rId70" Type="http://schemas.openxmlformats.org/officeDocument/2006/relationships/customXml" Target="../customXml/item1.xml"/><Relationship Id="rId7" Type="http://schemas.openxmlformats.org/officeDocument/2006/relationships/footer" Target="footer2.xml"/><Relationship Id="rId69" Type="http://schemas.openxmlformats.org/officeDocument/2006/relationships/image" Target="media/image37.wmf"/><Relationship Id="rId68" Type="http://schemas.openxmlformats.org/officeDocument/2006/relationships/oleObject" Target="embeddings/oleObject23.bin"/><Relationship Id="rId67" Type="http://schemas.openxmlformats.org/officeDocument/2006/relationships/image" Target="media/image36.wmf"/><Relationship Id="rId66" Type="http://schemas.openxmlformats.org/officeDocument/2006/relationships/oleObject" Target="embeddings/oleObject22.bin"/><Relationship Id="rId65" Type="http://schemas.openxmlformats.org/officeDocument/2006/relationships/image" Target="media/image35.wmf"/><Relationship Id="rId64" Type="http://schemas.openxmlformats.org/officeDocument/2006/relationships/oleObject" Target="embeddings/oleObject21.bin"/><Relationship Id="rId63" Type="http://schemas.openxmlformats.org/officeDocument/2006/relationships/image" Target="media/image34.wmf"/><Relationship Id="rId62" Type="http://schemas.openxmlformats.org/officeDocument/2006/relationships/oleObject" Target="embeddings/oleObject20.bin"/><Relationship Id="rId61" Type="http://schemas.openxmlformats.org/officeDocument/2006/relationships/image" Target="media/image33.wmf"/><Relationship Id="rId60" Type="http://schemas.openxmlformats.org/officeDocument/2006/relationships/oleObject" Target="embeddings/oleObject19.bin"/><Relationship Id="rId6" Type="http://schemas.openxmlformats.org/officeDocument/2006/relationships/footer" Target="footer1.xml"/><Relationship Id="rId59" Type="http://schemas.openxmlformats.org/officeDocument/2006/relationships/image" Target="media/image32.png"/><Relationship Id="rId58" Type="http://schemas.openxmlformats.org/officeDocument/2006/relationships/image" Target="media/image31.png"/><Relationship Id="rId57" Type="http://schemas.openxmlformats.org/officeDocument/2006/relationships/image" Target="media/image30.wmf"/><Relationship Id="rId56" Type="http://schemas.openxmlformats.org/officeDocument/2006/relationships/oleObject" Target="embeddings/oleObject18.bin"/><Relationship Id="rId55" Type="http://schemas.openxmlformats.org/officeDocument/2006/relationships/image" Target="media/image29.wmf"/><Relationship Id="rId54" Type="http://schemas.openxmlformats.org/officeDocument/2006/relationships/oleObject" Target="embeddings/oleObject17.bin"/><Relationship Id="rId53" Type="http://schemas.openxmlformats.org/officeDocument/2006/relationships/oleObject" Target="embeddings/oleObject16.bin"/><Relationship Id="rId52" Type="http://schemas.openxmlformats.org/officeDocument/2006/relationships/image" Target="media/image28.wmf"/><Relationship Id="rId51" Type="http://schemas.openxmlformats.org/officeDocument/2006/relationships/oleObject" Target="embeddings/oleObject15.bin"/><Relationship Id="rId50" Type="http://schemas.openxmlformats.org/officeDocument/2006/relationships/oleObject" Target="embeddings/oleObject14.bin"/><Relationship Id="rId5" Type="http://schemas.openxmlformats.org/officeDocument/2006/relationships/header" Target="header3.xml"/><Relationship Id="rId49" Type="http://schemas.openxmlformats.org/officeDocument/2006/relationships/image" Target="media/image27.wmf"/><Relationship Id="rId48" Type="http://schemas.openxmlformats.org/officeDocument/2006/relationships/oleObject" Target="embeddings/oleObject13.bin"/><Relationship Id="rId47" Type="http://schemas.openxmlformats.org/officeDocument/2006/relationships/image" Target="media/image26.wmf"/><Relationship Id="rId46" Type="http://schemas.openxmlformats.org/officeDocument/2006/relationships/oleObject" Target="embeddings/oleObject12.bin"/><Relationship Id="rId45" Type="http://schemas.openxmlformats.org/officeDocument/2006/relationships/image" Target="media/image25.wmf"/><Relationship Id="rId44" Type="http://schemas.openxmlformats.org/officeDocument/2006/relationships/oleObject" Target="embeddings/oleObject11.bin"/><Relationship Id="rId43" Type="http://schemas.openxmlformats.org/officeDocument/2006/relationships/image" Target="media/image24.png"/><Relationship Id="rId42" Type="http://schemas.openxmlformats.org/officeDocument/2006/relationships/image" Target="media/image23.png"/><Relationship Id="rId41" Type="http://schemas.openxmlformats.org/officeDocument/2006/relationships/image" Target="media/image22.wmf"/><Relationship Id="rId40" Type="http://schemas.openxmlformats.org/officeDocument/2006/relationships/oleObject" Target="embeddings/oleObject10.bin"/><Relationship Id="rId4" Type="http://schemas.openxmlformats.org/officeDocument/2006/relationships/header" Target="header2.xml"/><Relationship Id="rId39" Type="http://schemas.openxmlformats.org/officeDocument/2006/relationships/image" Target="media/image21.wmf"/><Relationship Id="rId38" Type="http://schemas.openxmlformats.org/officeDocument/2006/relationships/oleObject" Target="embeddings/oleObject9.bin"/><Relationship Id="rId37" Type="http://schemas.openxmlformats.org/officeDocument/2006/relationships/image" Target="media/image20.png"/><Relationship Id="rId36" Type="http://schemas.openxmlformats.org/officeDocument/2006/relationships/image" Target="media/image19.wmf"/><Relationship Id="rId35" Type="http://schemas.openxmlformats.org/officeDocument/2006/relationships/oleObject" Target="embeddings/oleObject8.bin"/><Relationship Id="rId34" Type="http://schemas.openxmlformats.org/officeDocument/2006/relationships/image" Target="media/image18.wmf"/><Relationship Id="rId33" Type="http://schemas.openxmlformats.org/officeDocument/2006/relationships/oleObject" Target="embeddings/oleObject7.bin"/><Relationship Id="rId32" Type="http://schemas.openxmlformats.org/officeDocument/2006/relationships/image" Target="media/image17.png"/><Relationship Id="rId31" Type="http://schemas.openxmlformats.org/officeDocument/2006/relationships/image" Target="media/image16.png"/><Relationship Id="rId30" Type="http://schemas.openxmlformats.org/officeDocument/2006/relationships/image" Target="media/image15.png"/><Relationship Id="rId29" Type="http://schemas.openxmlformats.org/officeDocument/2006/relationships/image" Target="media/image14.wmf"/><Relationship Id="rId28" Type="http://schemas.openxmlformats.org/officeDocument/2006/relationships/oleObject" Target="embeddings/oleObject6.bin"/><Relationship Id="rId27" Type="http://schemas.openxmlformats.org/officeDocument/2006/relationships/image" Target="media/image13.png"/><Relationship Id="rId26" Type="http://schemas.openxmlformats.org/officeDocument/2006/relationships/image" Target="media/image12.wmf"/><Relationship Id="rId25" Type="http://schemas.openxmlformats.org/officeDocument/2006/relationships/oleObject" Target="embeddings/oleObject5.bin"/><Relationship Id="rId24" Type="http://schemas.openxmlformats.org/officeDocument/2006/relationships/image" Target="media/image11.wmf"/><Relationship Id="rId23" Type="http://schemas.openxmlformats.org/officeDocument/2006/relationships/oleObject" Target="embeddings/oleObject4.bin"/><Relationship Id="rId22" Type="http://schemas.openxmlformats.org/officeDocument/2006/relationships/image" Target="media/image10.wmf"/><Relationship Id="rId21" Type="http://schemas.openxmlformats.org/officeDocument/2006/relationships/oleObject" Target="embeddings/oleObject3.bin"/><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8.wmf"/><Relationship Id="rId17" Type="http://schemas.openxmlformats.org/officeDocument/2006/relationships/image" Target="media/image7.wmf"/><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wmf"/><Relationship Id="rId11" Type="http://schemas.openxmlformats.org/officeDocument/2006/relationships/oleObject" Target="embeddings/oleObject1.bin"/><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12</Pages>
  <Words>6663</Words>
  <Characters>7427</Characters>
  <Lines>0</Lines>
  <Paragraphs>0</Paragraphs>
  <TotalTime>5</TotalTime>
  <ScaleCrop>false</ScaleCrop>
  <LinksUpToDate>false</LinksUpToDate>
  <CharactersWithSpaces>7699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2025-04-21T13:33:36Z</dcterms:created>
  <dc:creator/>
  <dc:description/>
  <cp:lastModifiedBy>上帝掷骰子吗</cp:lastModifiedBy>
  <dcterms:modified xsi:type="dcterms:W3CDTF">2025-02-22T14:03:58Z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2052-12.1.0.19770</vt:lpwstr>
  </property>
  <property fmtid="{D5CDD505-2E9C-101B-9397-08002B2CF9AE}" pid="7" name="ICV">
    <vt:lpwstr>295DEC44DF254481A69085CDE25F4757_12</vt:lpwstr>
  </property>
  <property fmtid="{D5CDD505-2E9C-101B-9397-08002B2CF9AE}" pid="8" name="KSOTemplateDocerSaveRecord">
    <vt:lpwstr>eyJoZGlkIjoiMjljNjk0N2RhMTc0NzI3ZTQwZWEyZWMyMzA2NzliMDQiLCJ1c2VySWQiOiI3ODUwOTA2ODcifQ==</vt:lpwstr>
  </property>
</Properties>
</file>