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jpg" ContentType="image/jpeg"/>
  <Override PartName="/word/media/rId14.jpg" ContentType="image/jpeg"/>
  <Override PartName="/word/media/rId17.jpg" ContentType="image/jpeg"/>
  <Override PartName="/word/media/rId20.jpg" ContentType="image/jpeg"/>
  <Override PartName="/word/media/rId23.jpg" ContentType="image/jpeg"/>
  <Override PartName="/word/media/rId26.jpg" ContentType="image/jpeg"/>
  <Override PartName="/word/media/rId29.jpg" ContentType="image/jpeg"/>
  <Override PartName="/word/media/rId33.jpg" ContentType="image/jpeg"/>
  <Override PartName="/word/media/rId37.jpg" ContentType="image/jpeg"/>
  <Override PartName="/word/media/rId41.jpg" ContentType="image/jpeg"/>
  <Override PartName="/word/media/rId44.jpg" ContentType="image/jpeg"/>
  <Override PartName="/word/media/rId47.jpg" ContentType="image/jpeg"/>
  <Override PartName="/word/media/rId50.jpg" ContentType="image/jpeg"/>
  <Override PartName="/word/media/rId53.jpg" ContentType="image/jpeg"/>
  <Override PartName="/word/media/rId56.jpg" ContentType="image/jpeg"/>
  <Override PartName="/word/media/rId59.jpg" ContentType="image/jpeg"/>
  <Override PartName="/word/media/rId62.jpg" ContentType="image/jpeg"/>
  <Override PartName="/word/media/rId65.jpg" ContentType="image/jpeg"/>
  <Override PartName="/word/media/rId68.jpg" ContentType="image/jpeg"/>
  <Override PartName="/word/media/rId71.jpg" ContentType="image/jpeg"/>
  <Override PartName="/word/media/rId74.jpg" ContentType="image/jpeg"/>
  <Override PartName="/word/media/rId77.jpg" ContentType="image/jpeg"/>
  <Override PartName="/word/media/rId81.jpg" ContentType="image/jpeg"/>
  <Override PartName="/word/media/rId84.jpg" ContentType="image/jpeg"/>
  <Override PartName="/word/media/rId8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年长沙市初中学业水平考试试卷"/>
    <w:p>
      <w:pPr>
        <w:pStyle w:val="Heading1"/>
      </w:pPr>
      <w:r>
        <w:rPr>
          <w:rFonts w:hint="eastAsia"/>
        </w:rPr>
        <w:t xml:space="preserve">2024年长沙市初中学业水平考试试卷</w:t>
      </w:r>
    </w:p>
    <w:bookmarkEnd w:id="9"/>
    <w:bookmarkStart w:id="91" w:name="物理"/>
    <w:p>
      <w:pPr>
        <w:pStyle w:val="Heading1"/>
      </w:pPr>
      <w:r>
        <w:rPr>
          <w:rFonts w:hint="eastAsia"/>
        </w:rPr>
        <w:t xml:space="preserve">物理</w:t>
      </w:r>
    </w:p>
    <w:bookmarkStart w:id="10" w:name="注意事项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1．答题前，请考生先将自己的姓名、准考证号填写清楚，并认真核对条形码上的姓名、准考证号、考室和座位号；</w:t>
      </w:r>
    </w:p>
    <w:p>
      <w:pPr>
        <w:pStyle w:val="BodyText"/>
      </w:pPr>
      <w:r>
        <w:rPr>
          <w:rFonts w:hint="eastAsia"/>
        </w:rPr>
        <w:t xml:space="preserve">2．必须在答题卡上答题，在草稿纸、试题卷上答题无效；</w:t>
      </w:r>
    </w:p>
    <w:p>
      <w:pPr>
        <w:pStyle w:val="BodyText"/>
      </w:pPr>
      <w:r>
        <w:rPr>
          <w:rFonts w:hint="eastAsia"/>
        </w:rPr>
        <w:t xml:space="preserve">3．答题时，请考生注意各大题题号后面的答题提示；</w:t>
      </w:r>
    </w:p>
    <w:p>
      <w:pPr>
        <w:pStyle w:val="BodyText"/>
      </w:pPr>
      <w:r>
        <w:rPr>
          <w:rFonts w:hint="eastAsia"/>
        </w:rPr>
        <w:t xml:space="preserve">4．请勿折叠答题卡，保持字体工整、笔迹清晰、卡面清洁；</w:t>
      </w:r>
    </w:p>
    <w:p>
      <w:pPr>
        <w:pStyle w:val="BodyText"/>
      </w:pPr>
      <w:r>
        <w:rPr>
          <w:rFonts w:hint="eastAsia"/>
        </w:rPr>
        <w:t xml:space="preserve">5．答题卡上不得使用涂改液、涂改胶和贴纸；</w:t>
      </w:r>
    </w:p>
    <w:p>
      <w:pPr>
        <w:pStyle w:val="BodyText"/>
      </w:pPr>
      <w:r>
        <w:rPr>
          <w:rFonts w:hint="eastAsia"/>
        </w:rPr>
        <w:t xml:space="preserve">6．本学科试卷共五大题，考试时量</w:t>
      </w:r>
      <w:r>
        <w:t xml:space="preserve"> </w:t>
      </w:r>
      <w:r>
        <w:rPr>
          <w:rFonts w:hint="eastAsia"/>
        </w:rPr>
        <w:t xml:space="preserve">60分钟，满分</w:t>
      </w:r>
      <w:r>
        <w:t xml:space="preserve"> </w:t>
      </w:r>
      <w:r>
        <w:rPr>
          <w:rFonts w:hint="eastAsia"/>
        </w:rPr>
        <w:t xml:space="preserve">100分。</w:t>
      </w:r>
    </w:p>
    <w:bookmarkEnd w:id="10"/>
    <w:bookmarkStart w:id="32" w:name="Xbb6e1136bbcc22ff0b52ea1b694147d9c465329"/>
    <w:p>
      <w:pPr>
        <w:pStyle w:val="Heading2"/>
      </w:pPr>
      <w:r>
        <w:rPr>
          <w:rFonts w:hint="eastAsia"/>
        </w:rPr>
        <w:t xml:space="preserve">一、单项选择题（本大题共</w:t>
      </w:r>
      <w:r>
        <w:t xml:space="preserve"> </w:t>
      </w:r>
      <w:r>
        <w:rPr>
          <w:rFonts w:hint="eastAsia"/>
        </w:rPr>
        <w:t xml:space="preserve">10小题，每小题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30分。每小题只有一个选项符合题意，请将符合题意的选项用</w:t>
      </w:r>
      <w:r>
        <w:t xml:space="preserve"> </w:t>
      </w:r>
      <w:r>
        <w:rPr>
          <w:rFonts w:hint="eastAsia"/>
        </w:rPr>
        <w:t xml:space="preserve">2B铅笔填涂在答题卡相应位置）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龙年元宵晚会精彩纷呈，《春生潇湘》节目中不同的乐器合奏出美妙的音乐。观众分辨不同乐器的声音，主要是通过声音的（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A．音调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B．响度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C．音色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D．声速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【详解】音色是声音的特色，不同乐器发出的声音音色不同，通过音色可以分辨不同乐器的声音。故选C。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戏剧是我国的传统艺术瑰宝。戏剧演员对着平面镜画脸谱时，下列说法正确的是（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3551874"/>
            <wp:effectExtent b="0" l="0" r="0" t="0"/>
            <wp:docPr descr="" title="" id="12" name="Picture"/>
            <a:graphic>
              <a:graphicData uri="http://schemas.openxmlformats.org/drawingml/2006/picture">
                <pic:pic>
                  <pic:nvPicPr>
                    <pic:cNvPr descr="20.jpg" id="13" name="Picture"/>
                    <pic:cNvPicPr>
                      <a:picLocks noChangeArrowheads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1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平面镜成像是由于光的反射</w:t>
      </w:r>
      <w:r>
        <w:t xml:space="preserve"> B. </w:t>
      </w:r>
      <w:r>
        <w:rPr>
          <w:rFonts w:hint="eastAsia"/>
        </w:rPr>
        <w:t xml:space="preserve">平面镜成像是由于光的折射C.</w:t>
      </w:r>
      <w:r>
        <w:t xml:space="preserve"> </w:t>
      </w:r>
      <w:r>
        <w:rPr>
          <w:rFonts w:hint="eastAsia"/>
        </w:rPr>
        <w:t xml:space="preserve">演员靠近平面镜时像变大</w:t>
      </w:r>
      <w:r>
        <w:t xml:space="preserve"> D. </w:t>
      </w:r>
      <w:r>
        <w:rPr>
          <w:rFonts w:hint="eastAsia"/>
        </w:rPr>
        <w:t xml:space="preserve">平面镜所成的像是实像</w:t>
      </w:r>
    </w:p>
    <w:p>
      <w:pPr>
        <w:pStyle w:val="BodyText"/>
      </w:pPr>
      <w:r>
        <w:rPr>
          <w:rFonts w:hint="eastAsia"/>
        </w:rPr>
        <w:t xml:space="preserve">【详解】AB．平面镜成像是光在平面镜上发生反射，其反射光线的反向延长线会聚于一点形成一个像，所以平面镜成像的原理是光的反射，故A</w:t>
      </w:r>
      <w:r>
        <w:t xml:space="preserve"> </w:t>
      </w:r>
      <w:r>
        <w:rPr>
          <w:rFonts w:hint="eastAsia"/>
        </w:rPr>
        <w:t xml:space="preserve">正确，B</w:t>
      </w:r>
      <w:r>
        <w:t xml:space="preserve"> </w:t>
      </w:r>
      <w:r>
        <w:rPr>
          <w:rFonts w:hint="eastAsia"/>
        </w:rPr>
        <w:t xml:space="preserve">错误；C．平面镜所成的像与物大小相等，所以演员靠近平面镜时像的大小不变，故C</w:t>
      </w:r>
      <w:r>
        <w:t xml:space="preserve"> </w:t>
      </w:r>
      <w:r>
        <w:rPr>
          <w:rFonts w:hint="eastAsia"/>
        </w:rPr>
        <w:t xml:space="preserve">错误；D．平面镜所成的像是实际光线的反向延长线会聚形成的，不能用光屏承接，所以是虚像，故D</w:t>
      </w:r>
      <w:r>
        <w:t xml:space="preserve"> </w:t>
      </w:r>
      <w:r>
        <w:rPr>
          <w:rFonts w:hint="eastAsia"/>
        </w:rPr>
        <w:t xml:space="preserve">错误。故选</w:t>
      </w:r>
      <w:r>
        <w:t xml:space="preserve"> A。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“玉阶生白露”“人迹板桥霜”，关于水蒸气遇冷形成露和霜的说法正确的是（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A．露的形成是汽化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B．露的形成需要吸热C.</w:t>
            </w:r>
            <w:r>
              <w:t xml:space="preserve"> </w:t>
            </w:r>
            <w:r>
              <w:rPr>
                <w:rFonts w:hint="eastAsia"/>
              </w:rPr>
              <w:t xml:space="preserve">霜的形成是升华</w:t>
            </w:r>
            <w:r>
              <w:t xml:space="preserve"> D. </w:t>
            </w:r>
            <w:r>
              <w:rPr>
                <w:rFonts w:hint="eastAsia"/>
              </w:rPr>
              <w:t xml:space="preserve">霜的形成需要放热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【详解】AB．露是空气中的水蒸气遇冷液化为液态的小水滴的过程，对外放热，故AB错误；CD．霜是空气中的水蒸气遇冷凝华为固态的冰晶，对外放热，故D正确，C错误。故选</w:t>
      </w:r>
      <w:r>
        <w:t xml:space="preserve"> D。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下列做法符合安全用电要求的是（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A．在高压线下钓鱼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B．有人触电时立即切断电源C.</w:t>
            </w:r>
            <w:r>
              <w:t xml:space="preserve"> </w:t>
            </w:r>
            <w:r>
              <w:rPr>
                <w:rFonts w:hint="eastAsia"/>
              </w:rPr>
              <w:t xml:space="preserve">用湿抹布擦拭发光的灯泡</w:t>
            </w:r>
            <w:r>
              <w:t xml:space="preserve"> D. </w:t>
            </w:r>
            <w:r>
              <w:rPr>
                <w:rFonts w:hint="eastAsia"/>
              </w:rPr>
              <w:t xml:space="preserve">使用绝缘皮破损的插头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【详解】A．在高压线下钓鱼，鱼线或鱼竿容易碰到或靠近高压线导致触电，故A不符合题意；B．发现有人触电立刻切断电源，再抢救，故B</w:t>
      </w:r>
      <w:r>
        <w:t xml:space="preserve"> </w:t>
      </w:r>
      <w:r>
        <w:rPr>
          <w:rFonts w:hint="eastAsia"/>
        </w:rPr>
        <w:t xml:space="preserve">符合题意；C．生活用水是导体，湿抹布容易导电，用湿抹布擦发光的灯泡，容易触电，故C不符合题意；D．使用绝缘皮破损的插头，人很容易接触到火线而发生危险，故D</w:t>
      </w:r>
      <w:r>
        <w:t xml:space="preserve"> </w:t>
      </w:r>
      <w:r>
        <w:rPr>
          <w:rFonts w:hint="eastAsia"/>
        </w:rPr>
        <w:t xml:space="preserve">不符合题意。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冬至时节煮饺子，小明发现其中蕴含了很多物理知识。下列说法正确的是（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A．冷冻饺子中的分子不运动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B．冷冻饺子升温过程中内能不变C.</w:t>
            </w:r>
            <w:r>
              <w:t xml:space="preserve"> </w:t>
            </w:r>
            <w:r>
              <w:rPr>
                <w:rFonts w:hint="eastAsia"/>
              </w:rPr>
              <w:t xml:space="preserve">煮熟的饺子香气四溢是扩散现象</w:t>
            </w:r>
            <w:r>
              <w:t xml:space="preserve"> D. </w:t>
            </w:r>
            <w:r>
              <w:rPr>
                <w:rFonts w:hint="eastAsia"/>
              </w:rPr>
              <w:t xml:space="preserve">煮熟的饺子冷却是通过做功的方式改变内能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一切物体的分子都在永不停息地做无规则运动，故A错误；B．冷冻饺子升温过程中，温度升高，内能增大，故B错误；C．煮熟的饺子香气四溢，是香味分子进入空气中，这是扩散现象，故C正确；D．煮熟的饺子冷却，向外释放热量，温度降低，内能减小，是通过热传递的方式改变内能，故D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C。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中国高铁技术世界领先，给人们出行带来极大的便利。乘客进站时，需同时通过身份证验证（相当于闭合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和人脸识别（相当于闭合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），方可开启闸机M。下列电路设计符合要求的是（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89300" cy="2628900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21.jp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505200" cy="28321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22.jp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365500" cy="26924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2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644900" cy="32893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24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【详解】A．由题意可知，当</w:t>
      </w:r>
      <w:r>
        <w:t xml:space="preserve"> </w:t>
      </w:r>
      <w:r>
        <w:t xml:space="preserve">$\mathrm { \sf S } _ { 1 }$</w:t>
      </w:r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都闭合时，方可开启闸机</w:t>
      </w:r>
      <w:r>
        <w:t xml:space="preserve"> </w:t>
      </w:r>
      <w:r>
        <w:rPr>
          <w:rFonts w:hint="eastAsia"/>
        </w:rPr>
        <w:t xml:space="preserve">M，图中两开关串联，当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都闭合时，电动机才能工作，故A符合题意；B．两个开关并联，只要闭合一个开关，电动机就工作，故B不符合题意；C．只闭合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时，电动机工作，闭合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时，电源短路，故C不符合题意；D．只闭合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时，电动机工作，再闭合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时，电源短路，故D不符合题意。</w:t>
      </w:r>
    </w:p>
    <w:p>
      <w:pPr>
        <w:pStyle w:val="BodyText"/>
      </w:pPr>
      <w:r>
        <w:rPr>
          <w:rFonts w:hint="eastAsia"/>
        </w:rPr>
        <w:t xml:space="preserve">故选A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在一端封闭的塑料管中灌满水，用纸片盖住管口后倒过来，如图所示。纸片和塑料管里的水不会掉下来，是因为（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016500" cy="56515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25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565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水受到的重力</w:t>
      </w:r>
      <w:r>
        <w:t xml:space="preserve"> B. </w:t>
      </w:r>
      <w:r>
        <w:rPr>
          <w:rFonts w:hint="eastAsia"/>
        </w:rPr>
        <w:t xml:space="preserve">空气对水的浮力C.</w:t>
      </w:r>
      <w:r>
        <w:t xml:space="preserve"> </w:t>
      </w:r>
      <w:r>
        <w:rPr>
          <w:rFonts w:hint="eastAsia"/>
        </w:rPr>
        <w:t xml:space="preserve">塑料管对纸片的弹力</w:t>
      </w:r>
      <w:r>
        <w:t xml:space="preserve"> D. </w:t>
      </w:r>
      <w:r>
        <w:rPr>
          <w:rFonts w:hint="eastAsia"/>
        </w:rPr>
        <w:t xml:space="preserve">大气压力</w:t>
      </w:r>
    </w:p>
    <w:p>
      <w:pPr>
        <w:pStyle w:val="BodyText"/>
      </w:pPr>
      <w:r>
        <w:rPr>
          <w:rFonts w:hint="eastAsia"/>
        </w:rPr>
        <w:t xml:space="preserve">【答案】D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【详解】该实验为覆杯实验，纸片和塑料管里的水不会掉落是因为大气压对纸片产生了压力，将纸片紧紧压在塑料管口。故D</w:t>
      </w:r>
      <w:r>
        <w:t xml:space="preserve"> </w:t>
      </w:r>
      <w:r>
        <w:rPr>
          <w:rFonts w:hint="eastAsia"/>
        </w:rPr>
        <w:t xml:space="preserve">符合题意，ABC</w:t>
      </w:r>
      <w:r>
        <w:t xml:space="preserve"> </w:t>
      </w:r>
      <w:r>
        <w:rPr>
          <w:rFonts w:hint="eastAsia"/>
        </w:rPr>
        <w:t xml:space="preserve">不符合题意。故选</w:t>
      </w:r>
      <w:r>
        <w:t xml:space="preserve"> D。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2024年5月3日，长征五号遥八运载火箭搭载嫦娥六号探测器成功发射，开启了人类月背取样的旅程。嫦娥六号加速升空的过程中（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51200" cy="28575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26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重力势能和动能都增大</w:t>
      </w:r>
      <w:r>
        <w:t xml:space="preserve"> B. </w:t>
      </w:r>
      <w:r>
        <w:rPr>
          <w:rFonts w:hint="eastAsia"/>
        </w:rPr>
        <w:t xml:space="preserve">重力势能和动能都减小</w:t>
      </w:r>
      <w:r>
        <w:t xml:space="preserve"> C. </w:t>
      </w:r>
      <w:r>
        <w:rPr>
          <w:rFonts w:hint="eastAsia"/>
        </w:rPr>
        <w:t xml:space="preserve">重力势能减小，动能增大</w:t>
      </w:r>
      <w:r>
        <w:t xml:space="preserve"> D. </w:t>
      </w:r>
      <w:r>
        <w:rPr>
          <w:rFonts w:hint="eastAsia"/>
        </w:rPr>
        <w:t xml:space="preserve">重力势能增大，动能减小</w:t>
      </w:r>
    </w:p>
    <w:p>
      <w:pPr>
        <w:pStyle w:val="BodyText"/>
      </w:pPr>
      <w:r>
        <w:rPr>
          <w:rFonts w:hint="eastAsia"/>
        </w:rPr>
        <w:t xml:space="preserve">【答案】A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【详解】嫦娥六号加速升空过程中，质量不变，速度增大，高度变高，所以动能变大，重力势能变大，故A</w:t>
      </w:r>
      <w:r>
        <w:t xml:space="preserve"> </w:t>
      </w:r>
      <w:r>
        <w:rPr>
          <w:rFonts w:hint="eastAsia"/>
        </w:rPr>
        <w:t xml:space="preserve">符合题意，BCD</w:t>
      </w:r>
      <w:r>
        <w:t xml:space="preserve"> </w:t>
      </w:r>
      <w:r>
        <w:rPr>
          <w:rFonts w:hint="eastAsia"/>
        </w:rPr>
        <w:t xml:space="preserve">不符合题意。故选A。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校运会上正在进行跳高比赛，下列说法正确的是（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A．运动员的鞋底刻有花纹是为了减小摩擦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B．运动员离地后继续向上运动是由于惯性C.</w:t>
            </w:r>
            <w:r>
              <w:t xml:space="preserve"> </w:t>
            </w:r>
            <w:r>
              <w:rPr>
                <w:rFonts w:hint="eastAsia"/>
              </w:rPr>
              <w:t xml:space="preserve">运动员下落过程中相对于地面是静止的</w:t>
            </w:r>
            <w:r>
              <w:t xml:space="preserve"> D. </w:t>
            </w:r>
            <w:r>
              <w:rPr>
                <w:rFonts w:hint="eastAsia"/>
              </w:rPr>
              <w:t xml:space="preserve">运动员在空中没有受到任何力的作用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【答案】B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【详解】A．运动员的鞋底刻有花纹是在压力一定时，通过增大接触面的粗超程度来增大摩擦力，故A错误；B．运动员离地后，由于惯性要继续保持原来的运动状态向上运动，故B</w:t>
      </w:r>
      <w:r>
        <w:t xml:space="preserve"> </w:t>
      </w:r>
      <w:r>
        <w:rPr>
          <w:rFonts w:hint="eastAsia"/>
        </w:rPr>
        <w:t xml:space="preserve">正确；C．运动员下落过程中相对于地面的位置发生了变化，所以是运动的，故C错误；D．运动员在空中受到重力和空气阻力的作用，故D</w:t>
      </w:r>
      <w:r>
        <w:t xml:space="preserve"> </w:t>
      </w:r>
      <w:r>
        <w:rPr>
          <w:rFonts w:hint="eastAsia"/>
        </w:rPr>
        <w:t xml:space="preserve">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为给课桌裁剪一块合适的课桌垫，小明用卷尺对课桌长度进行了三次测量，记录的数据分别为66.8cm、67.0cm、67.5cm。则课桌长度的测量结果应为（</w:t>
      </w:r>
      <w:r>
        <w:t xml:space="preserve"> </w:t>
      </w:r>
      <w:r>
        <w:rPr>
          <w:rFonts w:hint="eastAsia"/>
        </w:rPr>
        <w:t xml:space="preserve">）A.</w:t>
      </w:r>
    </w:p>
    <w:p>
      <w:pPr>
        <w:pStyle w:val="FirstParagraph"/>
      </w:pPr>
      <w:r>
        <w:t xml:space="preserve">66.8cm B.</w:t>
      </w:r>
    </w:p>
    <w:p>
      <w:pPr>
        <w:pStyle w:val="BodyText"/>
      </w:pPr>
      <w:r>
        <w:t xml:space="preserve">67.0cm C.</w:t>
      </w:r>
    </w:p>
    <w:p>
      <w:pPr>
        <w:pStyle w:val="BodyText"/>
      </w:pPr>
      <w:r>
        <w:t xml:space="preserve">67.1cm D.</w:t>
      </w:r>
    </w:p>
    <w:p>
      <w:pPr>
        <w:pStyle w:val="BodyText"/>
      </w:pPr>
      <w:r>
        <w:t xml:space="preserve">67.5cm</w:t>
      </w:r>
    </w:p>
    <w:p>
      <w:pPr>
        <w:pStyle w:val="BodyText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【详解】根据多次测量取平均值减小误差的方法可知，课桌长度的测量结果应为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L =</w:t>
      </w:r>
      <w:r>
        <w:t xml:space="preserve"> </w:t>
      </w:r>
      <w:r>
        <w:t xml:space="preserve"> </w:t>
      </w:r>
      <w:r>
        <w:t xml:space="preserve">= 6</w:t>
      </w:r>
    </w:p>
    <w:p>
      <w:pPr>
        <w:pStyle w:val="Compact"/>
        <w:numPr>
          <w:ilvl w:val="0"/>
          <w:numId w:val="1015"/>
        </w:numPr>
      </w:pPr>
      <w:r>
        <w:t xml:space="preserve">1 c m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</w:t>
      </w:r>
      <w:r>
        <w:t xml:space="preserve"> </w:t>
      </w:r>
      <w:r>
        <w:rPr>
          <w:rFonts w:hint="eastAsia"/>
        </w:rPr>
        <w:t xml:space="preserve">C符合题意，ABD不符合题意。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C。</w:t>
      </w:r>
    </w:p>
    <w:bookmarkEnd w:id="32"/>
    <w:bookmarkStart w:id="36" w:name="Xeecf002c06946d0a09ecc04f37323907ebecb41"/>
    <w:p>
      <w:pPr>
        <w:pStyle w:val="Heading2"/>
      </w:pPr>
      <w:r>
        <w:rPr>
          <w:rFonts w:hint="eastAsia"/>
        </w:rPr>
        <w:t xml:space="preserve">二、多项选择题（本大题共</w:t>
      </w:r>
      <w:r>
        <w:t xml:space="preserve"> </w:t>
      </w:r>
      <w:r>
        <w:rPr>
          <w:rFonts w:hint="eastAsia"/>
        </w:rPr>
        <w:t xml:space="preserve">2小题，每小题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6分。每小题有两个选项符合题意，选对但少选得</w:t>
      </w:r>
      <w:r>
        <w:t xml:space="preserve"> </w:t>
      </w:r>
      <w:r>
        <w:rPr>
          <w:rFonts w:hint="eastAsia"/>
        </w:rPr>
        <w:t xml:space="preserve">2分，错选得</w:t>
      </w:r>
      <w:r>
        <w:t xml:space="preserve"> </w:t>
      </w:r>
      <w:r>
        <w:rPr>
          <w:rFonts w:hint="eastAsia"/>
        </w:rPr>
        <w:t xml:space="preserve">0分，请将符合题意的选项用</w:t>
      </w:r>
      <w:r>
        <w:t xml:space="preserve"> </w:t>
      </w:r>
      <w:r>
        <w:rPr>
          <w:rFonts w:hint="eastAsia"/>
        </w:rPr>
        <w:t xml:space="preserve">2B铅笔填涂在答题卡相应位置）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在下列生产生活</w:t>
      </w:r>
      <w:r>
        <w:t xml:space="preserve"> </w:t>
      </w:r>
      <w:r>
        <w:rPr>
          <w:rFonts w:hint="eastAsia"/>
        </w:rPr>
        <w:t xml:space="preserve">实例中，属于增大压强的是（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A．图钉尖做得很细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B．书包背带做得较宽C.</w:t>
            </w:r>
            <w:r>
              <w:t xml:space="preserve"> </w:t>
            </w:r>
            <w:r>
              <w:rPr>
                <w:rFonts w:hint="eastAsia"/>
              </w:rPr>
              <w:t xml:space="preserve">菜刀磨得很锋利</w:t>
            </w:r>
            <w:r>
              <w:t xml:space="preserve"> D. </w:t>
            </w:r>
            <w:r>
              <w:rPr>
                <w:rFonts w:hint="eastAsia"/>
              </w:rPr>
              <w:t xml:space="preserve">货车限载保护路面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【答案】AC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【详解】A．图钉尖做得很细。这是因为在按图钉时，图钉对墙面的压力是一定的，而图钉尖做得很细，就减小了图钉与墙面的受力面积，根据压强公式，压强就会增大，所以图钉能更容易地按进墙面。故A</w:t>
      </w:r>
      <w:r>
        <w:t xml:space="preserve"> </w:t>
      </w:r>
      <w:r>
        <w:rPr>
          <w:rFonts w:hint="eastAsia"/>
        </w:rPr>
        <w:t xml:space="preserve">符合题意；B．书包背带做得较宽。这是为了减小背带对肩膀的压强。因为书包的重力（即背带对肩膀的压力）是一定的，而背带做得较宽，就增大了背带与肩膀的受力面积，根据压强公式，压强就会减小，所以背书包时会感觉更舒服。故B</w:t>
      </w:r>
      <w:r>
        <w:t xml:space="preserve"> </w:t>
      </w:r>
      <w:r>
        <w:rPr>
          <w:rFonts w:hint="eastAsia"/>
        </w:rPr>
        <w:t xml:space="preserve">不符合题意；C．菜刀磨得很锋利。这是为了增大菜刀对食材的压强。因为在使用菜刀切食材时，菜刀对食材的压力是一定的，而菜刀磨得很锋利，就减小了菜刀与食材的受力面积，根据压强公式，压强就会增大，所以菜刀能更容易地切开食材。故C</w:t>
      </w:r>
      <w:r>
        <w:t xml:space="preserve"> </w:t>
      </w:r>
      <w:r>
        <w:rPr>
          <w:rFonts w:hint="eastAsia"/>
        </w:rPr>
        <w:t xml:space="preserve">符合题意；D．货车限载保护路面。这是因为货车的重力（即对路面的压力）与所载货物的质量成正比，货车超载就会增大对路面的压力。而路面的受力面积（即货车轮胎与路面的接触面积）是有限的，根据压强公式，压力增大就会导致压强增大，从而加速路面的损坏。所以货车限载是为了减小对路面的压强，保护路面。故D</w:t>
      </w:r>
      <w:r>
        <w:t xml:space="preserve"> </w:t>
      </w:r>
      <w:r>
        <w:rPr>
          <w:rFonts w:hint="eastAsia"/>
        </w:rPr>
        <w:t xml:space="preserve">不符合题意。故选AC。</w:t>
      </w:r>
    </w:p>
    <w:p>
      <w:pPr>
        <w:pStyle w:val="BodyText"/>
      </w:pPr>
      <w:r>
        <w:drawing>
          <wp:inline>
            <wp:extent cx="4203700" cy="58039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27.jp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5803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如图是科技小组设计的湘江水位监测器的原理图。电源电压不变，红灯工作时的电阻为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，黄灯工作时的电阻为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，闭合开关S后，当水位超过防洪预警线时，浮筒上升带动铜片将CD接通，电压表示数为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；当水位低于干旱预警线时，浮筒下降带动铜片将EF接通，电压表示数为U</w:t>
      </w:r>
      <w:r>
        <w:t xml:space="preserve">2</w:t>
      </w:r>
      <w:r>
        <w:rPr>
          <w:rFonts w:hint="eastAsia"/>
        </w:rPr>
        <w:t xml:space="preserve">，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&gt;</m:t>
        </m:r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。则下列说法正确的是（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&gt;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B. </w:t>
      </w:r>
      <w:r>
        <w:rPr>
          <w:rFonts w:hint="eastAsia"/>
        </w:rPr>
        <w:t xml:space="preserve">水位超过防洪预警线时，红灯亮C.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&lt;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D. </w:t>
      </w:r>
      <w:r>
        <w:rPr>
          <w:rFonts w:hint="eastAsia"/>
        </w:rPr>
        <w:t xml:space="preserve">水位低于干旱预警线时，红灯亮</w:t>
      </w:r>
    </w:p>
    <w:p>
      <w:pPr>
        <w:pStyle w:val="BodyText"/>
      </w:pPr>
      <w:r>
        <w:rPr>
          <w:rFonts w:hint="eastAsia"/>
        </w:rPr>
        <w:t xml:space="preserve">【答案】BC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【详解】BD．如图，闭合开关S后，当水位超过防洪预警线时，浮筒上升带动铜片将CD接通，此时红灯与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串联，红灯亮；当水位低于干旱预警线时，浮筒下降带动铜片将EF接通，此时黄灯与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串联，黄灯亮；故B正确，D错误；AC．如图，电压表测量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两端的电压，电源电压不变，由串联电路中电压的规律知</w:t>
      </w:r>
      <m:oMath>
        <m:r>
          <m:t>U</m:t>
        </m:r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又因为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&gt;</m:t>
        </m:r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，所以</w:t>
      </w:r>
      <w:r>
        <w:t xml:space="preserve"> 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♯</m:t>
            </m:r>
          </m:sub>
        </m:sSub>
        <m:r>
          <m:rPr>
            <m:sty m:val="p"/>
          </m:rPr>
          <m:t>&lt;</m:t>
        </m:r>
        <m:sSub>
          <m:e>
            <m:r>
              <m:t>U</m:t>
            </m:r>
          </m:e>
          <m:sub>
            <m:r>
              <m:rPr>
                <m:sty m:val="p"/>
              </m:rPr>
              <m:t>♯</m:t>
            </m:r>
          </m:sub>
        </m:sSub>
      </m:oMath>
      <w:r>
        <w:t xml:space="preserve"> </w:t>
      </w:r>
      <w:r>
        <w:rPr>
          <w:rFonts w:hint="eastAsia"/>
        </w:rPr>
        <w:t xml:space="preserve">，由串联分压原理可知，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&lt;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。故A错误，C</w:t>
      </w:r>
      <w:r>
        <w:t xml:space="preserve"> </w:t>
      </w:r>
      <w:r>
        <w:rPr>
          <w:rFonts w:hint="eastAsia"/>
        </w:rPr>
        <w:t xml:space="preserve">正确。故选</w:t>
      </w:r>
      <w:r>
        <w:t xml:space="preserve"> BC。</w:t>
      </w:r>
    </w:p>
    <w:bookmarkEnd w:id="36"/>
    <w:bookmarkStart w:id="40" w:name="三填空题本大题共-5小题第-16题-3分其余小题每空-2分共-21分"/>
    <w:p>
      <w:pPr>
        <w:pStyle w:val="Heading2"/>
      </w:pPr>
      <w:r>
        <w:rPr>
          <w:rFonts w:hint="eastAsia"/>
        </w:rPr>
        <w:t xml:space="preserve">三、填空题（本大题共</w:t>
      </w:r>
      <w:r>
        <w:t xml:space="preserve"> </w:t>
      </w:r>
      <w:r>
        <w:rPr>
          <w:rFonts w:hint="eastAsia"/>
        </w:rPr>
        <w:t xml:space="preserve">5小题，第</w:t>
      </w:r>
      <w:r>
        <w:t xml:space="preserve"> </w:t>
      </w:r>
      <w:r>
        <w:rPr>
          <w:rFonts w:hint="eastAsia"/>
        </w:rPr>
        <w:t xml:space="preserve">16题</w:t>
      </w:r>
      <w:r>
        <w:t xml:space="preserve"> </w:t>
      </w:r>
      <w:r>
        <w:rPr>
          <w:rFonts w:hint="eastAsia"/>
        </w:rPr>
        <w:t xml:space="preserve">3分，其余小题每空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21分）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我国学者王充在《论衡》中记有“顿牟掇芥”，意思是摩擦过的琥珀能吸引像草芥一类的轻小物体。用毛皮摩擦过的琥珀因为得到电子而带______电，两个带有同种电荷的琥珀靠近时会相互【答案】</w:t>
      </w:r>
      <w:r>
        <w:t xml:space="preserve"> ①. </w:t>
      </w:r>
      <w:r>
        <w:rPr>
          <w:rFonts w:hint="eastAsia"/>
        </w:rPr>
        <w:t xml:space="preserve">负</w:t>
      </w:r>
      <w:r>
        <w:t xml:space="preserve"> ②. </w:t>
      </w:r>
      <w:r>
        <w:rPr>
          <w:rFonts w:hint="eastAsia"/>
        </w:rPr>
        <w:t xml:space="preserve">排斥</w:t>
      </w:r>
    </w:p>
    <w:p>
      <w:pPr>
        <w:pStyle w:val="FirstParagraph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【详解】[1]毛皮与琥珀摩擦时，毛皮失去电子带正电，琥珀得到电子带负电。[2]电荷间的相互作用规律：同种电荷相互排斥，异种电荷相互吸引；所以两个带有同种电荷的琥珀靠近时会相互排斥。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我市积极探索建立绿色能源体系，在阳光充足的地方铺设光伏发电板，将______能转化为电能。电能充足时，利用富余的电能驱动______（选填“电动机”或“发电机”）工作，将空气压缩后储存起来：电能不足时，再利用压缩空气发电，充分发挥新能源的利用价值。【答案】</w:t>
      </w:r>
      <w:r>
        <w:t xml:space="preserve"> ①. </w:t>
      </w:r>
      <w:r>
        <w:rPr>
          <w:rFonts w:hint="eastAsia"/>
        </w:rPr>
        <w:t xml:space="preserve">光##太阳</w:t>
      </w:r>
      <w:r>
        <w:t xml:space="preserve"> ②. </w:t>
      </w:r>
      <w:r>
        <w:rPr>
          <w:rFonts w:hint="eastAsia"/>
        </w:rPr>
        <w:t xml:space="preserve">电动机</w:t>
      </w:r>
    </w:p>
    <w:p>
      <w:pPr>
        <w:pStyle w:val="FirstParagraph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【详解】[1]光伏发电板接收太阳能，将太阳能转化为电能。</w:t>
      </w:r>
    </w:p>
    <w:p>
      <w:pPr>
        <w:pStyle w:val="BodyText"/>
      </w:pPr>
      <w:r>
        <w:rPr>
          <w:rFonts w:hint="eastAsia"/>
        </w:rPr>
        <w:t xml:space="preserve">[2]压缩空气时需要对空气做功，而压缩机是将电能转化为机械能，所以电能充足时，利用富余的电能驱动电动机工作。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排球是同学们喜爱的体育运动。垫球时，球的运动快慢和运动方向都发生了改变，说明力可以改变物体的______，当球上升到最高点时______能最大。</w:t>
      </w:r>
    </w:p>
    <w:p>
      <w:pPr>
        <w:pStyle w:val="FirstParagraph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运动状态</w:t>
      </w:r>
      <w:r>
        <w:t xml:space="preserve"> ②. </w:t>
      </w:r>
      <w:r>
        <w:rPr>
          <w:rFonts w:hint="eastAsia"/>
        </w:rPr>
        <w:t xml:space="preserve">重力势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【详解】[1]垫球时，球的运动快慢和运动方向都发生了改变，即球的运动状态发生了变化，说明力可以改变物体的运动状态。</w:t>
      </w:r>
    </w:p>
    <w:p>
      <w:pPr>
        <w:pStyle w:val="BodyText"/>
      </w:pPr>
      <w:r>
        <w:rPr>
          <w:rFonts w:hint="eastAsia"/>
        </w:rPr>
        <w:t xml:space="preserve">[2]重力势能与物体的质量和所处高度有关；当球上升到最高点时，高度最高，重力势能最大。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研究人员利用秸秆、稻壳中</w:t>
      </w:r>
      <w:r>
        <w:t xml:space="preserve"> </w:t>
      </w:r>
      <w:r>
        <w:rPr>
          <w:rFonts w:hint="eastAsia"/>
        </w:rPr>
        <w:t xml:space="preserve">植物纤维与水泥发生反应，研制出一款新型板材，这种板材具有密度小、强度高、防火耐烧、隔热性能好等特性。请选择该板材的某一特性，并结合该特性，说出它的用途（不能与示例完全相同）。</w:t>
      </w:r>
    </w:p>
    <w:p>
      <w:pPr>
        <w:pStyle w:val="FirstParagraph"/>
      </w:pPr>
      <w:r>
        <w:rPr>
          <w:rFonts w:hint="eastAsia"/>
        </w:rPr>
        <w:t xml:space="preserve">示例：隔热性能好，用作建筑外墙的保温层。</w:t>
      </w:r>
    </w:p>
    <w:p>
      <w:pPr>
        <w:pStyle w:val="BodyText"/>
      </w:pPr>
      <w:r>
        <w:rPr>
          <w:rFonts w:hint="eastAsia"/>
        </w:rPr>
        <w:t xml:space="preserve">解答：</w:t>
      </w:r>
    </w:p>
    <w:p>
      <w:pPr>
        <w:pStyle w:val="BodyText"/>
      </w:pPr>
      <w:r>
        <w:rPr>
          <w:rFonts w:hint="eastAsia"/>
        </w:rPr>
        <w:t xml:space="preserve">【答案】防火耐烧，用于制作防火门（其余答案合理均可）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【详解】根据题中这种板材具有的防火耐烧的特性，可以用来制作防火门、防火隔层等。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小明制作了一款可调亮度的小台灯，电路如图所示。电源电压保持不变，灯泡的电阻为</w:t>
      </w:r>
      <w:r>
        <w:t xml:space="preserve"> </w:t>
      </w:r>
      <w:r>
        <w:rPr>
          <w:rFonts w:hint="eastAsia"/>
        </w:rPr>
        <w:t xml:space="preserve">10Ω，不考虑温度对灯丝电阻的影响，滑动变阻器标有“20Ω</w:t>
      </w:r>
      <w:r>
        <w:t xml:space="preserve"> </w:t>
      </w:r>
      <w:r>
        <w:rPr>
          <w:rFonts w:hint="eastAsia"/>
        </w:rPr>
        <w:t xml:space="preserve">1A”字样。</w:t>
      </w:r>
    </w:p>
    <w:p>
      <w:pPr>
        <w:pStyle w:val="FirstParagraph"/>
      </w:pPr>
      <w:r>
        <w:drawing>
          <wp:inline>
            <wp:extent cx="4876800" cy="34671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28.jp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R</w:t>
      </w:r>
    </w:p>
    <w:p>
      <w:pPr>
        <w:pStyle w:val="BodyText"/>
      </w:pPr>
      <w:r>
        <w:rPr>
          <w:rFonts w:hint="eastAsia"/>
        </w:rPr>
        <w:t xml:space="preserve">（1）闭合开关后，移动滑片使R的阻值变</w:t>
      </w:r>
      <w:r>
        <w:t xml:space="preserve"> </w:t>
      </w:r>
      <w:r>
        <w:rPr>
          <w:rFonts w:hint="eastAsia"/>
        </w:rPr>
        <w:t xml:space="preserve">时，通过灯泡的电流变大，灯泡变亮；</w:t>
      </w:r>
    </w:p>
    <w:p>
      <w:pPr>
        <w:pStyle w:val="BodyText"/>
      </w:pPr>
      <w:r>
        <w:rPr>
          <w:rFonts w:hint="eastAsia"/>
        </w:rPr>
        <w:t xml:space="preserve">（2）当滑动变阻器R</w:t>
      </w:r>
      <w:r>
        <w:t xml:space="preserve"> </w:t>
      </w:r>
      <w:r>
        <w:rPr>
          <w:rFonts w:hint="eastAsia"/>
        </w:rPr>
        <w:t xml:space="preserve">接入电路的阻值最大时，通过灯泡的电流为</w:t>
      </w:r>
    </w:p>
    <w:p>
      <w:pPr>
        <w:pStyle w:val="BodyText"/>
      </w:pPr>
      <w:r>
        <w:rPr>
          <w:rFonts w:hint="eastAsia"/>
        </w:rPr>
        <w:t xml:space="preserve">0.15A，此时灯泡两端的电压为V。若灯泡两端允许的最大电压为2.5V，为保证电路安全，滑动变阻器接入电路的最小阻值为_Ω。</w:t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小</w:t>
      </w:r>
      <w:r>
        <w:t xml:space="preserve"> ②.</w:t>
      </w:r>
    </w:p>
    <w:p>
      <w:pPr>
        <w:pStyle w:val="BodyText"/>
      </w:pPr>
      <w:r>
        <w:t xml:space="preserve">1.5 ③. 8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【详解】（1）[1]电源电压不变，当R的阻值变小时，由欧姆定律知，通过灯泡的电流变大，灯泡变亮。</w:t>
      </w:r>
    </w:p>
    <w:p>
      <w:pPr>
        <w:pStyle w:val="BodyText"/>
      </w:pPr>
      <w:r>
        <w:rPr>
          <w:rFonts w:hint="eastAsia"/>
        </w:rPr>
        <w:t xml:space="preserve">（2）[2]通过灯泡的电流为0.15A，灯泡的电阻为10Ω，由</w:t>
      </w:r>
      <w:r>
        <w:t xml:space="preserve"> </w:t>
      </w:r>
      <m:oMath>
        <m:r>
          <m:t>I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U</m:t>
            </m:r>
          </m:num>
          <m:den>
            <m:r>
              <m:t>R</m:t>
            </m:r>
          </m:den>
        </m:f>
      </m:oMath>
      <w:r>
        <w:t xml:space="preserve"> </w:t>
      </w:r>
      <w:r>
        <w:rPr>
          <w:rFonts w:hint="eastAsia"/>
        </w:rPr>
        <w:t xml:space="preserve">知，此时灯泡两端的电压为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_ {</w:t>
      </w:r>
      <w:r>
        <w:t xml:space="preserve">} = I R _ {</w:t>
      </w:r>
      <w:r>
        <w:t xml:space="preserve">} =</w:t>
      </w:r>
    </w:p>
    <w:p>
      <w:pPr>
        <w:numPr>
          <w:ilvl w:val="0"/>
          <w:numId w:val="1023"/>
        </w:numPr>
      </w:pPr>
      <w:r>
        <w:t xml:space="preserve">1 5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=</w:t>
      </w:r>
    </w:p>
    <w:p>
      <w:pPr>
        <w:numPr>
          <w:ilvl w:val="0"/>
          <w:numId w:val="1023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[3]滑动变阻器R接入电路的最大阻值为R＝20Ω，此时滑动变阻器R两端的电压为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_ {</w:t>
      </w:r>
      <w:r>
        <w:t xml:space="preserve">} = I R _ {</w:t>
      </w:r>
      <w:r>
        <w:t xml:space="preserve">} =</w:t>
      </w:r>
    </w:p>
    <w:p>
      <w:pPr>
        <w:pStyle w:val="Compact"/>
        <w:numPr>
          <w:ilvl w:val="0"/>
          <w:numId w:val="1024"/>
        </w:numPr>
      </w:pPr>
      <w:r>
        <w:t xml:space="preserve">1 5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= 3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由串联电路中电压的规律知，电源电压为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= U _ {</w:t>
      </w:r>
      <w:r>
        <w:t xml:space="preserve">} + U _ {</w:t>
      </w:r>
      <w:r>
        <w:t xml:space="preserve">} =</w:t>
      </w:r>
    </w:p>
    <w:p>
      <w:pPr>
        <w:numPr>
          <w:ilvl w:val="0"/>
          <w:numId w:val="1025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+ 3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5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当灯泡两端电压为</w:t>
      </w:r>
      <w:r>
        <w:t xml:space="preserve"> 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r>
          <m:t>2</m:t>
        </m:r>
        <m:r>
          <m:rPr>
            <m:sty m:val="p"/>
          </m:rPr>
          <m:t>.</m:t>
        </m:r>
        <m:r>
          <m:t>5</m:t>
        </m:r>
        <m:r>
          <m:rPr>
            <m:sty m:val="p"/>
          </m:rPr>
          <m:t>V</m:t>
        </m:r>
      </m:oMath>
      <w:r>
        <w:t xml:space="preserve"> </w:t>
      </w:r>
      <w:r>
        <w:rPr>
          <w:rFonts w:hint="eastAsia"/>
        </w:rPr>
        <w:t xml:space="preserve">时，电路中的电流为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^ {</w:t>
      </w:r>
      <w:r>
        <w:t xml:space="preserve">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26"/>
        </w:numPr>
      </w:pPr>
      <w:r>
        <w:t xml:space="preserve">2 5</w:t>
      </w:r>
      <w:r>
        <w:t xml:space="preserve"> </w:t>
      </w:r>
      <w:r>
        <w:t xml:space="preserve"> </w:t>
      </w:r>
      <w:r>
        <w:t xml:space="preserve">&lt; 1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故当灯泡两端电压为</w:t>
      </w:r>
      <w:r>
        <w:t xml:space="preserve"> 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r>
          <m:t>2</m:t>
        </m:r>
        <m:r>
          <m:rPr>
            <m:sty m:val="p"/>
          </m:rPr>
          <m:t>.</m:t>
        </m:r>
        <m:r>
          <m:t>5</m:t>
        </m:r>
        <m:r>
          <m:rPr>
            <m:sty m:val="p"/>
          </m:rPr>
          <m:t>V</m:t>
        </m:r>
      </m:oMath>
      <w:r>
        <w:t xml:space="preserve"> </w:t>
      </w:r>
      <w:r>
        <w:rPr>
          <w:rFonts w:hint="eastAsia"/>
        </w:rPr>
        <w:t xml:space="preserve">时，滑动变阻器接入电路的阻值最小，最小值为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R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U</m:t>
                  </m:r>
                </m:e>
                <m:sub>
                  <m:r>
                    <m:t>R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</m:num>
            <m:den>
              <m:sSup>
                <m:e>
                  <m:r>
                    <m:t>I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U</m:t>
              </m:r>
              <m:r>
                <m:rPr>
                  <m:sty m:val="p"/>
                </m:rPr>
                <m:t>−</m:t>
              </m:r>
              <m:sSubSup>
                <m:e>
                  <m:r>
                    <m:t>U</m:t>
                  </m:r>
                </m:e>
                <m:sub>
                  <m:r>
                    <m:rPr>
                      <m:sty m:val="p"/>
                    </m:rPr>
                    <m:t>L</m:t>
                  </m:r>
                </m:sub>
                <m:sup>
                  <m:r>
                    <m:rPr>
                      <m:sty m:val="p"/>
                    </m:rPr>
                    <m:t>′</m:t>
                  </m:r>
                </m:sup>
              </m:sSubSup>
            </m:num>
            <m:den>
              <m:sSup>
                <m:e>
                  <m:r>
                    <m:t>I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rPr>
                  <m:sty m:val="p"/>
                </m:rPr>
                <m:t>.</m:t>
              </m:r>
              <m:r>
                <m:t>5</m:t>
              </m:r>
              <m:r>
                <m:rPr>
                  <m:sty m:val="p"/>
                </m:rPr>
                <m:t>V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.</m:t>
              </m:r>
              <m:r>
                <m:t>5</m:t>
              </m:r>
              <m:r>
                <m:rPr>
                  <m:sty m:val="p"/>
                </m:rPr>
                <m:t>V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2</m:t>
              </m:r>
              <m:r>
                <m:t>5</m:t>
              </m:r>
              <m:r>
                <m:rPr>
                  <m:sty m:val="p"/>
                </m:rPr>
                <m:t>A</m:t>
              </m:r>
            </m:den>
          </m:f>
          <m:r>
            <m:rPr>
              <m:sty m:val="p"/>
            </m:rPr>
            <m:t>=</m:t>
          </m:r>
          <m:r>
            <m:t>8</m:t>
          </m:r>
          <m:r>
            <m:rPr>
              <m:sty m:val="p"/>
            </m:rPr>
            <m:t>Ω</m:t>
          </m:r>
        </m:oMath>
      </m:oMathPara>
    </w:p>
    <w:bookmarkEnd w:id="40"/>
    <w:bookmarkStart w:id="80" w:name="X56533c4ce7583e06bed54f973c55fac66072d36"/>
    <w:p>
      <w:pPr>
        <w:pStyle w:val="Heading2"/>
      </w:pPr>
      <w:r>
        <w:rPr>
          <w:rFonts w:hint="eastAsia"/>
        </w:rPr>
        <w:t xml:space="preserve">四、作图与实验探究（本大题共</w:t>
      </w:r>
      <w:r>
        <w:t xml:space="preserve"> </w:t>
      </w:r>
      <w:r>
        <w:rPr>
          <w:rFonts w:hint="eastAsia"/>
        </w:rPr>
        <w:t xml:space="preserve">5小题，第</w:t>
      </w:r>
      <w:r>
        <w:t xml:space="preserve"> </w:t>
      </w:r>
      <w:r>
        <w:rPr>
          <w:rFonts w:hint="eastAsia"/>
        </w:rPr>
        <w:t xml:space="preserve">18题</w:t>
      </w:r>
      <w:r>
        <w:t xml:space="preserve"> </w:t>
      </w:r>
      <w:r>
        <w:rPr>
          <w:rFonts w:hint="eastAsia"/>
        </w:rPr>
        <w:t xml:space="preserve">2分，第</w:t>
      </w:r>
      <w:r>
        <w:t xml:space="preserve"> </w:t>
      </w:r>
      <w:r>
        <w:rPr>
          <w:rFonts w:hint="eastAsia"/>
        </w:rPr>
        <w:t xml:space="preserve">19~21题每小题</w:t>
      </w:r>
      <w:r>
        <w:t xml:space="preserve"> </w:t>
      </w:r>
      <w:r>
        <w:rPr>
          <w:rFonts w:hint="eastAsia"/>
        </w:rPr>
        <w:t xml:space="preserve">6分，第</w:t>
      </w:r>
      <w:r>
        <w:t xml:space="preserve"> </w:t>
      </w:r>
      <w:r>
        <w:rPr>
          <w:rFonts w:hint="eastAsia"/>
        </w:rPr>
        <w:t xml:space="preserve">22题</w:t>
      </w:r>
      <w:r>
        <w:t xml:space="preserve"> </w:t>
      </w:r>
      <w:r>
        <w:rPr>
          <w:rFonts w:hint="eastAsia"/>
        </w:rPr>
        <w:t xml:space="preserve">9分，共</w:t>
      </w:r>
      <w:r>
        <w:t xml:space="preserve"> </w:t>
      </w:r>
      <w:r>
        <w:rPr>
          <w:rFonts w:hint="eastAsia"/>
        </w:rPr>
        <w:t xml:space="preserve">29分）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为撬起大石头，小明以O为支点架好撬棒，如图所示。他在A点用最小的力撬起大石头，请画出这个力的示意图。</w:t>
      </w:r>
    </w:p>
    <w:p>
      <w:pPr>
        <w:pStyle w:val="FirstParagraph"/>
      </w:pPr>
      <w:r>
        <w:drawing>
          <wp:inline>
            <wp:extent cx="5334000" cy="2591873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29.jp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91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</w:p>
    <w:p>
      <w:pPr>
        <w:pStyle w:val="BodyText"/>
      </w:pPr>
      <w:r>
        <w:drawing>
          <wp:inline>
            <wp:extent cx="5334000" cy="222713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30.jp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271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【详解】由图示可知，当杠杆与地面的接触点（O点）为支点时，根据杠杆平衡条件，以AO</w:t>
      </w:r>
      <w:r>
        <w:t xml:space="preserve"> </w:t>
      </w:r>
      <w:r>
        <w:rPr>
          <w:rFonts w:hint="eastAsia"/>
        </w:rPr>
        <w:t xml:space="preserve">为力臂时，</w:t>
      </w:r>
    </w:p>
    <w:p>
      <w:pPr>
        <w:pStyle w:val="BodyText"/>
      </w:pPr>
      <w:r>
        <w:rPr>
          <w:rFonts w:hint="eastAsia"/>
        </w:rPr>
        <w:t xml:space="preserve">力臂最大，所以此时动力最小，过A</w:t>
      </w:r>
      <w:r>
        <w:t xml:space="preserve"> </w:t>
      </w:r>
      <w:r>
        <w:rPr>
          <w:rFonts w:hint="eastAsia"/>
        </w:rPr>
        <w:t xml:space="preserve">点作垂直于动力臂向下的力F。如图所示：</w:t>
      </w:r>
    </w:p>
    <w:p>
      <w:pPr>
        <w:pStyle w:val="BodyText"/>
      </w:pPr>
      <w:r>
        <w:drawing>
          <wp:inline>
            <wp:extent cx="5334000" cy="2211897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31.jp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118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为了探究凸透镜成像的规律，小明找到了一个焦距未知的凸透镜。</w:t>
      </w:r>
    </w:p>
    <w:p>
      <w:pPr>
        <w:pStyle w:val="FirstParagraph"/>
      </w:pPr>
      <w:r>
        <w:rPr>
          <w:rFonts w:hint="eastAsia"/>
        </w:rPr>
        <w:t xml:space="preserve">（1）如图甲所示，在利用太阳光测量凸透镜焦距的过程中，小明发现凸透镜靠近白纸时，纸上的光斑越来越大。接下来，他应该使凸透镜与白纸之间的距离变______，直至白纸上的光斑变得最小最亮。</w:t>
      </w:r>
    </w:p>
    <w:p>
      <w:pPr>
        <w:pStyle w:val="BodyText"/>
      </w:pPr>
      <w:r>
        <w:drawing>
          <wp:inline>
            <wp:extent cx="5334000" cy="1302726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32.jp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027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（2）某次实验时烛焰在光屏上成清晰的像，如图乙所示，这个像是______、______的实像。【答案】</w:t>
      </w:r>
      <w:r>
        <w:t xml:space="preserve"> ①. </w:t>
      </w:r>
      <w:r>
        <w:rPr>
          <w:rFonts w:hint="eastAsia"/>
        </w:rPr>
        <w:t xml:space="preserve">大</w:t>
      </w:r>
      <w:r>
        <w:t xml:space="preserve"> ②. </w:t>
      </w:r>
      <w:r>
        <w:rPr>
          <w:rFonts w:hint="eastAsia"/>
        </w:rPr>
        <w:t xml:space="preserve">倒立</w:t>
      </w:r>
      <w:r>
        <w:t xml:space="preserve"> ③. </w:t>
      </w:r>
      <w:r>
        <w:rPr>
          <w:rFonts w:hint="eastAsia"/>
        </w:rPr>
        <w:t xml:space="preserve">放大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[1]凸透镜靠近白纸时，纸上的光斑越来越大，由焦点的定义可知，此时透镜到白纸的距离小于焦距；要在白纸上得到最小最亮的光斑，需要将白纸移到透镜的焦点处，所以应使凸透镜与白纸之间的距离变大。</w:t>
      </w:r>
    </w:p>
    <w:p>
      <w:pPr>
        <w:pStyle w:val="BodyText"/>
      </w:pPr>
      <w:r>
        <w:rPr>
          <w:rFonts w:hint="eastAsia"/>
        </w:rPr>
        <w:t xml:space="preserve">（2）[2][3]如图，凸透镜成的是实像，且物距小于像距，说明</w:t>
      </w:r>
      <w:r>
        <w:t xml:space="preserve"> </w:t>
      </w:r>
      <m:oMath>
        <m:r>
          <m:t>f</m:t>
        </m:r>
        <m:r>
          <m:rPr>
            <m:sty m:val="p"/>
          </m:rPr>
          <m:t>&lt;</m:t>
        </m:r>
        <m:r>
          <m:t>u</m:t>
        </m:r>
        <m:r>
          <m:rPr>
            <m:sty m:val="p"/>
          </m:rPr>
          <m:t>&lt;</m:t>
        </m:r>
        <m:r>
          <m:t>2</m:t>
        </m:r>
        <m:r>
          <m:t>f</m:t>
        </m:r>
        <m:r>
          <m:rPr>
            <m:sty m:val="p"/>
          </m:rPr>
          <m:t>,</m:t>
        </m:r>
        <m:r>
          <m:t>ν</m:t>
        </m:r>
        <m:r>
          <m:rPr>
            <m:sty m:val="p"/>
          </m:rPr>
          <m:t>&gt;</m:t>
        </m:r>
        <m:r>
          <m:t>2</m:t>
        </m:r>
        <m:r>
          <m:t>f</m:t>
        </m:r>
        <m:r>
          <m:rPr>
            <m:sty m:val="p"/>
          </m:rPr>
          <m:t>,</m:t>
        </m:r>
      </m:oMath>
      <w:r>
        <w:t xml:space="preserve"> </w:t>
      </w:r>
      <w:r>
        <w:rPr>
          <w:rFonts w:hint="eastAsia"/>
        </w:rPr>
        <w:t xml:space="preserve">是投影仪的成像原理，成倒立、放大的实像。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为了探究什么情况下磁可以生电，小明按图示将AB棒放在蹄形磁体的磁场中，用导线将</w:t>
      </w:r>
      <w:r>
        <w:t xml:space="preserve"> </w:t>
      </w:r>
      <w:r>
        <w:rPr>
          <w:rFonts w:hint="eastAsia"/>
        </w:rPr>
        <w:t xml:space="preserve">AB棒的两端跟灵敏电流计连接。</w:t>
      </w:r>
    </w:p>
    <w:p>
      <w:pPr>
        <w:pStyle w:val="FirstParagraph"/>
      </w:pPr>
      <w:r>
        <w:rPr>
          <w:rFonts w:hint="eastAsia"/>
        </w:rPr>
        <w:t xml:space="preserve">（1）实验室备有铜棒、橡胶棒和玻璃棒，小明应选用</w:t>
      </w:r>
      <w:r>
        <w:t xml:space="preserve"> </w:t>
      </w:r>
      <w:r>
        <w:rPr>
          <w:rFonts w:hint="eastAsia"/>
        </w:rPr>
        <w:t xml:space="preserve">作为本实验中的AB棒；</w:t>
      </w:r>
      <w:r>
        <w:br/>
      </w:r>
      <w:r>
        <w:rPr>
          <w:rFonts w:hint="eastAsia"/>
        </w:rPr>
        <w:t xml:space="preserve">（2）实验中记录了AB棒运动情况与灵敏电流计指针偏转情况如下表所示；</w:t>
      </w:r>
    </w:p>
    <w:p>
      <w:pPr>
        <w:pStyle w:val="BodyText"/>
      </w:pPr>
      <w:r>
        <w:rPr>
          <w:rFonts w:hint="eastAsia"/>
        </w:rPr>
        <w:t xml:space="preserve">序号</w:t>
      </w:r>
    </w:p>
    <w:p>
      <w:pPr>
        <w:pStyle w:val="BodyText"/>
      </w:pPr>
      <w:r>
        <w:rPr>
          <w:rFonts w:hint="eastAsia"/>
        </w:rPr>
        <w:t xml:space="preserve">AB棒运动情况</w:t>
      </w:r>
    </w:p>
    <w:p>
      <w:pPr>
        <w:pStyle w:val="BodyText"/>
      </w:pPr>
      <w:r>
        <w:rPr>
          <w:rFonts w:hint="eastAsia"/>
        </w:rPr>
        <w:t xml:space="preserve">灵敏电流计指针偏转情况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rPr>
          <w:rFonts w:hint="eastAsia"/>
        </w:rPr>
        <w:t xml:space="preserve">不动</w:t>
      </w:r>
    </w:p>
    <w:p>
      <w:pPr>
        <w:pStyle w:val="BodyText"/>
      </w:pPr>
      <w:r>
        <w:rPr>
          <w:rFonts w:hint="eastAsia"/>
        </w:rPr>
        <w:t xml:space="preserve">不偏转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rPr>
          <w:rFonts w:hint="eastAsia"/>
        </w:rPr>
        <w:t xml:space="preserve">向上运动</w:t>
      </w:r>
    </w:p>
    <w:p>
      <w:pPr>
        <w:pStyle w:val="BodyText"/>
      </w:pPr>
      <w:r>
        <w:rPr>
          <w:rFonts w:hint="eastAsia"/>
        </w:rPr>
        <w:t xml:space="preserve">不偏转</w:t>
      </w:r>
    </w:p>
    <w:p>
      <w:pPr>
        <w:pStyle w:val="BodyText"/>
      </w:pPr>
      <w:r>
        <w:drawing>
          <wp:inline>
            <wp:extent cx="4203700" cy="24130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33.jp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</w:t>
      </w:r>
    </w:p>
    <w:p>
      <w:pPr>
        <w:pStyle w:val="BodyText"/>
      </w:pPr>
      <w:r>
        <w:rPr>
          <w:rFonts w:hint="eastAsia"/>
        </w:rPr>
        <w:t xml:space="preserve">向下运动</w:t>
      </w:r>
    </w:p>
    <w:p>
      <w:pPr>
        <w:pStyle w:val="BodyText"/>
      </w:pPr>
      <w:r>
        <w:rPr>
          <w:rFonts w:hint="eastAsia"/>
        </w:rPr>
        <w:t xml:space="preserve">不偏转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rPr>
          <w:rFonts w:hint="eastAsia"/>
        </w:rPr>
        <w:t xml:space="preserve">向左运动</w:t>
      </w:r>
    </w:p>
    <w:p>
      <w:pPr>
        <w:pStyle w:val="BodyText"/>
      </w:pPr>
      <w:r>
        <w:rPr>
          <w:rFonts w:hint="eastAsia"/>
        </w:rPr>
        <w:t xml:space="preserve">向右偏转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rPr>
          <w:rFonts w:hint="eastAsia"/>
        </w:rPr>
        <w:t xml:space="preserve">向右运动</w:t>
      </w:r>
    </w:p>
    <w:p>
      <w:pPr>
        <w:pStyle w:val="BodyText"/>
      </w:pPr>
      <w:r>
        <w:rPr>
          <w:rFonts w:hint="eastAsia"/>
        </w:rPr>
        <w:t xml:space="preserve">向左偏转</w:t>
      </w:r>
    </w:p>
    <w:p>
      <w:pPr>
        <w:pStyle w:val="BodyText"/>
      </w:pPr>
      <w:r>
        <w:drawing>
          <wp:inline>
            <wp:extent cx="4038600" cy="27178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34.jp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①分析可得：闭合电路的一部分导体在磁场中做_____</w:t>
      </w:r>
      <w:r>
        <w:t xml:space="preserve"> </w:t>
      </w:r>
      <w:r>
        <w:rPr>
          <w:rFonts w:hint="eastAsia"/>
        </w:rPr>
        <w:t xml:space="preserve">运动时，导体中就产生感应电流；</w:t>
      </w:r>
    </w:p>
    <w:p>
      <w:pPr>
        <w:pStyle w:val="BodyText"/>
      </w:pPr>
      <w:r>
        <w:rPr>
          <w:rFonts w:hint="eastAsia"/>
        </w:rPr>
        <w:t xml:space="preserve">②灵敏电流计指针偏转的方向可以反映电路中的电流方向。根据序号为______的两次实验现象可以提出问题：感应电流的方向是否与导体运动的方向有关？【答案】</w:t>
      </w:r>
      <w:r>
        <w:t xml:space="preserve"> ①. </w:t>
      </w:r>
      <w:r>
        <w:rPr>
          <w:rFonts w:hint="eastAsia"/>
        </w:rPr>
        <w:t xml:space="preserve">铜棒</w:t>
      </w:r>
      <w:r>
        <w:t xml:space="preserve"> ②. </w:t>
      </w:r>
      <w:r>
        <w:rPr>
          <w:rFonts w:hint="eastAsia"/>
        </w:rPr>
        <w:t xml:space="preserve">切割磁感线</w:t>
      </w:r>
      <w:r>
        <w:t xml:space="preserve"> ③. 4、5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【详解】（1）[1]电路中要形成电流，则须保持通路，所以应选择导体作为AB</w:t>
      </w:r>
      <w:r>
        <w:t xml:space="preserve"> </w:t>
      </w:r>
      <w:r>
        <w:rPr>
          <w:rFonts w:hint="eastAsia"/>
        </w:rPr>
        <w:t xml:space="preserve">棒，而铜棒是导体，橡胶棒和玻璃棒是绝缘体，故小明应选择铜棒作为本实验中的AB棒。</w:t>
      </w:r>
    </w:p>
    <w:p>
      <w:pPr>
        <w:pStyle w:val="BodyText"/>
      </w:pPr>
      <w:r>
        <w:rPr>
          <w:rFonts w:hint="eastAsia"/>
        </w:rPr>
        <w:t xml:space="preserve">（2）①[2]由表中现象可知，当导体棒左右运动切割磁感线时，电路中会产生感应电流，这就是电磁感应现象。</w:t>
      </w:r>
    </w:p>
    <w:p>
      <w:pPr>
        <w:pStyle w:val="BodyText"/>
      </w:pPr>
      <w:r>
        <w:rPr>
          <w:rFonts w:hint="eastAsia"/>
        </w:rPr>
        <w:t xml:space="preserve">②[3]4、5两次实验导体棒的运动方向相反，结果灵敏电流计的指针偏转方向相反，说明电流的方向相反；故根据序号</w:t>
      </w:r>
      <w:r>
        <w:t xml:space="preserve"> 4、5 </w:t>
      </w:r>
      <w:r>
        <w:rPr>
          <w:rFonts w:hint="eastAsia"/>
        </w:rPr>
        <w:t xml:space="preserve">的两次实验现象可以提出问题：感应电流的方向是否与导体运动的方向有关？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“五月五，过端午。”劳技课上学习腌制咸鸭蛋，同学们通过测量盐水的密度来检测所配制盐水的浓度。</w:t>
      </w:r>
    </w:p>
    <w:p>
      <w:pPr>
        <w:pStyle w:val="FirstParagraph"/>
      </w:pPr>
      <w:r>
        <w:rPr>
          <w:rFonts w:hint="eastAsia"/>
        </w:rPr>
        <w:t xml:space="preserve">（1）实验操作如下：</w:t>
      </w:r>
    </w:p>
    <w:p>
      <w:pPr>
        <w:pStyle w:val="BodyText"/>
      </w:pPr>
      <w:r>
        <w:rPr>
          <w:rFonts w:hint="eastAsia"/>
        </w:rPr>
        <w:t xml:space="preserve">①在烧杯中装入适量的盐水，用天平测量烧杯和盐水的总质量</w:t>
      </w:r>
      <w:r>
        <w:t xml:space="preserve"> </w:t>
      </w:r>
      <m:oMath>
        <m:sSub>
          <m:e>
            <m:r>
              <m:t>m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，天平平衡时右盘中的砝码和游码的位置如图所示，则</w:t>
      </w:r>
      <w:r>
        <w:t xml:space="preserve"> </w:t>
      </w:r>
      <m:oMath>
        <m:sSub>
          <m:e>
            <m:r>
              <m:t>m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_g；</w:t>
      </w:r>
    </w:p>
    <w:p>
      <w:pPr>
        <w:pStyle w:val="BodyText"/>
      </w:pPr>
      <w:r>
        <w:rPr>
          <w:rFonts w:hint="eastAsia"/>
        </w:rPr>
        <w:t xml:space="preserve">②将烧杯中的盐水倒入一部分到量筒中，读出量筒中盐水的体积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6</m:t>
        </m:r>
        <m:r>
          <m:t>0</m:t>
        </m:r>
        <m:r>
          <m:rPr>
            <m:sty m:val="p"/>
          </m:rPr>
          <m:t>m</m:t>
        </m:r>
        <m:r>
          <m:rPr>
            <m:sty m:val="p"/>
          </m:rPr>
          <m:t>L</m:t>
        </m:r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③用天平测出烧杯和剩余盐水的总质量</w:t>
      </w:r>
      <w:r>
        <w:t xml:space="preserve"> </w:t>
      </w:r>
      <m:oMath>
        <m:sSub>
          <m:e>
            <m:r>
              <m:t>m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</m:t>
        </m:r>
        <m:r>
          <m:t>0</m:t>
        </m:r>
        <m:r>
          <m:t>2</m:t>
        </m:r>
        <m:r>
          <m:rPr>
            <m:sty m:val="p"/>
          </m:rPr>
          <m:t>g</m:t>
        </m:r>
      </m:oMath>
    </w:p>
    <w:p>
      <w:pPr>
        <w:pStyle w:val="BodyText"/>
      </w:pPr>
      <w:r>
        <w:rPr>
          <w:rFonts w:hint="eastAsia"/>
        </w:rPr>
        <w:t xml:space="preserve">（2）计算得出盐水的密度为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r>
          <m:rPr>
            <m:sty m:val="p"/>
          </m:rPr>
          <m:t> </m:t>
        </m:r>
        <m:bar>
          <m:barPr>
            <m:pos m:val="bot"/>
          </m:barPr>
          <m:e>
            <m:r>
              <m:rPr>
                <m:sty m:val="p"/>
              </m:rPr>
              <m:t> </m:t>
            </m:r>
          </m:e>
        </m:bar>
        <m:r>
          <m:rPr>
            <m:sty m:val="p"/>
          </m:rPr>
          <m:t> </m:t>
        </m:r>
        <m:bar>
          <m:barPr>
            <m:pos m:val="bot"/>
          </m:barPr>
          <m:e>
            <m:r>
              <m:rPr>
                <m:sty m:val="p"/>
              </m:rPr>
              <m:t> </m:t>
            </m:r>
          </m:e>
        </m:bar>
        <m:r>
          <m:rPr>
            <m:sty m:val="p"/>
          </m:rPr>
          <m:t> </m:t>
        </m:r>
        <m:r>
          <m:rPr>
            <m:sty m:val="p"/>
          </m:rPr>
          <m:t> 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（3）小组成员进行交流时，小明总结了上述实验过程中需要注意</w:t>
      </w:r>
      <w:r>
        <w:t xml:space="preserve"> </w:t>
      </w:r>
      <w:r>
        <w:rPr>
          <w:rFonts w:hint="eastAsia"/>
        </w:rPr>
        <w:t xml:space="preserve">事项，你认为必要的是</w:t>
      </w:r>
      <w:r>
        <w:t xml:space="preserve"> </w:t>
      </w:r>
      <w:r>
        <w:rPr>
          <w:rFonts w:hint="eastAsia"/>
        </w:rPr>
        <w:t xml:space="preserve">（多选）。A．天平应水平放置</w:t>
      </w:r>
      <w:r>
        <w:t xml:space="preserve"> </w:t>
      </w:r>
      <w:r>
        <w:rPr>
          <w:rFonts w:hint="eastAsia"/>
        </w:rPr>
        <w:t xml:space="preserve">B．量筒读数时视线应与液面相平C．装入盐水前应测量空烧杯</w:t>
      </w:r>
      <w:r>
        <w:t xml:space="preserve"> </w:t>
      </w:r>
      <w:r>
        <w:rPr>
          <w:rFonts w:hint="eastAsia"/>
        </w:rPr>
        <w:t xml:space="preserve">质量</w:t>
      </w:r>
      <w:r>
        <w:t xml:space="preserve"> </w:t>
      </w:r>
      <w:r>
        <w:rPr>
          <w:rFonts w:hint="eastAsia"/>
        </w:rPr>
        <w:t xml:space="preserve">D．应将烧杯中的盐水全部倒入量筒中【答案】</w:t>
      </w:r>
      <w:r>
        <w:t xml:space="preserve"> ①. 174 ②.</w:t>
      </w:r>
    </w:p>
    <w:p>
      <w:pPr>
        <w:pStyle w:val="BodyText"/>
      </w:pPr>
      <w:r>
        <w:t xml:space="preserve">1.2 ③. AB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【详解】（1）①[1]物体的质量等于砝码质量加游码示数，如图，游码示数为4g，故烧杯和盐水的总质量为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2</m:t>
          </m:r>
          <m:r>
            <m:t>0</m:t>
          </m:r>
          <m:r>
            <m:rPr>
              <m:sty m:val="p"/>
            </m:rPr>
            <m:t>g</m:t>
          </m:r>
          <m:r>
            <m:rPr>
              <m:sty m:val="p"/>
            </m:rPr>
            <m:t>+</m:t>
          </m:r>
          <m:r>
            <m:t>5</m:t>
          </m:r>
          <m:r>
            <m:t>0</m:t>
          </m:r>
          <m:r>
            <m:rPr>
              <m:sty m:val="p"/>
            </m:rPr>
            <m:t>g</m:t>
          </m:r>
          <m:r>
            <m:rPr>
              <m:sty m:val="p"/>
            </m:rPr>
            <m:t>+</m:t>
          </m:r>
          <m:r>
            <m:t>1</m:t>
          </m:r>
          <m:r>
            <m:t>0</m:t>
          </m:r>
          <m:r>
            <m:t>0</m:t>
          </m:r>
          <m:r>
            <m:rPr>
              <m:sty m:val="p"/>
            </m:rPr>
            <m:t>g</m:t>
          </m:r>
          <m:r>
            <m:rPr>
              <m:sty m:val="p"/>
            </m:rPr>
            <m:t>+</m:t>
          </m:r>
          <m:r>
            <m:t>4</m:t>
          </m:r>
          <m:r>
            <m:rPr>
              <m:sty m:val="p"/>
            </m:rPr>
            <m:t>g</m:t>
          </m:r>
          <m:r>
            <m:rPr>
              <m:sty m:val="p"/>
            </m:rPr>
            <m:t>=</m:t>
          </m:r>
          <m:r>
            <m:t>1</m:t>
          </m:r>
          <m:r>
            <m:t>7</m:t>
          </m:r>
          <m:r>
            <m:t>4</m:t>
          </m:r>
          <m:r>
            <m:rPr>
              <m:sty m:val="p"/>
            </m:rPr>
            <m:t>g</m:t>
          </m:r>
        </m:oMath>
      </m:oMathPara>
    </w:p>
    <w:p>
      <w:pPr>
        <w:pStyle w:val="FirstParagraph"/>
      </w:pPr>
      <w:r>
        <w:rPr>
          <w:rFonts w:hint="eastAsia"/>
        </w:rPr>
        <w:t xml:space="preserve">（2）[2]倒出盐水的体积为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6</m:t>
        </m:r>
        <m:r>
          <m:t>0</m:t>
        </m:r>
        <m:r>
          <m:rPr>
            <m:sty m:val="p"/>
          </m:rPr>
          <m:t>m</m:t>
        </m:r>
        <m:r>
          <m:rPr>
            <m:sty m:val="p"/>
          </m:rPr>
          <m:t>L</m:t>
        </m:r>
      </m:oMath>
      <w:r>
        <w:t xml:space="preserve"> </w:t>
      </w:r>
      <w:r>
        <w:rPr>
          <w:rFonts w:hint="eastAsia"/>
        </w:rPr>
        <w:t xml:space="preserve">，倒出盐水的质量为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m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t>7</m:t>
          </m:r>
          <m:r>
            <m:t>4</m:t>
          </m:r>
          <m:r>
            <m:rPr>
              <m:sty m:val="p"/>
            </m:rPr>
            <m:t>g</m:t>
          </m:r>
          <m:r>
            <m:rPr>
              <m:sty m:val="p"/>
            </m:rPr>
            <m:t>−</m:t>
          </m:r>
          <m:r>
            <m:t>1</m:t>
          </m:r>
          <m:r>
            <m:t>0</m:t>
          </m:r>
          <m:r>
            <m:t>2</m:t>
          </m:r>
          <m:r>
            <m:rPr>
              <m:sty m:val="p"/>
            </m:rPr>
            <m:t>g</m:t>
          </m:r>
          <m:r>
            <m:rPr>
              <m:sty m:val="p"/>
            </m:rPr>
            <m:t>=</m:t>
          </m:r>
          <m:r>
            <m:t>7</m:t>
          </m:r>
          <m:r>
            <m:t>2</m:t>
          </m:r>
          <m:r>
            <m:rPr>
              <m:sty m:val="p"/>
            </m:rPr>
            <m:t>g</m:t>
          </m:r>
        </m:oMath>
      </m:oMathPara>
    </w:p>
    <w:p>
      <w:pPr>
        <w:pStyle w:val="FirstParagraph"/>
      </w:pPr>
      <w:r>
        <w:rPr>
          <w:rFonts w:hint="eastAsia"/>
        </w:rPr>
        <w:t xml:space="preserve">盐水的密度为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1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/ c m ^ {3}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（3）[3]A．称量质量时，天平应水平放置，否则误差较大，故A</w:t>
      </w:r>
      <w:r>
        <w:t xml:space="preserve"> </w:t>
      </w:r>
      <w:r>
        <w:rPr>
          <w:rFonts w:hint="eastAsia"/>
        </w:rPr>
        <w:t xml:space="preserve">符合题意；B．量筒读数时视线要与液面相平，俯视会偏大，仰视会偏小，故B</w:t>
      </w:r>
      <w:r>
        <w:t xml:space="preserve"> </w:t>
      </w:r>
      <w:r>
        <w:rPr>
          <w:rFonts w:hint="eastAsia"/>
        </w:rPr>
        <w:t xml:space="preserve">符合题意；C．本实验的研究对象是倒入量筒中的盐水，倒入量筒中盐水的质量用原来的总质量减去剩余的总质量即可，所以不需要测量空烧杯的质量，故C</w:t>
      </w:r>
      <w:r>
        <w:t xml:space="preserve"> </w:t>
      </w:r>
      <w:r>
        <w:rPr>
          <w:rFonts w:hint="eastAsia"/>
        </w:rPr>
        <w:t xml:space="preserve">不符合题意；D．倒入量筒中盐水的多少对实验结果无影响，因为所测的质量和体积均为倒入量筒中盐水的，故D不符合题意。故选AB。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在探究电阻一定时电流与电压关系的实验中，小明连接了如图甲所示的电路，其中定值电阻</w:t>
      </w:r>
      <w:r>
        <w:t xml:space="preserve"> R=5Ω。</w:t>
      </w:r>
    </w:p>
    <w:p>
      <w:pPr>
        <w:pStyle w:val="FirstParagraph"/>
      </w:pPr>
      <w:r>
        <w:drawing>
          <wp:inline>
            <wp:extent cx="4991100" cy="32258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35.jp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381500" cy="29718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36.jp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4000500" cy="35687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37.jp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  <w:r>
        <w:br/>
      </w:r>
      <w:r>
        <w:rPr>
          <w:rFonts w:hint="eastAsia"/>
        </w:rPr>
        <w:t xml:space="preserve">（1）请你用笔画线表示导线将电路连接完整</w:t>
      </w:r>
    </w:p>
    <w:p>
      <w:pPr>
        <w:pStyle w:val="BodyText"/>
      </w:pPr>
      <w:r>
        <w:rPr>
          <w:rFonts w:hint="eastAsia"/>
        </w:rPr>
        <w:t xml:space="preserve">（2）小明测量并记录了几组电压和电流值如下表。最后一次实验中电流表的示数如图乙所示，此时电流为______A；</w:t>
      </w:r>
    </w:p>
    <w:p>
      <w:pPr>
        <w:pStyle w:val="BodyText"/>
      </w:pPr>
      <w:r>
        <w:rPr>
          <w:rFonts w:hint="eastAsia"/>
        </w:rPr>
        <w:t xml:space="preserve">电压U/V</w:t>
      </w:r>
    </w:p>
    <w:p>
      <w:pPr>
        <w:pStyle w:val="BodyText"/>
      </w:pPr>
      <w:r>
        <w:t xml:space="preserve">0.5</w:t>
      </w:r>
    </w:p>
    <w:p>
      <w:pPr>
        <w:pStyle w:val="BodyText"/>
      </w:pPr>
      <w:r>
        <w:t xml:space="preserve">1.0</w:t>
      </w:r>
    </w:p>
    <w:p>
      <w:pPr>
        <w:pStyle w:val="BodyText"/>
      </w:pPr>
      <w:r>
        <w:t xml:space="preserve">1.5</w:t>
      </w:r>
    </w:p>
    <w:p>
      <w:pPr>
        <w:pStyle w:val="BodyText"/>
      </w:pPr>
      <w:r>
        <w:t xml:space="preserve">2.0</w:t>
      </w:r>
    </w:p>
    <w:p>
      <w:pPr>
        <w:pStyle w:val="BodyText"/>
      </w:pPr>
      <w:r>
        <w:t xml:space="preserve">2.5</w:t>
      </w:r>
    </w:p>
    <w:p>
      <w:pPr>
        <w:pStyle w:val="BodyText"/>
      </w:pPr>
      <w:r>
        <w:rPr>
          <w:rFonts w:hint="eastAsia"/>
        </w:rPr>
        <w:t xml:space="preserve">电流I/A</w:t>
      </w:r>
    </w:p>
    <w:p>
      <w:pPr>
        <w:pStyle w:val="BodyText"/>
      </w:pPr>
      <w:r>
        <w:t xml:space="preserve">0.10</w:t>
      </w:r>
    </w:p>
    <w:p>
      <w:pPr>
        <w:pStyle w:val="BodyText"/>
      </w:pPr>
      <w:r>
        <w:t xml:space="preserve">0.20</w:t>
      </w:r>
    </w:p>
    <w:p>
      <w:pPr>
        <w:pStyle w:val="BodyText"/>
      </w:pPr>
      <w:r>
        <w:t xml:space="preserve">0.30</w:t>
      </w:r>
    </w:p>
    <w:p>
      <w:pPr>
        <w:pStyle w:val="BodyText"/>
      </w:pPr>
      <w:r>
        <w:t xml:space="preserve">0.40</w:t>
      </w:r>
    </w:p>
    <w:p>
      <w:pPr>
        <w:pStyle w:val="BodyText"/>
      </w:pPr>
      <w:r>
        <w:rPr>
          <w:rFonts w:hint="eastAsia"/>
        </w:rPr>
        <w:t xml:space="preserve">（3）请在图丙中画出上表各组数据对应的点，并作出I-U图象</w:t>
      </w:r>
    </w:p>
    <w:p>
      <w:pPr>
        <w:pStyle w:val="BodyText"/>
      </w:pPr>
      <w:r>
        <w:rPr>
          <w:rFonts w:hint="eastAsia"/>
        </w:rPr>
        <w:t xml:space="preserve">（4）分析可得实验结论：电阻一定时，通过导体的电流与导体两端的电压成</w:t>
      </w:r>
      <w:r>
        <w:t xml:space="preserve"> </w:t>
      </w:r>
      <w:r>
        <w:rPr>
          <w:rFonts w:hint="eastAsia"/>
        </w:rPr>
        <w:t xml:space="preserve">_比。</w:t>
      </w:r>
    </w:p>
    <w:p>
      <w:pPr>
        <w:pStyle w:val="BodyText"/>
      </w:pPr>
      <w:r>
        <w:rPr>
          <w:rFonts w:hint="eastAsia"/>
        </w:rPr>
        <w:t xml:space="preserve">【答案】</w:t>
      </w:r>
    </w:p>
    <w:p>
      <w:pPr>
        <w:pStyle w:val="BodyText"/>
      </w:pPr>
      <w:r>
        <w:drawing>
          <wp:inline>
            <wp:extent cx="5334000" cy="2970068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38.jp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70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 xml:space="preserve">②.</w:t>
      </w:r>
    </w:p>
    <w:p>
      <w:pPr>
        <w:pStyle w:val="BodyText"/>
      </w:pPr>
      <w:r>
        <w:t xml:space="preserve">0.50</w:t>
      </w:r>
    </w:p>
    <w:p>
      <w:pPr>
        <w:pStyle w:val="BodyText"/>
      </w:pPr>
      <w:r>
        <w:drawing>
          <wp:inline>
            <wp:extent cx="4699000" cy="36830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39.jp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【详解】（1）[1]如图甲，滑动变阻器上接线柱已接好，故应将开关左接线柱与滑动变阻器其中一个下接线柱相连，如图所示：</w:t>
      </w:r>
    </w:p>
    <w:p>
      <w:pPr>
        <w:pStyle w:val="BodyText"/>
      </w:pPr>
      <w:r>
        <w:drawing>
          <wp:inline>
            <wp:extent cx="4914900" cy="30734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40.jp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（2）[2]如图乙，电流表选择了</w:t>
      </w:r>
      <w:r>
        <w:t xml:space="preserve"> 0~0.6A </w:t>
      </w:r>
      <w:r>
        <w:rPr>
          <w:rFonts w:hint="eastAsia"/>
        </w:rPr>
        <w:t xml:space="preserve">的量程，分度值为</w:t>
      </w:r>
    </w:p>
    <w:p>
      <w:pPr>
        <w:pStyle w:val="BodyText"/>
      </w:pPr>
      <w:r>
        <w:rPr>
          <w:rFonts w:hint="eastAsia"/>
        </w:rPr>
        <w:t xml:space="preserve">0.2A，由指针位置可知读数为</w:t>
      </w:r>
    </w:p>
    <w:p>
      <w:pPr>
        <w:pStyle w:val="BodyText"/>
      </w:pPr>
      <w:r>
        <w:t xml:space="preserve">0.5A。</w:t>
      </w:r>
    </w:p>
    <w:p>
      <w:pPr>
        <w:pStyle w:val="BodyText"/>
      </w:pPr>
      <w:r>
        <w:rPr>
          <w:rFonts w:hint="eastAsia"/>
        </w:rPr>
        <w:t xml:space="preserve">（3）[3]根据表中数据在图丙中描好点，然后用一条直线将这些点连起来，如图所示：</w:t>
      </w:r>
    </w:p>
    <w:p>
      <w:pPr>
        <w:pStyle w:val="BodyText"/>
      </w:pPr>
      <w:r>
        <w:drawing>
          <wp:inline>
            <wp:extent cx="4102100" cy="36830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41.jp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（4）[4]由上图可知，电阻一定时，电流与电压的I-U</w:t>
      </w:r>
      <w:r>
        <w:t xml:space="preserve"> </w:t>
      </w:r>
      <w:r>
        <w:rPr>
          <w:rFonts w:hint="eastAsia"/>
        </w:rPr>
        <w:t xml:space="preserve">图象是一条过原点的直线，为正比例函数图像，故可得出结论：电阻一定时，通过导体的电流与导体两端的电压成正比。</w:t>
      </w:r>
    </w:p>
    <w:bookmarkEnd w:id="80"/>
    <w:bookmarkStart w:id="90" w:name="五计算题本大题共-2小题每小题-7分共-14分"/>
    <w:p>
      <w:pPr>
        <w:pStyle w:val="Heading2"/>
      </w:pPr>
      <w:r>
        <w:rPr>
          <w:rFonts w:hint="eastAsia"/>
        </w:rPr>
        <w:t xml:space="preserve">五、计算题（本大题共</w:t>
      </w:r>
      <w:r>
        <w:t xml:space="preserve"> </w:t>
      </w:r>
      <w:r>
        <w:rPr>
          <w:rFonts w:hint="eastAsia"/>
        </w:rPr>
        <w:t xml:space="preserve">2小题，每小题</w:t>
      </w:r>
      <w:r>
        <w:t xml:space="preserve"> </w:t>
      </w:r>
      <w:r>
        <w:rPr>
          <w:rFonts w:hint="eastAsia"/>
        </w:rPr>
        <w:t xml:space="preserve">7分，共</w:t>
      </w:r>
      <w:r>
        <w:t xml:space="preserve"> </w:t>
      </w:r>
      <w:r>
        <w:rPr>
          <w:rFonts w:hint="eastAsia"/>
        </w:rPr>
        <w:t xml:space="preserve">14分）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小明为爷爷设计了一款有“速热”和“保温”两挡的防寒服，内部电路简化如图所示。电源两端电压</w:t>
      </w:r>
    </w:p>
    <w:p>
      <w:pPr>
        <w:pStyle w:val="FirstParagraph"/>
      </w:pPr>
      <w:r>
        <w:rPr>
          <w:rFonts w:hint="eastAsia"/>
        </w:rPr>
        <w:t xml:space="preserve">为</w:t>
      </w:r>
      <w:r>
        <w:t xml:space="preserve"> </w:t>
      </w:r>
      <w:r>
        <w:rPr>
          <w:rFonts w:hint="eastAsia"/>
        </w:rPr>
        <w:t xml:space="preserve">6V，电热丝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的阻值恒定，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4</m:t>
        </m:r>
        <m:r>
          <m:rPr>
            <m:sty m:val="p"/>
          </m:rPr>
          <m:t>Ω</m:t>
        </m:r>
      </m:oMath>
    </w:p>
    <w:p>
      <w:pPr>
        <w:pStyle w:val="BodyText"/>
      </w:pPr>
      <w:r>
        <w:rPr>
          <w:rFonts w:hint="eastAsia"/>
        </w:rPr>
        <w:t xml:space="preserve">（1）只闭合开关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时，通过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的电流是多大？</w:t>
      </w:r>
    </w:p>
    <w:p>
      <w:pPr>
        <w:pStyle w:val="BodyText"/>
      </w:pPr>
      <w:r>
        <w:rPr>
          <w:rFonts w:hint="eastAsia"/>
        </w:rPr>
        <w:t xml:space="preserve">（2）只闭合开关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的电功率是多少？</w:t>
      </w:r>
    </w:p>
    <w:p>
      <w:pPr>
        <w:pStyle w:val="BodyText"/>
      </w:pPr>
      <w:r>
        <w:rPr>
          <w:rFonts w:hint="eastAsia"/>
        </w:rPr>
        <w:t xml:space="preserve">（3）电源两端电压为6V时，“速热”挡的电功率为36W。若更换成电压为5V的电源，则使用“速热”挡通电</w:t>
      </w:r>
      <w:r>
        <w:t xml:space="preserve"> </w:t>
      </w:r>
      <w:r>
        <w:rPr>
          <w:rFonts w:hint="eastAsia"/>
        </w:rPr>
        <w:t xml:space="preserve">10s产生的热量是多少？</w:t>
      </w:r>
    </w:p>
    <w:p>
      <w:pPr>
        <w:pStyle w:val="BodyText"/>
      </w:pPr>
      <w:r>
        <w:drawing>
          <wp:inline>
            <wp:extent cx="4381500" cy="36068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42.jp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60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【答案】（1）1.5A；（2）9W；（3）250J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【详解】解：（1）只闭合开关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时，通过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_ {1}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4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（2）只闭合开关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的电功率为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{1} = U I _ {1} = 6</w:t>
      </w:r>
      <w:r>
        <w:t xml:space="preserve"> </w:t>
      </w:r>
      <w:r>
        <w:t xml:space="preserve"> </w:t>
      </w:r>
    </w:p>
    <w:p>
      <w:pPr>
        <w:pStyle w:val="Compact"/>
        <w:numPr>
          <w:ilvl w:val="0"/>
          <w:numId w:val="1035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= 9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（3）电源两端电压为6V时，干路电流为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</m:num>
            <m:den>
              <m:r>
                <m:t>U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t>6</m:t>
              </m:r>
              <m:r>
                <m:rPr>
                  <m:sty m:val="p"/>
                </m:rPr>
                <m:t>W</m:t>
              </m:r>
            </m:num>
            <m:den>
              <m:r>
                <m:t>6</m:t>
              </m:r>
              <m:r>
                <m:rPr>
                  <m:sty m:val="p"/>
                </m:rPr>
                <m:t>V</m:t>
              </m:r>
            </m:den>
          </m:f>
          <m:r>
            <m:rPr>
              <m:sty m:val="p"/>
            </m:rPr>
            <m:t>=</m:t>
          </m:r>
          <m:r>
            <m:t>6</m:t>
          </m:r>
          <m:r>
            <m:rPr>
              <m:sty m:val="p"/>
            </m:rPr>
            <m:t>A</m:t>
          </m:r>
        </m:oMath>
      </m:oMathPara>
    </w:p>
    <w:p>
      <w:pPr>
        <w:pStyle w:val="FirstParagraph"/>
      </w:pPr>
      <w:r>
        <w:rPr>
          <w:rFonts w:hint="eastAsia"/>
        </w:rPr>
        <w:t xml:space="preserve">通过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_ {2} = I - I _ {1} = 6</w:t>
      </w:r>
      <w:r>
        <w:t xml:space="preserve"> </w:t>
      </w:r>
      <w:r>
        <w:t xml:space="preserve"> </w:t>
      </w:r>
      <w:r>
        <w:t xml:space="preserve">-</w:t>
      </w:r>
    </w:p>
    <w:p>
      <w:pPr>
        <w:numPr>
          <w:ilvl w:val="0"/>
          <w:numId w:val="1036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36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U</m:t>
              </m:r>
            </m:num>
            <m:den>
              <m:sSub>
                <m:e>
                  <m:r>
                    <m:t>I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6</m:t>
              </m:r>
              <m:r>
                <m:rPr>
                  <m:sty m:val="p"/>
                </m:rPr>
                <m:t>V</m:t>
              </m:r>
            </m:num>
            <m:den>
              <m:r>
                <m:t>4</m:t>
              </m:r>
              <m:r>
                <m:rPr>
                  <m:sty m:val="p"/>
                </m:rPr>
                <m:t>.</m:t>
              </m:r>
              <m:r>
                <m:t>5</m:t>
              </m:r>
              <m:r>
                <m:rPr>
                  <m:sty m:val="p"/>
                </m:rPr>
                <m:t>A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r>
                <m:t>3</m:t>
              </m:r>
            </m:den>
          </m:f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电源两端电压为</w:t>
      </w:r>
      <w:r>
        <w:t xml:space="preserve"> </w:t>
      </w:r>
      <w:r>
        <w:rPr>
          <w:rFonts w:hint="eastAsia"/>
        </w:rPr>
        <w:t xml:space="preserve">5V时，干路电流为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I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U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num>
            <m:den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sSup>
                <m:e>
                  <m:r>
                    <m:t>U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</m:num>
            <m:den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5</m:t>
              </m:r>
              <m:r>
                <m:rPr>
                  <m:sty m:val="p"/>
                </m:rPr>
                <m:t>V</m:t>
              </m:r>
            </m:num>
            <m:den>
              <m:r>
                <m:t>4</m:t>
              </m:r>
              <m:r>
                <m:rPr>
                  <m:sty m:val="p"/>
                </m:rPr>
                <m:t>Ω</m:t>
              </m:r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5</m:t>
              </m:r>
              <m:r>
                <m:rPr>
                  <m:sty m:val="p"/>
                </m:rPr>
                <m:t>V</m:t>
              </m:r>
            </m:num>
            <m:den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  <m:r>
                <m:rPr>
                  <m:sty m:val="p"/>
                </m:rPr>
                <m:t>Ω</m:t>
              </m:r>
            </m:den>
          </m:f>
          <m:r>
            <m:rPr>
              <m:sty m:val="p"/>
            </m:rPr>
            <m:t>=</m:t>
          </m:r>
          <m:r>
            <m:t>5</m:t>
          </m:r>
          <m:r>
            <m:rPr>
              <m:sty m:val="p"/>
            </m:rPr>
            <m:t>A</m:t>
          </m:r>
        </m:oMath>
      </m:oMathPara>
    </w:p>
    <w:p>
      <w:pPr>
        <w:pStyle w:val="FirstParagraph"/>
      </w:pPr>
      <w:r>
        <w:rPr>
          <w:rFonts w:hint="eastAsia"/>
        </w:rPr>
        <w:t xml:space="preserve">使用“速热”挡通电10s产生的热量为</w:t>
      </w:r>
    </w:p>
    <w:p>
      <w:pPr>
        <w:pStyle w:val="BodyText"/>
      </w:pPr>
      <m:oMathPara>
        <m:oMathParaPr>
          <m:jc m:val="center"/>
        </m:oMathParaPr>
        <m:oMath>
          <m:r>
            <m:t>Q</m:t>
          </m:r>
          <m:r>
            <m:rPr>
              <m:sty m:val="p"/>
            </m:rPr>
            <m:t>=</m:t>
          </m:r>
          <m:r>
            <m:t>W</m:t>
          </m:r>
          <m:r>
            <m:rPr>
              <m:sty m:val="p"/>
            </m:rPr>
            <m:t>=</m:t>
          </m:r>
          <m:sSup>
            <m:e>
              <m:r>
                <m:t>U</m:t>
              </m:r>
            </m:e>
            <m:sup>
              <m:r>
                <m:rPr>
                  <m:sty m:val="p"/>
                </m:rPr>
                <m:t>′</m:t>
              </m:r>
            </m:sup>
          </m:sSup>
          <m:sSup>
            <m:e>
              <m:r>
                <m:t>I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t>t</m:t>
          </m:r>
          <m:r>
            <m:rPr>
              <m:sty m:val="p"/>
            </m:rPr>
            <m:t>=</m:t>
          </m:r>
          <m:r>
            <m:t>5</m:t>
          </m:r>
          <m:r>
            <m:rPr>
              <m:sty m:val="p"/>
            </m:rPr>
            <m:t>V</m:t>
          </m:r>
          <m:r>
            <m:rPr>
              <m:sty m:val="p"/>
            </m:rPr>
            <m:t>×</m:t>
          </m:r>
          <m:r>
            <m:t>5</m:t>
          </m:r>
          <m:r>
            <m:rPr>
              <m:sty m:val="p"/>
            </m:rPr>
            <m:t>A</m:t>
          </m:r>
          <m:r>
            <m:rPr>
              <m:sty m:val="p"/>
            </m:rPr>
            <m:t>×</m:t>
          </m:r>
          <m:r>
            <m:t>1</m:t>
          </m:r>
          <m:r>
            <m:t>0</m:t>
          </m:r>
          <m:r>
            <m:rPr>
              <m:sty m:val="p"/>
            </m:rPr>
            <m:t>s</m:t>
          </m:r>
          <m:r>
            <m:rPr>
              <m:sty m:val="p"/>
            </m:rPr>
            <m:t>=</m:t>
          </m:r>
          <m:r>
            <m:t>2</m:t>
          </m:r>
          <m:r>
            <m:t>5</m:t>
          </m:r>
          <m:r>
            <m:t>0</m:t>
          </m:r>
          <m:r>
            <m:rPr>
              <m:sty m:val="p"/>
            </m:rPr>
            <m:t>J</m:t>
          </m:r>
        </m:oMath>
      </m:oMathPara>
    </w:p>
    <w:p>
      <w:pPr>
        <w:pStyle w:val="FirstParagraph"/>
      </w:pPr>
      <w:r>
        <w:rPr>
          <w:rFonts w:hint="eastAsia"/>
        </w:rPr>
        <w:t xml:space="preserve">答：（1）只闭合开关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时，通过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的电流是1.5A；</w:t>
      </w:r>
    </w:p>
    <w:p>
      <w:pPr>
        <w:pStyle w:val="BodyText"/>
      </w:pPr>
      <w:r>
        <w:rPr>
          <w:rFonts w:hint="eastAsia"/>
        </w:rPr>
        <w:t xml:space="preserve">（2）只闭合开关S</w:t>
      </w:r>
      <w:r>
        <w:t xml:space="preserve">1</w:t>
      </w:r>
      <w:r>
        <w:rPr>
          <w:rFonts w:hint="eastAsia"/>
        </w:rPr>
        <w:t xml:space="preserve">时，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的电功率是</w:t>
      </w:r>
      <w:r>
        <w:t xml:space="preserve"> </w:t>
      </w:r>
      <w:r>
        <w:rPr>
          <w:rFonts w:hint="eastAsia"/>
        </w:rPr>
        <w:t xml:space="preserve">9W；</w:t>
      </w:r>
    </w:p>
    <w:p>
      <w:pPr>
        <w:pStyle w:val="BodyText"/>
      </w:pPr>
      <w:r>
        <w:rPr>
          <w:rFonts w:hint="eastAsia"/>
        </w:rPr>
        <w:t xml:space="preserve">（3）电源两端电压为6V时，“速热”挡的电功率为36W。若更换成电压为5V的电源，则使用“速热”挡通电</w:t>
      </w:r>
      <w:r>
        <w:t xml:space="preserve"> </w:t>
      </w:r>
      <w:r>
        <w:rPr>
          <w:rFonts w:hint="eastAsia"/>
        </w:rPr>
        <w:t xml:space="preserve">10s产生的热量是250J。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有一个质量为4kg，底面积为</w:t>
      </w:r>
      <w:r>
        <w:t xml:space="preserve"> </w:t>
      </w:r>
      <w:r>
        <w:rPr>
          <w:rFonts w:hint="eastAsia"/>
        </w:rPr>
        <w:t xml:space="preserve">的足够高的薄壁柱形容器放在水平地面上，</w:t>
      </w:r>
      <w:r>
        <w:t xml:space="preserve"> </w:t>
      </w:r>
      <m:oMath>
        <m:r>
          <m:t>g</m:t>
        </m:r>
      </m:oMath>
      <w:r>
        <w:t xml:space="preserve"> </w:t>
      </w:r>
      <w:r>
        <w:rPr>
          <w:rFonts w:hint="eastAsia"/>
        </w:rPr>
        <w:t xml:space="preserve">取</w:t>
      </w:r>
      <w:r>
        <w:t xml:space="preserve"> </w:t>
      </w:r>
      <m:oMath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</w:p>
    <w:p>
      <w:pPr>
        <w:pStyle w:val="FirstParagraph"/>
      </w:pPr>
      <w:r>
        <w:rPr>
          <w:rFonts w:hint="eastAsia"/>
        </w:rPr>
        <w:t xml:space="preserve">（1）容器受到的重力是多大？</w:t>
      </w:r>
    </w:p>
    <w:p>
      <w:pPr>
        <w:pStyle w:val="BodyText"/>
      </w:pPr>
      <w:r>
        <w:rPr>
          <w:rFonts w:hint="eastAsia"/>
        </w:rPr>
        <w:t xml:space="preserve">（2）容器对水平地面的压强是多大？</w:t>
      </w:r>
    </w:p>
    <w:p>
      <w:pPr>
        <w:pStyle w:val="BodyText"/>
      </w:pPr>
      <w:r>
        <w:rPr>
          <w:rFonts w:hint="eastAsia"/>
        </w:rPr>
        <w:t xml:space="preserve">（3）科技小组利用这个容器来研究物体的浮沉，他们将同种材料制成的不吸水的正方体A和长方体B放在容器中，如图甲所示，向容器内缓慢加水，A、B始终保持竖直，水深</w:t>
      </w:r>
      <w:r>
        <w:t xml:space="preserve"> </w:t>
      </w:r>
      <w:r>
        <w:rPr>
          <w:rFonts w:hint="eastAsia"/>
        </w:rPr>
        <w:t xml:space="preserve">h与加水体积V的关系如图乙所示。当水深为</w:t>
      </w:r>
      <w:r>
        <w:t xml:space="preserve"> </w:t>
      </w:r>
      <m:oMath>
        <m:r>
          <m:t>3</m:t>
        </m:r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时，取出其中一个物体，水面下降</w:t>
      </w:r>
      <w:r>
        <w:t xml:space="preserve"> </w:t>
      </w:r>
      <w:r>
        <w:rPr>
          <w:rFonts w:hint="eastAsia"/>
        </w:rPr>
        <w:t xml:space="preserve">2cm。当水深为</w:t>
      </w:r>
      <w:r>
        <w:t xml:space="preserve"> </w:t>
      </w:r>
      <m:oMath>
        <m:r>
          <m:t>3</m:t>
        </m:r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时，水对容器底部的压强是多少帕？（不考虑取出物体的过程中带出的水，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2654300" cy="3187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43.jp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635500" cy="40767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44.jp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【答案】（1）40N；（2）800Pa；（3）①若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#</m:t>
            </m:r>
            <m:r>
              <m:rPr>
                <m:scr m:val="fraktur"/>
                <m:sty m:val="p"/>
              </m:rPr>
              <m:t>M</m:t>
            </m:r>
          </m:sub>
        </m:sSub>
        <m:r>
          <m:rPr>
            <m:sty m:val="p"/>
          </m:rPr>
          <m:t>≥</m:t>
        </m:r>
        <m:sSub>
          <m:e>
            <m:r>
              <m:t>ρ</m:t>
            </m:r>
          </m:e>
          <m:sub>
            <m:r>
              <m:rPr>
                <m:sty m:val="p"/>
              </m:rPr>
              <m:t>#</m:t>
            </m:r>
          </m:sub>
        </m:sSub>
      </m:oMath>
      <w:r>
        <w:t xml:space="preserve"> </w:t>
      </w:r>
      <w:r>
        <w:rPr>
          <w:rFonts w:hint="eastAsia"/>
        </w:rPr>
        <w:t xml:space="preserve">，3000</w:t>
      </w:r>
      <w:r>
        <w:t xml:space="preserve"> </w:t>
      </w:r>
      <w:r>
        <w:rPr>
          <w:rFonts w:hint="eastAsia"/>
        </w:rPr>
        <w:t xml:space="preserve">Pa，②若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#</m:t>
            </m:r>
            <m:r>
              <m:rPr>
                <m:scr m:val="fraktur"/>
                <m:sty m:val="p"/>
              </m:rPr>
              <m:t>h</m:t>
            </m:r>
          </m:sub>
        </m:sSub>
        <m:r>
          <m:rPr>
            <m:sty m:val="p"/>
          </m:rPr>
          <m:t>&lt;</m:t>
        </m:r>
        <m:sSub>
          <m:e>
            <m:r>
              <m:t>ρ</m:t>
            </m:r>
          </m:e>
          <m:sub>
            <m:r>
              <m:rPr>
                <m:sty m:val="p"/>
              </m:rPr>
              <m:t>♯</m:t>
            </m:r>
          </m:sub>
        </m:sSub>
      </m:oMath>
      <w:r>
        <w:t xml:space="preserve"> </w:t>
      </w:r>
      <w:r>
        <w:rPr>
          <w:rFonts w:hint="eastAsia"/>
        </w:rPr>
        <w:t xml:space="preserve">，1500Pa【解析】</w:t>
      </w:r>
    </w:p>
    <w:p>
      <w:pPr>
        <w:pStyle w:val="BodyText"/>
      </w:pPr>
      <w:r>
        <w:rPr>
          <w:rFonts w:hint="eastAsia"/>
        </w:rPr>
        <w:t xml:space="preserve">【详解】解：（1）容器的重力</w:t>
      </w:r>
    </w:p>
    <w:p>
      <w:pPr>
        <w:pStyle w:val="BodyText"/>
      </w:pPr>
      <m:oMathPara>
        <m:oMathParaPr>
          <m:jc m:val="center"/>
        </m:oMathParaPr>
        <m:oMath>
          <m:r>
            <m:t>G</m:t>
          </m:r>
          <m:r>
            <m:rPr>
              <m:sty m:val="p"/>
            </m:rPr>
            <m:t>=</m:t>
          </m:r>
          <m:r>
            <m:t>m</m:t>
          </m:r>
          <m:r>
            <m:t>g</m:t>
          </m:r>
          <m:r>
            <m:rPr>
              <m:sty m:val="p"/>
            </m:rPr>
            <m:t>=</m:t>
          </m:r>
          <m:r>
            <m:t>4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×</m:t>
          </m:r>
          <m:r>
            <m:t>1</m:t>
          </m:r>
          <m:r>
            <m:t>0</m:t>
          </m:r>
          <m:r>
            <m:rPr>
              <m:sty m:val="p"/>
            </m:rPr>
            <m:t>N</m:t>
          </m:r>
          <m:r>
            <m:rPr>
              <m:sty m:val="p"/>
            </m:rPr>
            <m:t>/</m:t>
          </m:r>
          <m:r>
            <m:rPr>
              <m:sty m:val="p"/>
            </m:rPr>
            <m:t>k</m:t>
          </m:r>
          <m:r>
            <m:rPr>
              <m:sty m:val="p"/>
            </m:rPr>
            <m:t>g</m:t>
          </m:r>
          <m:r>
            <m:rPr>
              <m:sty m:val="p"/>
            </m:rPr>
            <m:t>=</m:t>
          </m:r>
          <m:r>
            <m:t>4</m:t>
          </m:r>
          <m:r>
            <m:t>0</m:t>
          </m:r>
          <m:r>
            <m:rPr>
              <m:sty m:val="p"/>
            </m:rPr>
            <m:t>N</m:t>
          </m:r>
        </m:oMath>
      </m:oMathPara>
    </w:p>
    <w:p>
      <w:pPr>
        <w:pStyle w:val="FirstParagraph"/>
      </w:pPr>
      <w:r>
        <w:rPr>
          <w:rFonts w:hint="eastAsia"/>
        </w:rPr>
        <w:t xml:space="preserve">（2）容器对水平地面的压力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=</m:t>
          </m:r>
          <m:r>
            <m:t>G</m:t>
          </m:r>
          <m:r>
            <m:rPr>
              <m:sty m:val="p"/>
            </m:rPr>
            <m:t>=</m:t>
          </m:r>
          <m:r>
            <m:t>4</m:t>
          </m:r>
          <m:r>
            <m:t>0</m:t>
          </m:r>
          <m:r>
            <m:rPr>
              <m:sty m:val="p"/>
            </m:rPr>
            <m:t>N</m:t>
          </m:r>
        </m:oMath>
      </m:oMathPara>
    </w:p>
    <w:p>
      <w:pPr>
        <w:pStyle w:val="FirstParagraph"/>
      </w:pPr>
      <w:r>
        <w:rPr>
          <w:rFonts w:hint="eastAsia"/>
        </w:rPr>
        <w:t xml:space="preserve">容器对水平地面的压强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</m:num>
            <m:den>
              <m:r>
                <m:t>S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t>0</m:t>
              </m:r>
              <m:r>
                <m:rPr>
                  <m:sty m:val="p"/>
                </m:rPr>
                <m:t>N</m:t>
              </m:r>
            </m:num>
            <m:den>
              <m:r>
                <m:t>5</m:t>
              </m:r>
              <m:r>
                <m:t>0</m:t>
              </m:r>
              <m:r>
                <m:t>0</m:t>
              </m:r>
              <m:r>
                <m:rPr>
                  <m:sty m:val="p"/>
                </m:rPr>
                <m:t>×</m:t>
              </m:r>
              <m:r>
                <m:t>1</m:t>
              </m:r>
              <m:sSup>
                <m:e>
                  <m:r>
                    <m:t>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sup>
              </m:sSup>
              <m:sSup>
                <m:e>
                  <m:r>
                    <m:rPr>
                      <m:sty m:val="p"/>
                    </m:rPr>
                    <m:t>m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t>8</m:t>
          </m:r>
          <m:r>
            <m:t>0</m:t>
          </m:r>
          <m:r>
            <m:t>0</m:t>
          </m:r>
          <m:r>
            <m:rPr>
              <m:sty m:val="p"/>
            </m:rPr>
            <m:t>P</m:t>
          </m:r>
          <m:r>
            <m:rPr>
              <m:sty m:val="p"/>
            </m:rPr>
            <m:t>a</m:t>
          </m:r>
        </m:oMath>
      </m:oMathPara>
    </w:p>
    <w:p>
      <w:pPr>
        <w:pStyle w:val="FirstParagraph"/>
      </w:pPr>
      <w:r>
        <w:rPr>
          <w:rFonts w:hint="eastAsia"/>
        </w:rPr>
        <w:t xml:space="preserve">（3）由题意及图像可知，A、B浸没或漂浮时均有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h</m:t>
              </m:r>
            </m:e>
            <m:sub>
              <m:r>
                <m:t>B</m:t>
              </m:r>
            </m:sub>
          </m:sSub>
          <m:r>
            <m:rPr>
              <m:sty m:val="p"/>
            </m:rPr>
            <m:t>=</m:t>
          </m:r>
          <m:r>
            <m:t>2</m:t>
          </m:r>
          <m:sSub>
            <m:e>
              <m:r>
                <m:t>h</m:t>
              </m:r>
            </m:e>
            <m:sub>
              <m:r>
                <m:t>A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注水体积由</w:t>
      </w:r>
      <w:r>
        <w:t xml:space="preserve"> </w:t>
      </w:r>
      <m:oMath>
        <m:r>
          <m:t>0</m:t>
        </m:r>
        <m:r>
          <m:rPr>
            <m:sty m:val="p"/>
          </m:rPr>
          <m:t>∼</m:t>
        </m:r>
        <m:r>
          <m:t>3</m:t>
        </m:r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的过程中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S</m:t>
                  </m:r>
                </m:e>
                <m:sub>
                  <m:r>
                    <m:rPr>
                      <m:nor/>
                      <m:sty m:val="p"/>
                    </m:rPr>
                    <m:t>容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S</m:t>
                  </m:r>
                </m:e>
                <m:sub>
                  <m:r>
                    <m:rPr>
                      <m:sty m:val="p"/>
                    </m:rPr>
                    <m:t>A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S</m:t>
                  </m:r>
                </m:e>
                <m:sub>
                  <m:r>
                    <m:rPr>
                      <m:sty m:val="p"/>
                    </m:rPr>
                    <m:t>B</m:t>
                  </m:r>
                </m:sub>
              </m:sSub>
            </m:e>
          </m:d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r>
            <m:t>3</m:t>
          </m:r>
          <m:sSub>
            <m:e>
              <m:r>
                <m:t>V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…</m:t>
          </m:r>
          <m:r>
            <m:rPr>
              <m:sty m:val="p"/>
            </m:rPr>
            <m:t>…</m:t>
          </m:r>
          <m:r>
            <m:rPr>
              <m:sty m:val="p"/>
            </m:rPr>
            <m:t>①</m:t>
          </m:r>
        </m:oMath>
      </m:oMathPara>
    </w:p>
    <w:p>
      <w:pPr>
        <w:pStyle w:val="FirstParagraph"/>
      </w:pPr>
      <w:r>
        <w:rPr>
          <w:rFonts w:hint="eastAsia"/>
        </w:rPr>
        <w:t xml:space="preserve">注水体积由</w:t>
      </w:r>
      <w:r>
        <w:t xml:space="preserve"> </w:t>
      </w:r>
      <m:oMath>
        <m:r>
          <m:t>3</m:t>
        </m:r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∼</m:t>
        </m:r>
        <m:r>
          <m:t>7</m:t>
        </m:r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的过程中</w:t>
      </w:r>
    </w:p>
    <w:p>
      <w:pPr>
        <w:pStyle w:val="BodyText"/>
      </w:pPr>
      <m:oMathPara>
        <m:oMathParaPr>
          <m:jc m:val="center"/>
        </m:oMathParaPr>
        <m:oMath>
          <m:d>
            <m:dPr>
              <m:begChr m:val="("/>
              <m:sepChr m:val=""/>
              <m:endChr m:val=")"/>
              <m:grow/>
            </m:dPr>
            <m:e>
              <m:sSub>
                <m:e>
                  <m:r>
                    <m:t>S</m:t>
                  </m:r>
                </m:e>
                <m:sub>
                  <m:r>
                    <m:rPr>
                      <m:nor/>
                      <m:sty m:val="p"/>
                    </m:rPr>
                    <m:t>容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S</m:t>
                  </m:r>
                </m:e>
                <m:sub>
                  <m:r>
                    <m:rPr>
                      <m:sty m:val="p"/>
                    </m:rPr>
                    <m:t>B</m:t>
                  </m:r>
                </m:sub>
              </m:sSub>
            </m:e>
          </m:d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r>
            <m:t>7</m:t>
          </m:r>
          <m:sSub>
            <m:e>
              <m:r>
                <m:t>V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−</m:t>
          </m:r>
          <m:r>
            <m:t>3</m:t>
          </m:r>
          <m:sSub>
            <m:e>
              <m:r>
                <m:t>V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…</m:t>
          </m:r>
          <m:r>
            <m:rPr>
              <m:sty m:val="p"/>
            </m:rPr>
            <m:t>…</m:t>
          </m:r>
          <m:r>
            <m:rPr>
              <m:sty m:val="p"/>
            </m:rPr>
            <m:t>②</m:t>
          </m:r>
        </m:oMath>
      </m:oMathPara>
    </w:p>
    <w:p>
      <w:pPr>
        <w:pStyle w:val="FirstParagraph"/>
      </w:pPr>
      <w:r>
        <w:rPr>
          <w:rFonts w:hint="eastAsia"/>
        </w:rPr>
        <w:t xml:space="preserve">注水体积由</w:t>
      </w:r>
      <w:r>
        <w:t xml:space="preserve"> </w:t>
      </w:r>
      <m:oMath>
        <m:r>
          <m:t>7</m:t>
        </m:r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∼</m:t>
        </m:r>
        <m:r>
          <m:t>1</m:t>
        </m:r>
        <m:r>
          <m:t>2</m:t>
        </m:r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的过程中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rPr>
                  <m:nor/>
                  <m:sty m:val="p"/>
                </m:rPr>
                <m:t>容</m:t>
              </m:r>
            </m:sub>
          </m:sSub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t>2</m:t>
          </m:r>
          <m:sSub>
            <m:e>
              <m:r>
                <m:t>V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−</m:t>
          </m:r>
          <m:r>
            <m:t>7</m:t>
          </m:r>
          <m:sSub>
            <m:e>
              <m:r>
                <m:t>V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…</m:t>
          </m:r>
          <m:r>
            <m:rPr>
              <m:sty m:val="p"/>
            </m:rPr>
            <m:t>…</m:t>
          </m:r>
          <m:r>
            <m:rPr>
              <m:sty m:val="p"/>
            </m:rPr>
            <m:t>③</m:t>
          </m:r>
        </m:oMath>
      </m:oMathPara>
    </w:p>
    <w:p>
      <w:pPr>
        <w:pStyle w:val="FirstParagraph"/>
      </w:pPr>
      <w:r>
        <w:rPr>
          <w:rFonts w:hint="eastAsia"/>
        </w:rPr>
        <w:t xml:space="preserve">联立①②③解得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rPr>
                  <m:sty m:val="p"/>
                </m:rPr>
                <m:t>A</m:t>
              </m:r>
            </m:sub>
          </m:sSub>
          <m:r>
            <m:rPr>
              <m:sty m:val="p"/>
            </m:rPr>
            <m:t>=</m:t>
          </m:r>
          <m:sSub>
            <m:e>
              <m:r>
                <m:t>S</m:t>
              </m:r>
            </m:e>
            <m:sub>
              <m:r>
                <m:rPr>
                  <m:sty m:val="p"/>
                </m:rPr>
                <m:t>B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5</m:t>
              </m:r>
            </m:den>
          </m:f>
          <m:sSub>
            <m:e>
              <m:r>
                <m:t>S</m:t>
              </m:r>
            </m:e>
            <m:sub>
              <m:r>
                <m:rPr>
                  <m:nor/>
                  <m:sty m:val="p"/>
                </m:rPr>
                <m:t>容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t>0</m:t>
          </m:r>
          <m:r>
            <m:t>0</m:t>
          </m:r>
          <m:sSup>
            <m:e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m</m:t>
              </m:r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rPr>
          <w:rFonts w:hint="eastAsia"/>
        </w:rPr>
        <w:t xml:space="preserve">由此可知正方体A边长</w:t>
      </w:r>
      <w:r>
        <w:t xml:space="preserve"> </w:t>
      </w:r>
      <w:r>
        <w:rPr>
          <w:rFonts w:hint="eastAsia"/>
        </w:rPr>
        <w:t xml:space="preserve">，取出其中一个物体时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sSub>
            <m:e>
              <m:r>
                <m:t>V</m:t>
              </m:r>
            </m:e>
            <m:sub>
              <m:r>
                <m:rPr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sSub>
            <m:e>
              <m:r>
                <m:t>S</m:t>
              </m:r>
            </m:e>
            <m:sub>
              <m:r>
                <m:rPr>
                  <m:sty m:val="p"/>
                </m:rPr>
                <m:t>容</m:t>
              </m:r>
            </m:sub>
          </m:sSub>
          <m:r>
            <m:rPr>
              <m:sty m:val="p"/>
            </m:rPr>
            <m:t>⋅</m:t>
          </m:r>
          <m:r>
            <m:rPr>
              <m:sty m:val="p"/>
            </m:rPr>
            <m:t>Δ</m:t>
          </m:r>
          <m:r>
            <m:t>h</m:t>
          </m:r>
          <m:r>
            <m:rPr>
              <m:sty m:val="p"/>
            </m:rPr>
            <m:t>=</m:t>
          </m:r>
          <m:r>
            <m:t>5</m:t>
          </m:r>
          <m:r>
            <m:t>0</m:t>
          </m:r>
          <m:r>
            <m:t>0</m:t>
          </m:r>
          <m:sSup>
            <m:e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m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×</m:t>
          </m:r>
          <m:r>
            <m:t>2</m:t>
          </m:r>
          <m:r>
            <m:rPr>
              <m:sty m:val="p"/>
            </m:rPr>
            <m:t>c</m:t>
          </m:r>
          <m:r>
            <m:rPr>
              <m:sty m:val="p"/>
            </m:rPr>
            <m:t>m</m:t>
          </m:r>
          <m:r>
            <m:rPr>
              <m:sty m:val="p"/>
            </m:rPr>
            <m:t>=</m:t>
          </m:r>
          <m:r>
            <m:t>1</m:t>
          </m:r>
          <m:r>
            <m:t>0</m:t>
          </m:r>
          <m:r>
            <m:t>0</m:t>
          </m:r>
          <m:r>
            <m:t>0</m:t>
          </m:r>
          <m:sSup>
            <m:e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m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rPr>
                  <m:sty m:val="p"/>
                </m:rPr>
                <m:t>A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sSub>
            <m:e>
              <m:r>
                <m:t>V</m:t>
              </m:r>
            </m:e>
            <m:sub>
              <m:r>
                <m:rPr>
                  <m:sty m:val="p"/>
                </m:rPr>
                <m:t>B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①若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#</m:t>
            </m:r>
            <m:r>
              <m:rPr>
                <m:scr m:val="fraktur"/>
                <m:sty m:val="p"/>
              </m:rPr>
              <m:t>h</m:t>
            </m:r>
          </m:sub>
        </m:sSub>
        <m:r>
          <m:rPr>
            <m:sty m:val="p"/>
          </m:rPr>
          <m:t>≥</m:t>
        </m:r>
        <m:sSub>
          <m:e>
            <m:r>
              <m:t>ρ</m:t>
            </m:r>
          </m:e>
          <m:sub>
            <m:r>
              <m:rPr>
                <m:sty m:val="p"/>
              </m:rPr>
              <m:t>♯</m:t>
            </m:r>
          </m:sub>
        </m:sSub>
      </m:oMath>
      <w:r>
        <w:t xml:space="preserve"> </w:t>
      </w:r>
      <w:r>
        <w:rPr>
          <w:rFonts w:hint="eastAsia"/>
        </w:rPr>
        <w:t xml:space="preserve">，则A、B浸没，由</w:t>
      </w:r>
      <w:r>
        <w:t xml:space="preserve"> </w:t>
      </w:r>
      <m:oMath>
        <m:r>
          <m:rPr>
            <m:sty m:val="p"/>
          </m:rPr>
          <m:t>Δ</m:t>
        </m:r>
        <m:sSub>
          <m:e>
            <m:r>
              <m:t>V</m:t>
            </m:r>
          </m:e>
          <m:sub>
            <m:r>
              <m:rPr>
                <m:sty m:val="p"/>
              </m:rPr>
              <m:t>♯</m:t>
            </m:r>
            <m:r>
              <m:rPr>
                <m:sty m:val="p"/>
              </m:rPr>
              <m:t>♯</m:t>
            </m:r>
          </m:sub>
        </m:sSub>
        <m:r>
          <m:rPr>
            <m:sty m:val="p"/>
          </m:rPr>
          <m:t>=</m:t>
        </m:r>
        <m:sSub>
          <m:e>
            <m:r>
              <m:t>V</m:t>
            </m:r>
          </m:e>
          <m:sub>
            <m: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可知取出的物体为A，</w:t>
      </w:r>
      <w:r>
        <w:t xml:space="preserve"> </w:t>
      </w:r>
      <m:oMath>
        <m:sSub>
          <m:e>
            <m:r>
              <m:t>h</m:t>
            </m:r>
          </m:e>
          <m:sub>
            <m:r>
              <m:t>θ</m:t>
            </m:r>
          </m:sub>
        </m:sSub>
      </m:oMath>
      <w:r>
        <w:t xml:space="preserve"> </w:t>
      </w:r>
      <w:r>
        <w:rPr>
          <w:rFonts w:hint="eastAsia"/>
        </w:rPr>
        <w:t xml:space="preserve">为A的高度，</w:t>
      </w:r>
      <w:r>
        <w:t xml:space="preserve"> </w:t>
      </w: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l</m:t>
        </m:r>
        <m:r>
          <m:rPr>
            <m:sty m:val="p"/>
          </m:rPr>
          <m:t>=</m:t>
        </m:r>
        <m:r>
          <m:t>1</m:t>
        </m:r>
        <m:r>
          <m:t>0</m:t>
        </m:r>
        <m:r>
          <m:rPr>
            <m:sty m:val="p"/>
          </m:rPr>
          <m:t>c</m:t>
        </m:r>
        <m:r>
          <m:rPr>
            <m:sty m:val="p"/>
          </m:rPr>
          <m:t>m</m:t>
        </m:r>
      </m:oMath>
      <w:r>
        <w:t xml:space="preserve"> </w:t>
      </w:r>
      <w:r>
        <w:rPr>
          <w:rFonts w:hint="eastAsia"/>
        </w:rPr>
        <w:t xml:space="preserve">，水</w:t>
      </w:r>
      <w:r>
        <w:t xml:space="preserve"> </w:t>
      </w:r>
      <w:r>
        <w:rPr>
          <w:rFonts w:hint="eastAsia"/>
        </w:rPr>
        <w:t xml:space="preserve">对容器底部的压强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=</w:t>
      </w:r>
      <w:r>
        <w:t xml:space="preserve"> </w:t>
      </w:r>
      <w:r>
        <w:t xml:space="preserve">_ {</w:t>
      </w:r>
      <w:r>
        <w:t xml:space="preserve">} g</w:t>
      </w:r>
      <w:r>
        <w:t xml:space="preserve"> </w:t>
      </w:r>
      <w:r>
        <w:t xml:space="preserve"> </w:t>
      </w:r>
      <w:r>
        <w:t xml:space="preserve">h _ {0} =</w:t>
      </w:r>
    </w:p>
    <w:p>
      <w:pPr>
        <w:numPr>
          <w:ilvl w:val="0"/>
          <w:numId w:val="1038"/>
        </w:numPr>
      </w:pPr>
      <w:r>
        <w:t xml:space="preserve">0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 </w:t>
      </w:r>
    </w:p>
    <w:p>
      <w:pPr>
        <w:numPr>
          <w:ilvl w:val="0"/>
          <w:numId w:val="1038"/>
        </w:numPr>
      </w:pPr>
      <w:r>
        <w:t xml:space="preserve">1</w:t>
      </w:r>
      <w:r>
        <w:t xml:space="preserve"> </w:t>
      </w:r>
      <w:r>
        <w:t xml:space="preserve"> </w:t>
      </w:r>
      <w:r>
        <w:t xml:space="preserve">= 3 0 0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②若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#</m:t>
            </m:r>
            <m:r>
              <m:rPr>
                <m:scr m:val="fraktur"/>
                <m:sty m:val="p"/>
              </m:rPr>
              <m:t>h</m:t>
            </m:r>
          </m:sub>
        </m:sSub>
        <m:r>
          <m:rPr>
            <m:sty m:val="p"/>
          </m:rPr>
          <m:t>&lt;</m:t>
        </m:r>
        <m:sSub>
          <m:e>
            <m:r>
              <m:t>ρ</m:t>
            </m:r>
          </m:e>
          <m:sub>
            <m:r>
              <m:rPr>
                <m:sty m:val="p"/>
              </m:rPr>
              <m:t>♯</m:t>
            </m:r>
          </m:sub>
        </m:sSub>
      </m:oMath>
      <w:r>
        <w:t xml:space="preserve"> </w:t>
      </w:r>
      <w:r>
        <w:rPr>
          <w:rFonts w:hint="eastAsia"/>
        </w:rPr>
        <w:t xml:space="preserve">，则A、B漂浮，由</w:t>
      </w:r>
      <w:r>
        <w:t xml:space="preserve"> </w:t>
      </w:r>
      <m:oMath>
        <m:r>
          <m:rPr>
            <m:sty m:val="p"/>
          </m:rPr>
          <m:t>Δ</m:t>
        </m:r>
        <m:sSub>
          <m:e>
            <m:r>
              <m:t>V</m:t>
            </m:r>
          </m:e>
          <m:sub>
            <m:r>
              <m:rPr>
                <m:sty m:val="p"/>
              </m:rPr>
              <m:t>♯</m:t>
            </m:r>
            <m:r>
              <m:rPr>
                <m:sty m:val="p"/>
              </m:rPr>
              <m:t>♯</m:t>
            </m:r>
          </m:sub>
        </m:sSub>
        <m:r>
          <m:rPr>
            <m:sty m:val="p"/>
          </m:rPr>
          <m:t>=</m:t>
        </m:r>
        <m:sSub>
          <m:e>
            <m:r>
              <m:t>V</m:t>
            </m:r>
          </m:e>
          <m:sub>
            <m:r>
              <m:t>A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V</m:t>
            </m:r>
          </m:e>
          <m:sub>
            <m:r>
              <m:t>B</m:t>
            </m:r>
          </m:sub>
        </m:sSub>
      </m:oMath>
      <w:r>
        <w:t xml:space="preserve"> </w:t>
      </w:r>
      <w:r>
        <w:rPr>
          <w:rFonts w:hint="eastAsia"/>
        </w:rPr>
        <w:t xml:space="preserve">可知取出的物体为B由图可知A浸入水中的深度为</w:t>
      </w:r>
      <m:oMath>
        <m:sSub>
          <m:e>
            <m:r>
              <m:t>h</m:t>
            </m:r>
          </m:e>
          <m:sub>
            <m:r>
              <m:t>θ</m:t>
            </m:r>
          </m:sub>
        </m:sSub>
      </m:oMath>
      <w:r>
        <w:t xml:space="preserve"> </w:t>
      </w:r>
      <w:r>
        <w:rPr>
          <w:rFonts w:hint="eastAsia"/>
        </w:rPr>
        <w:t xml:space="preserve">，B浸入水中的深度为</w:t>
      </w:r>
      <w:r>
        <w:t xml:space="preserve"> </w:t>
      </w:r>
      <m:oMath>
        <m:r>
          <m:t>2</m:t>
        </m:r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，由于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sSub>
            <m:e>
              <m:r>
                <m:t>V</m:t>
              </m:r>
            </m:e>
            <m:sub>
              <m:r>
                <m:rPr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sSub>
            <m:e>
              <m:r>
                <m:t>S</m:t>
              </m:r>
            </m:e>
            <m:sub>
              <m:r>
                <m:rPr>
                  <m:sty m:val="p"/>
                </m:rPr>
                <m:t>B</m:t>
              </m:r>
            </m:sub>
          </m:sSub>
          <m:r>
            <m:rPr>
              <m:sty m:val="p"/>
            </m:rPr>
            <m:t>⋅</m:t>
          </m:r>
          <m:r>
            <m:t>2</m:t>
          </m:r>
          <m:sSub>
            <m:e>
              <m:r>
                <m:t>h</m:t>
              </m:r>
            </m:e>
            <m:sub>
              <m:r>
                <m:t>0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解得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h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r>
            <m:t>5</m:t>
          </m:r>
          <m:r>
            <m:rPr>
              <m:sty m:val="p"/>
            </m:rPr>
            <m:t>m</m:t>
          </m:r>
        </m:oMath>
      </m:oMathPara>
    </w:p>
    <w:p>
      <w:pPr>
        <w:pStyle w:val="FirstParagraph"/>
      </w:pPr>
      <w:r>
        <w:rPr>
          <w:rFonts w:hint="eastAsia"/>
        </w:rPr>
        <w:t xml:space="preserve">水对容器底部的压强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=</w:t>
      </w:r>
      <w:r>
        <w:t xml:space="preserve"> </w:t>
      </w:r>
      <w:r>
        <w:t xml:space="preserve">_ {</w:t>
      </w:r>
      <w:r>
        <w:t xml:space="preserve">} g</w:t>
      </w:r>
      <w:r>
        <w:t xml:space="preserve"> </w:t>
      </w:r>
      <w:r>
        <w:t xml:space="preserve"> </w:t>
      </w:r>
      <w:r>
        <w:t xml:space="preserve">h _ {0} =</w:t>
      </w:r>
    </w:p>
    <w:p>
      <w:pPr>
        <w:numPr>
          <w:ilvl w:val="0"/>
          <w:numId w:val="1039"/>
        </w:numPr>
      </w:pPr>
      <w:r>
        <w:t xml:space="preserve">0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^ {3}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 </w:t>
      </w:r>
    </w:p>
    <w:p>
      <w:pPr>
        <w:numPr>
          <w:ilvl w:val="0"/>
          <w:numId w:val="1039"/>
        </w:numPr>
      </w:pPr>
      <w:r>
        <w:t xml:space="preserve">0 5</w:t>
      </w:r>
      <w:r>
        <w:t xml:space="preserve"> </w:t>
      </w:r>
      <w:r>
        <w:t xml:space="preserve"> </w:t>
      </w:r>
      <w:r>
        <w:t xml:space="preserve">= 1 5 0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答：（1）容器受到的重力是40N；</w:t>
      </w:r>
    </w:p>
    <w:p>
      <w:pPr>
        <w:pStyle w:val="BodyText"/>
      </w:pPr>
      <w:r>
        <w:rPr>
          <w:rFonts w:hint="eastAsia"/>
        </w:rPr>
        <w:t xml:space="preserve">（2）容器对水平地面的压强是</w:t>
      </w:r>
      <w:r>
        <w:t xml:space="preserve"> </w:t>
      </w:r>
      <w:r>
        <w:rPr>
          <w:rFonts w:hint="eastAsia"/>
        </w:rPr>
        <w:t xml:space="preserve">800Pa；</w:t>
      </w:r>
    </w:p>
    <w:p>
      <w:pPr>
        <w:pStyle w:val="BodyText"/>
      </w:pPr>
      <w:r>
        <w:rPr>
          <w:rFonts w:hint="eastAsia"/>
        </w:rPr>
        <w:t xml:space="preserve">（3）若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#</m:t>
            </m:r>
            <m:r>
              <m:rPr>
                <m:scr m:val="fraktur"/>
                <m:sty m:val="p"/>
              </m:rPr>
              <m:t>M</m:t>
            </m:r>
          </m:sub>
        </m:sSub>
        <m:r>
          <m:rPr>
            <m:sty m:val="p"/>
          </m:rPr>
          <m:t>≥</m:t>
        </m:r>
        <m:sSub>
          <m:e>
            <m:r>
              <m:t>ρ</m:t>
            </m:r>
          </m:e>
          <m:sub>
            <m:r>
              <m:rPr>
                <m:sty m:val="p"/>
              </m:rPr>
              <m:t>#</m:t>
            </m:r>
          </m:sub>
        </m:sSub>
      </m:oMath>
      <w:r>
        <w:t xml:space="preserve"> </w:t>
      </w:r>
      <w:r>
        <w:rPr>
          <w:rFonts w:hint="eastAsia"/>
        </w:rPr>
        <w:t xml:space="preserve">，水对容器底部的压强为</w:t>
      </w:r>
      <w:r>
        <w:t xml:space="preserve"> </w:t>
      </w:r>
      <w:r>
        <w:rPr>
          <w:rFonts w:hint="eastAsia"/>
        </w:rPr>
        <w:t xml:space="preserve">3000Pa，若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  <m:r>
              <m:t>s</m:t>
            </m:r>
            <m:r>
              <m:t>ȷ</m:t>
            </m:r>
          </m:sub>
        </m:sSub>
        <m:r>
          <m:rPr>
            <m:sty m:val="p"/>
          </m:rPr>
          <m:t>&lt;</m:t>
        </m:r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</m:oMath>
      <w:r>
        <w:t xml:space="preserve"> </w:t>
      </w:r>
      <w:r>
        <w:rPr>
          <w:rFonts w:hint="eastAsia"/>
        </w:rPr>
        <w:t xml:space="preserve">，水对容器底部的压强为</w:t>
      </w:r>
      <w:r>
        <w:t xml:space="preserve"> 1500Pa。</w:t>
      </w:r>
    </w:p>
    <w:bookmarkEnd w:id="90"/>
    <w:bookmarkEnd w:id="9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0">
    <w:nsid w:val="00A99410"/>
    <w:multiLevelType w:val="multilevel"/>
    <w:lvl w:ilvl="0">
      <w:start w:val="0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</w:lvl>
    <w:lvl w:ilvl="2">
      <w:start w:val="0"/>
      <w:numFmt w:val="decimal"/>
      <w:lvlText w:val="%3."/>
      <w:lvlJc w:val="left"/>
      <w:pPr>
        <w:ind w:left="2160" w:hanging="360"/>
      </w:pPr>
    </w:lvl>
    <w:lvl w:ilvl="3">
      <w:start w:val="0"/>
      <w:numFmt w:val="decimal"/>
      <w:lvlText w:val="%4."/>
      <w:lvlJc w:val="left"/>
      <w:pPr>
        <w:ind w:left="2880" w:hanging="360"/>
      </w:pPr>
    </w:lvl>
    <w:lvl w:ilvl="4">
      <w:start w:val="0"/>
      <w:numFmt w:val="decimal"/>
      <w:lvlText w:val="%5."/>
      <w:lvlJc w:val="left"/>
      <w:pPr>
        <w:ind w:left="3600" w:hanging="360"/>
      </w:pPr>
    </w:lvl>
    <w:lvl w:ilvl="5">
      <w:start w:val="0"/>
      <w:numFmt w:val="decimal"/>
      <w:lvlText w:val="%6."/>
      <w:lvlJc w:val="left"/>
      <w:pPr>
        <w:ind w:left="4320" w:hanging="360"/>
      </w:pPr>
    </w:lvl>
    <w:lvl w:ilvl="6">
      <w:start w:val="0"/>
      <w:numFmt w:val="decimal"/>
      <w:lvlText w:val="%7."/>
      <w:lvlJc w:val="left"/>
      <w:pPr>
        <w:ind w:left="5040" w:hanging="360"/>
      </w:pPr>
    </w:lvl>
    <w:lvl w:ilvl="7">
      <w:start w:val="0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9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0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1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2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3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4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5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6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7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8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9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0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1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2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23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4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7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8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9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30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33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jpg" /><Relationship Type="http://schemas.openxmlformats.org/officeDocument/2006/relationships/image" Id="rId14" Target="media/rId14.jpg" /><Relationship Type="http://schemas.openxmlformats.org/officeDocument/2006/relationships/image" Id="rId17" Target="media/rId17.jpg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33" Target="media/rId33.jpg" /><Relationship Type="http://schemas.openxmlformats.org/officeDocument/2006/relationships/image" Id="rId37" Target="media/rId37.jpg" /><Relationship Type="http://schemas.openxmlformats.org/officeDocument/2006/relationships/image" Id="rId41" Target="media/rId41.jpg" /><Relationship Type="http://schemas.openxmlformats.org/officeDocument/2006/relationships/image" Id="rId44" Target="media/rId44.jpg" /><Relationship Type="http://schemas.openxmlformats.org/officeDocument/2006/relationships/image" Id="rId47" Target="media/rId47.jpg" /><Relationship Type="http://schemas.openxmlformats.org/officeDocument/2006/relationships/image" Id="rId50" Target="media/rId50.jpg" /><Relationship Type="http://schemas.openxmlformats.org/officeDocument/2006/relationships/image" Id="rId53" Target="media/rId53.jpg" /><Relationship Type="http://schemas.openxmlformats.org/officeDocument/2006/relationships/image" Id="rId56" Target="media/rId56.jpg" /><Relationship Type="http://schemas.openxmlformats.org/officeDocument/2006/relationships/image" Id="rId59" Target="media/rId59.jpg" /><Relationship Type="http://schemas.openxmlformats.org/officeDocument/2006/relationships/image" Id="rId62" Target="media/rId62.jpg" /><Relationship Type="http://schemas.openxmlformats.org/officeDocument/2006/relationships/image" Id="rId65" Target="media/rId65.jpg" /><Relationship Type="http://schemas.openxmlformats.org/officeDocument/2006/relationships/image" Id="rId68" Target="media/rId68.jpg" /><Relationship Type="http://schemas.openxmlformats.org/officeDocument/2006/relationships/image" Id="rId71" Target="media/rId71.jpg" /><Relationship Type="http://schemas.openxmlformats.org/officeDocument/2006/relationships/image" Id="rId74" Target="media/rId74.jpg" /><Relationship Type="http://schemas.openxmlformats.org/officeDocument/2006/relationships/image" Id="rId77" Target="media/rId77.jpg" /><Relationship Type="http://schemas.openxmlformats.org/officeDocument/2006/relationships/image" Id="rId81" Target="media/rId81.jpg" /><Relationship Type="http://schemas.openxmlformats.org/officeDocument/2006/relationships/image" Id="rId84" Target="media/rId84.jpg" /><Relationship Type="http://schemas.openxmlformats.org/officeDocument/2006/relationships/image" Id="rId87" Target="media/rId87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2026-07-15T13:56:57Z</dcterms:created>
  <dcterms:modified xsi:type="dcterms:W3CDTF">2026-07-15T13:56:57Z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