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Override PartName="/word/media/rId83.jpg" ContentType="image/jpeg"/>
  <Override PartName="/word/media/rId87.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4.jpg" ContentType="image/jpeg"/>
  <Override PartName="/word/media/rId127.jpg" ContentType="image/jpeg"/>
  <Override PartName="/word/media/rId131.jpg" ContentType="image/jpeg"/>
  <Override PartName="/word/media/rId134.jpg" ContentType="image/jpeg"/>
  <Override PartName="/word/media/rId137.jpg" ContentType="image/jpeg"/>
  <Override PartName="/word/media/rId140.jpg" ContentType="image/jpeg"/>
  <Override PartName="/word/media/rId143.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湖北省初中学业水平考试"/>
    <w:p>
      <w:pPr>
        <w:pStyle w:val="Heading1"/>
      </w:pPr>
      <w:r>
        <w:rPr>
          <w:rFonts w:hint="eastAsia"/>
        </w:rPr>
        <w:t xml:space="preserve">2024年湖北省初中学业水平考试</w:t>
      </w:r>
    </w:p>
    <w:bookmarkEnd w:id="9"/>
    <w:bookmarkStart w:id="147" w:name="物理"/>
    <w:p>
      <w:pPr>
        <w:pStyle w:val="Heading1"/>
      </w:pPr>
      <w:r>
        <w:rPr>
          <w:rFonts w:hint="eastAsia"/>
        </w:rPr>
        <w:t xml:space="preserve">物理</w:t>
      </w:r>
    </w:p>
    <w:p>
      <w:pPr>
        <w:pStyle w:val="FirstParagraph"/>
      </w:pPr>
      <w:r>
        <w:rPr>
          <w:rFonts w:hint="eastAsia"/>
        </w:rPr>
        <w:t xml:space="preserve">本试卷共</w:t>
      </w:r>
      <w:r>
        <w:t xml:space="preserve"> </w:t>
      </w:r>
      <w:r>
        <w:rPr>
          <w:rFonts w:hint="eastAsia"/>
        </w:rPr>
        <w:t xml:space="preserve">14页，满分</w:t>
      </w:r>
      <w:r>
        <w:t xml:space="preserve"> </w:t>
      </w:r>
      <w:r>
        <w:rPr>
          <w:rFonts w:hint="eastAsia"/>
        </w:rPr>
        <w:t xml:space="preserve">120分，考试用时</w:t>
      </w:r>
      <w:r>
        <w:t xml:space="preserve"> </w:t>
      </w:r>
      <w:r>
        <w:rPr>
          <w:rFonts w:hint="eastAsia"/>
        </w:rPr>
        <w:t xml:space="preserve">120分钟。</w:t>
      </w:r>
    </w:p>
    <w:bookmarkStart w:id="10" w:name="注意事项"/>
    <w:p>
      <w:pPr>
        <w:pStyle w:val="Heading2"/>
      </w:pPr>
      <w:r>
        <w:rPr>
          <w:rFonts w:hint="eastAsia"/>
        </w:rPr>
        <w:t xml:space="preserve">注意事项：</w:t>
      </w:r>
    </w:p>
    <w:p>
      <w:pPr>
        <w:pStyle w:val="FirstParagraph"/>
      </w:pPr>
      <w:r>
        <w:rPr>
          <w:rFonts w:hint="eastAsia"/>
        </w:rPr>
        <w:t xml:space="preserve">1.答卷前，考生务必将自己的姓名、准考证号填写在试卷和答题卡上，并将准考证号条形码粘贴在答题卡上指定位置。</w:t>
      </w:r>
    </w:p>
    <w:p>
      <w:pPr>
        <w:pStyle w:val="BodyText"/>
      </w:pPr>
      <w:r>
        <w:rPr>
          <w:rFonts w:hint="eastAsia"/>
        </w:rPr>
        <w:t xml:space="preserve">2.选择题的作答：每小题选出答案后，用</w:t>
      </w:r>
      <w:r>
        <w:t xml:space="preserve"> </w:t>
      </w:r>
      <w:r>
        <w:rPr>
          <w:rFonts w:hint="eastAsia"/>
        </w:rPr>
        <w:t xml:space="preserve">2B铅笔把答题卡上对应题目的答案标号涂黑。写在试卷、草稿纸和答题卡上的非答题区域均无效。</w:t>
      </w:r>
    </w:p>
    <w:p>
      <w:pPr>
        <w:pStyle w:val="BodyText"/>
      </w:pPr>
      <w:r>
        <w:rPr>
          <w:rFonts w:hint="eastAsia"/>
        </w:rPr>
        <w:t xml:space="preserve">3.非选择题的作答：用黑色签字笔直接答在答题卡上对应的答题区域内，写在试卷、草稿纸和答题卡上的非答题区域均无效，作图一律用</w:t>
      </w:r>
      <w:r>
        <w:t xml:space="preserve"> </w:t>
      </w:r>
      <w:r>
        <w:rPr>
          <w:rFonts w:hint="eastAsia"/>
        </w:rPr>
        <w:t xml:space="preserve">2B铅笔或黑色签字笔。</w:t>
      </w:r>
    </w:p>
    <w:p>
      <w:pPr>
        <w:pStyle w:val="BodyText"/>
      </w:pPr>
      <w:r>
        <w:rPr>
          <w:rFonts w:hint="eastAsia"/>
        </w:rPr>
        <w:t xml:space="preserve">4.考试结束后，请将试卷和答题卡一并交回。</w:t>
      </w:r>
    </w:p>
    <w:bookmarkEnd w:id="10"/>
    <w:bookmarkStart w:id="86" w:name="一选择题共-12题每题-2分共-24分在每题给出的四个选项中只有一项符合题目要求"/>
    <w:p>
      <w:pPr>
        <w:pStyle w:val="Heading2"/>
      </w:pPr>
      <w:r>
        <w:rPr>
          <w:rFonts w:hint="eastAsia"/>
        </w:rPr>
        <w:t xml:space="preserve">一、选择题（共</w:t>
      </w:r>
      <w:r>
        <w:t xml:space="preserve"> </w:t>
      </w:r>
      <w:r>
        <w:rPr>
          <w:rFonts w:hint="eastAsia"/>
        </w:rPr>
        <w:t xml:space="preserve">12题，每题</w:t>
      </w:r>
      <w:r>
        <w:t xml:space="preserve"> </w:t>
      </w:r>
      <w:r>
        <w:rPr>
          <w:rFonts w:hint="eastAsia"/>
        </w:rPr>
        <w:t xml:space="preserve">2分，共</w:t>
      </w:r>
      <w:r>
        <w:t xml:space="preserve"> </w:t>
      </w:r>
      <w:r>
        <w:rPr>
          <w:rFonts w:hint="eastAsia"/>
        </w:rPr>
        <w:t xml:space="preserve">24分。在每题给出的四个选项中，只有一项符合题目要求）</w:t>
      </w:r>
    </w:p>
    <w:p>
      <w:pPr>
        <w:pStyle w:val="Compact"/>
        <w:numPr>
          <w:ilvl w:val="0"/>
          <w:numId w:val="1001"/>
        </w:numPr>
      </w:pPr>
      <w:r>
        <w:rPr>
          <w:rFonts w:hint="eastAsia"/>
        </w:rPr>
        <w:t xml:space="preserve">宋代苏轼在《琴诗》中问道：“若言琴上有琴声，放在匣中何不鸣？若言声在指头上，何不于君指上听？”诗中的琴声是由什么振动产生的（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A．琴弦</w:t>
            </w:r>
          </w:p>
        </w:tc>
        <w:tc>
          <w:tcPr/>
          <w:p>
            <w:pPr>
              <w:pStyle w:val="Compact"/>
            </w:pPr>
            <w:r>
              <w:rPr>
                <w:rFonts w:hint="eastAsia"/>
              </w:rPr>
              <w:t xml:space="preserve">B．匣子</w:t>
            </w:r>
          </w:p>
        </w:tc>
        <w:tc>
          <w:tcPr/>
          <w:p>
            <w:pPr>
              <w:pStyle w:val="Compact"/>
            </w:pPr>
            <w:r>
              <w:rPr>
                <w:rFonts w:hint="eastAsia"/>
              </w:rPr>
              <w:t xml:space="preserve">C．指头</w:t>
            </w:r>
          </w:p>
        </w:tc>
        <w:tc>
          <w:tcPr/>
          <w:p>
            <w:pPr>
              <w:pStyle w:val="Compact"/>
            </w:pPr>
            <w:r>
              <w:rPr>
                <w:rFonts w:hint="eastAsia"/>
              </w:rPr>
              <w:t xml:space="preserve">D．耳朵</w:t>
            </w:r>
          </w:p>
        </w:tc>
      </w:tr>
    </w:tbl>
    <w:p>
      <w:pPr>
        <w:pStyle w:val="Compact"/>
        <w:numPr>
          <w:ilvl w:val="0"/>
          <w:numId w:val="1002"/>
        </w:numPr>
      </w:pPr>
      <w:r>
        <w:rPr>
          <w:rFonts w:hint="eastAsia"/>
        </w:rPr>
        <w:t xml:space="preserve">如图是我国</w:t>
      </w:r>
      <w:r>
        <w:t xml:space="preserve"> </w:t>
      </w:r>
      <w:r>
        <w:rPr>
          <w:rFonts w:hint="eastAsia"/>
        </w:rPr>
        <w:t xml:space="preserve">传统民俗表演“打铁花”。表演者击打高温液态铁，液态铁在四散飞溅的过程中发出耀眼的光芒，最后变成固态铁。此过程发生的物态变化是（</w:t>
      </w:r>
      <w:r>
        <w:t xml:space="preserve"> </w:t>
      </w:r>
      <w:r>
        <w:rPr>
          <w:rFonts w:hint="eastAsia"/>
        </w:rPr>
        <w:t xml:space="preserve">）</w:t>
      </w:r>
    </w:p>
    <w:p>
      <w:pPr>
        <w:pStyle w:val="FirstParagraph"/>
      </w:pPr>
      <w:r>
        <w:drawing>
          <wp:inline>
            <wp:extent cx="3530600" cy="5118100"/>
            <wp:effectExtent b="0" l="0" r="0" t="0"/>
            <wp:docPr descr="" title="" id="12" name="Picture"/>
            <a:graphic>
              <a:graphicData uri="http://schemas.openxmlformats.org/drawingml/2006/picture">
                <pic:pic>
                  <pic:nvPicPr>
                    <pic:cNvPr descr="01.jpg" id="13" name="Picture"/>
                    <pic:cNvPicPr>
                      <a:picLocks noChangeArrowheads="1" noChangeAspect="1"/>
                    </pic:cNvPicPr>
                  </pic:nvPicPr>
                  <pic:blipFill>
                    <a:blip r:embed="rId11"/>
                    <a:stretch>
                      <a:fillRect/>
                    </a:stretch>
                  </pic:blipFill>
                  <pic:spPr bwMode="auto">
                    <a:xfrm>
                      <a:off x="0" y="0"/>
                      <a:ext cx="3530600" cy="5118100"/>
                    </a:xfrm>
                    <a:prstGeom prst="rect">
                      <a:avLst/>
                    </a:prstGeom>
                    <a:noFill/>
                    <a:ln w="9525">
                      <a:noFill/>
                      <a:headEnd/>
                      <a:tailEnd/>
                    </a:ln>
                  </pic:spPr>
                </pic:pic>
              </a:graphicData>
            </a:graphic>
          </wp:inline>
        </w:drawing>
      </w:r>
    </w:p>
    <w:p>
      <w:pPr>
        <w:pStyle w:val="BodyText"/>
      </w:pPr>
      <w:r>
        <w:t xml:space="preserve">A </w:t>
      </w:r>
      <w:r>
        <w:rPr>
          <w:rFonts w:hint="eastAsia"/>
        </w:rPr>
        <w:t xml:space="preserve">升华</w:t>
      </w:r>
      <w:r>
        <w:t xml:space="preserve"> B. </w:t>
      </w:r>
      <w:r>
        <w:rPr>
          <w:rFonts w:hint="eastAsia"/>
        </w:rPr>
        <w:t xml:space="preserve">凝华</w:t>
      </w:r>
      <w:r>
        <w:t xml:space="preserve"> C. </w:t>
      </w:r>
      <w:r>
        <w:rPr>
          <w:rFonts w:hint="eastAsia"/>
        </w:rPr>
        <w:t xml:space="preserve">熔化</w:t>
      </w:r>
      <w:r>
        <w:t xml:space="preserve"> D. </w:t>
      </w:r>
      <w:r>
        <w:rPr>
          <w:rFonts w:hint="eastAsia"/>
        </w:rPr>
        <w:t xml:space="preserve">凝固</w:t>
      </w:r>
    </w:p>
    <w:p>
      <w:pPr>
        <w:pStyle w:val="Compact"/>
        <w:numPr>
          <w:ilvl w:val="0"/>
          <w:numId w:val="1003"/>
        </w:numPr>
      </w:pPr>
      <w:r>
        <w:rPr>
          <w:rFonts w:hint="eastAsia"/>
        </w:rPr>
        <w:t xml:space="preserve">下列现象中能用光的反射解释的是（</w:t>
      </w:r>
      <w:r>
        <w:t xml:space="preserve"> </w:t>
      </w:r>
      <w:r>
        <w:rPr>
          <w:rFonts w:hint="eastAsia"/>
        </w:rPr>
        <w:t xml:space="preserve">）</w:t>
      </w:r>
    </w:p>
    <w:p>
      <w:pPr>
        <w:pStyle w:val="FirstParagraph"/>
      </w:pPr>
      <w:r>
        <w:drawing>
          <wp:inline>
            <wp:extent cx="1917700" cy="1943100"/>
            <wp:effectExtent b="0" l="0" r="0" t="0"/>
            <wp:docPr descr="" title="" id="15" name="Picture"/>
            <a:graphic>
              <a:graphicData uri="http://schemas.openxmlformats.org/drawingml/2006/picture">
                <pic:pic>
                  <pic:nvPicPr>
                    <pic:cNvPr descr="02.jpg" id="16" name="Picture"/>
                    <pic:cNvPicPr>
                      <a:picLocks noChangeArrowheads="1" noChangeAspect="1"/>
                    </pic:cNvPicPr>
                  </pic:nvPicPr>
                  <pic:blipFill>
                    <a:blip r:embed="rId14"/>
                    <a:stretch>
                      <a:fillRect/>
                    </a:stretch>
                  </pic:blipFill>
                  <pic:spPr bwMode="auto">
                    <a:xfrm>
                      <a:off x="0" y="0"/>
                      <a:ext cx="1917700" cy="1943100"/>
                    </a:xfrm>
                    <a:prstGeom prst="rect">
                      <a:avLst/>
                    </a:prstGeom>
                    <a:noFill/>
                    <a:ln w="9525">
                      <a:noFill/>
                      <a:headEnd/>
                      <a:tailEnd/>
                    </a:ln>
                  </pic:spPr>
                </pic:pic>
              </a:graphicData>
            </a:graphic>
          </wp:inline>
        </w:drawing>
      </w:r>
    </w:p>
    <w:p>
      <w:pPr>
        <w:pStyle w:val="BodyText"/>
      </w:pPr>
      <w:r>
        <w:rPr>
          <w:rFonts w:hint="eastAsia"/>
        </w:rPr>
        <w:t xml:space="preserve">阳光下日晷的影</w:t>
      </w:r>
    </w:p>
    <w:p>
      <w:pPr>
        <w:pStyle w:val="BodyText"/>
      </w:pPr>
      <w:r>
        <w:drawing>
          <wp:inline>
            <wp:extent cx="1676400" cy="2451100"/>
            <wp:effectExtent b="0" l="0" r="0" t="0"/>
            <wp:docPr descr="" title="" id="18" name="Picture"/>
            <a:graphic>
              <a:graphicData uri="http://schemas.openxmlformats.org/drawingml/2006/picture">
                <pic:pic>
                  <pic:nvPicPr>
                    <pic:cNvPr descr="03.jpg" id="19" name="Picture"/>
                    <pic:cNvPicPr>
                      <a:picLocks noChangeArrowheads="1" noChangeAspect="1"/>
                    </pic:cNvPicPr>
                  </pic:nvPicPr>
                  <pic:blipFill>
                    <a:blip r:embed="rId17"/>
                    <a:stretch>
                      <a:fillRect/>
                    </a:stretch>
                  </pic:blipFill>
                  <pic:spPr bwMode="auto">
                    <a:xfrm>
                      <a:off x="0" y="0"/>
                      <a:ext cx="1676400" cy="2451100"/>
                    </a:xfrm>
                    <a:prstGeom prst="rect">
                      <a:avLst/>
                    </a:prstGeom>
                    <a:noFill/>
                    <a:ln w="9525">
                      <a:noFill/>
                      <a:headEnd/>
                      <a:tailEnd/>
                    </a:ln>
                  </pic:spPr>
                </pic:pic>
              </a:graphicData>
            </a:graphic>
          </wp:inline>
        </w:drawing>
      </w:r>
    </w:p>
    <w:p>
      <w:pPr>
        <w:pStyle w:val="BodyText"/>
      </w:pPr>
      <w:r>
        <w:rPr>
          <w:rFonts w:hint="eastAsia"/>
        </w:rPr>
        <w:t xml:space="preserve">水中小鸟的倒影</w:t>
      </w:r>
    </w:p>
    <w:p>
      <w:pPr>
        <w:pStyle w:val="FirstParagraph"/>
      </w:pPr>
      <w:r>
        <w:drawing>
          <wp:inline>
            <wp:extent cx="1993900" cy="2552700"/>
            <wp:effectExtent b="0" l="0" r="0" t="0"/>
            <wp:docPr descr="" title="" id="21" name="Picture"/>
            <a:graphic>
              <a:graphicData uri="http://schemas.openxmlformats.org/drawingml/2006/picture">
                <pic:pic>
                  <pic:nvPicPr>
                    <pic:cNvPr descr="04.jpg" id="22" name="Picture"/>
                    <pic:cNvPicPr>
                      <a:picLocks noChangeArrowheads="1" noChangeAspect="1"/>
                    </pic:cNvPicPr>
                  </pic:nvPicPr>
                  <pic:blipFill>
                    <a:blip r:embed="rId20"/>
                    <a:stretch>
                      <a:fillRect/>
                    </a:stretch>
                  </pic:blipFill>
                  <pic:spPr bwMode="auto">
                    <a:xfrm>
                      <a:off x="0" y="0"/>
                      <a:ext cx="1993900" cy="2552700"/>
                    </a:xfrm>
                    <a:prstGeom prst="rect">
                      <a:avLst/>
                    </a:prstGeom>
                    <a:noFill/>
                    <a:ln w="9525">
                      <a:noFill/>
                      <a:headEnd/>
                      <a:tailEnd/>
                    </a:ln>
                  </pic:spPr>
                </pic:pic>
              </a:graphicData>
            </a:graphic>
          </wp:inline>
        </w:drawing>
      </w:r>
    </w:p>
    <w:p>
      <w:pPr>
        <w:pStyle w:val="BodyText"/>
      </w:pPr>
      <w:r>
        <w:rPr>
          <w:rFonts w:hint="eastAsia"/>
        </w:rPr>
        <w:t xml:space="preserve">筷子在水面“弯折”</w:t>
      </w:r>
      <w:r>
        <w:t xml:space="preserve"> D.</w:t>
      </w:r>
    </w:p>
    <w:p>
      <w:pPr>
        <w:pStyle w:val="BodyText"/>
      </w:pPr>
      <w:r>
        <w:drawing>
          <wp:inline>
            <wp:extent cx="3365500" cy="1917700"/>
            <wp:effectExtent b="0" l="0" r="0" t="0"/>
            <wp:docPr descr="" title="" id="24" name="Picture"/>
            <a:graphic>
              <a:graphicData uri="http://schemas.openxmlformats.org/drawingml/2006/picture">
                <pic:pic>
                  <pic:nvPicPr>
                    <pic:cNvPr descr="05.jpg" id="25" name="Picture"/>
                    <pic:cNvPicPr>
                      <a:picLocks noChangeArrowheads="1" noChangeAspect="1"/>
                    </pic:cNvPicPr>
                  </pic:nvPicPr>
                  <pic:blipFill>
                    <a:blip r:embed="rId23"/>
                    <a:stretch>
                      <a:fillRect/>
                    </a:stretch>
                  </pic:blipFill>
                  <pic:spPr bwMode="auto">
                    <a:xfrm>
                      <a:off x="0" y="0"/>
                      <a:ext cx="3365500" cy="1917700"/>
                    </a:xfrm>
                    <a:prstGeom prst="rect">
                      <a:avLst/>
                    </a:prstGeom>
                    <a:noFill/>
                    <a:ln w="9525">
                      <a:noFill/>
                      <a:headEnd/>
                      <a:tailEnd/>
                    </a:ln>
                  </pic:spPr>
                </pic:pic>
              </a:graphicData>
            </a:graphic>
          </wp:inline>
        </w:drawing>
      </w:r>
    </w:p>
    <w:p>
      <w:pPr>
        <w:pStyle w:val="BodyText"/>
      </w:pPr>
      <w:r>
        <w:rPr>
          <w:rFonts w:hint="eastAsia"/>
        </w:rPr>
        <w:t xml:space="preserve">白光分解为七色光</w:t>
      </w:r>
    </w:p>
    <w:p>
      <w:pPr>
        <w:pStyle w:val="Compact"/>
        <w:numPr>
          <w:ilvl w:val="0"/>
          <w:numId w:val="1006"/>
        </w:numPr>
      </w:pPr>
      <w:r>
        <w:rPr>
          <w:rFonts w:hint="eastAsia"/>
        </w:rPr>
        <w:t xml:space="preserve">我国古代把女子一拃长称为“咫”，男子一拃长称作“尺”，如图。“咫尺之间”用来比喻相距很近，实际“咫”与“尺”的长度相差大约为（</w:t>
      </w:r>
      <w:r>
        <w:t xml:space="preserve"> </w:t>
      </w:r>
      <w:r>
        <w:rPr>
          <w:rFonts w:hint="eastAsia"/>
        </w:rPr>
        <w:t xml:space="preserve">）</w:t>
      </w:r>
    </w:p>
    <w:p>
      <w:pPr>
        <w:pStyle w:val="FirstParagraph"/>
      </w:pPr>
      <w:r>
        <w:drawing>
          <wp:inline>
            <wp:extent cx="2730500" cy="2197100"/>
            <wp:effectExtent b="0" l="0" r="0" t="0"/>
            <wp:docPr descr="" title="" id="27" name="Picture"/>
            <a:graphic>
              <a:graphicData uri="http://schemas.openxmlformats.org/drawingml/2006/picture">
                <pic:pic>
                  <pic:nvPicPr>
                    <pic:cNvPr descr="06.jpg" id="28" name="Picture"/>
                    <pic:cNvPicPr>
                      <a:picLocks noChangeArrowheads="1" noChangeAspect="1"/>
                    </pic:cNvPicPr>
                  </pic:nvPicPr>
                  <pic:blipFill>
                    <a:blip r:embed="rId26"/>
                    <a:stretch>
                      <a:fillRect/>
                    </a:stretch>
                  </pic:blipFill>
                  <pic:spPr bwMode="auto">
                    <a:xfrm>
                      <a:off x="0" y="0"/>
                      <a:ext cx="2730500" cy="2197100"/>
                    </a:xfrm>
                    <a:prstGeom prst="rect">
                      <a:avLst/>
                    </a:prstGeom>
                    <a:noFill/>
                    <a:ln w="9525">
                      <a:noFill/>
                      <a:headEnd/>
                      <a:tailEnd/>
                    </a:ln>
                  </pic:spPr>
                </pic:pic>
              </a:graphicData>
            </a:graphic>
          </wp:inline>
        </w:drawing>
      </w:r>
    </w:p>
    <w:p>
      <w:pPr>
        <w:pStyle w:val="BodyText"/>
      </w:pPr>
      <w:r>
        <w:drawing>
          <wp:inline>
            <wp:extent cx="3009900" cy="2540000"/>
            <wp:effectExtent b="0" l="0" r="0" t="0"/>
            <wp:docPr descr="" title="" id="30" name="Picture"/>
            <a:graphic>
              <a:graphicData uri="http://schemas.openxmlformats.org/drawingml/2006/picture">
                <pic:pic>
                  <pic:nvPicPr>
                    <pic:cNvPr descr="07.jpg" id="31" name="Picture"/>
                    <pic:cNvPicPr>
                      <a:picLocks noChangeArrowheads="1" noChangeAspect="1"/>
                    </pic:cNvPicPr>
                  </pic:nvPicPr>
                  <pic:blipFill>
                    <a:blip r:embed="rId29"/>
                    <a:stretch>
                      <a:fillRect/>
                    </a:stretch>
                  </pic:blipFill>
                  <pic:spPr bwMode="auto">
                    <a:xfrm>
                      <a:off x="0" y="0"/>
                      <a:ext cx="3009900" cy="2540000"/>
                    </a:xfrm>
                    <a:prstGeom prst="rect">
                      <a:avLst/>
                    </a:prstGeom>
                    <a:noFill/>
                    <a:ln w="9525">
                      <a:noFill/>
                      <a:headEnd/>
                      <a:tailEnd/>
                    </a:ln>
                  </pic:spPr>
                </pic:pic>
              </a:graphicData>
            </a:graphic>
          </wp:inline>
        </w:drawing>
      </w:r>
    </w:p>
    <w:p>
      <w:pPr>
        <w:pStyle w:val="BodyText"/>
      </w:pPr>
      <w:r>
        <w:t xml:space="preserve">A. 3mm B. 3cm C. 3dm D. 3m</w:t>
      </w:r>
    </w:p>
    <w:p>
      <w:pPr>
        <w:numPr>
          <w:ilvl w:val="0"/>
          <w:numId w:val="1007"/>
        </w:numPr>
      </w:pPr>
      <w:r>
        <w:rPr>
          <w:rFonts w:hint="eastAsia"/>
        </w:rPr>
        <w:t xml:space="preserve">2024年5月</w:t>
      </w:r>
      <w:r>
        <w:t xml:space="preserve"> </w:t>
      </w:r>
      <w:r>
        <w:rPr>
          <w:rFonts w:hint="eastAsia"/>
        </w:rPr>
        <w:t xml:space="preserve">25日，我国第三代核电站“华龙一号”示范工程全面建成。关于核能的利用，下列说法正确的是（</w:t>
      </w:r>
      <w:r>
        <w:t xml:space="preserve"> </w:t>
      </w:r>
      <w:r>
        <w:rPr>
          <w:rFonts w:hint="eastAsia"/>
        </w:rPr>
        <w:t xml:space="preserve">）A.</w:t>
      </w:r>
      <w:r>
        <w:t xml:space="preserve"> </w:t>
      </w:r>
      <w:r>
        <w:rPr>
          <w:rFonts w:hint="eastAsia"/>
        </w:rPr>
        <w:t xml:space="preserve">核能是可再生能源B.</w:t>
      </w:r>
      <w:r>
        <w:t xml:space="preserve"> </w:t>
      </w:r>
      <w:r>
        <w:rPr>
          <w:rFonts w:hint="eastAsia"/>
        </w:rPr>
        <w:t xml:space="preserve">“华龙一号”是利用聚变产生能量C.</w:t>
      </w:r>
      <w:r>
        <w:t xml:space="preserve"> </w:t>
      </w:r>
      <w:r>
        <w:rPr>
          <w:rFonts w:hint="eastAsia"/>
        </w:rPr>
        <w:t xml:space="preserve">核燃料中的铀原子核由大量质子和电子组成D.</w:t>
      </w:r>
      <w:r>
        <w:t xml:space="preserve"> </w:t>
      </w:r>
      <w:r>
        <w:rPr>
          <w:rFonts w:hint="eastAsia"/>
        </w:rPr>
        <w:t xml:space="preserve">核废料仍具有放射性，一般深埋在人烟稀少的地方</w:t>
      </w:r>
    </w:p>
    <w:p>
      <w:pPr>
        <w:numPr>
          <w:ilvl w:val="0"/>
          <w:numId w:val="1007"/>
        </w:numPr>
      </w:pPr>
      <w:r>
        <w:rPr>
          <w:rFonts w:hint="eastAsia"/>
        </w:rPr>
        <w:t xml:space="preserve">如图是小明煮的一碗冒着“白气”的面条。他将木筷和金属勺同时放入其中，过一会感觉金属勺烫手而木筷不烫手。下列说法正确的是（</w:t>
      </w:r>
      <w:r>
        <w:t xml:space="preserve"> </w:t>
      </w:r>
      <w:r>
        <w:rPr>
          <w:rFonts w:hint="eastAsia"/>
        </w:rPr>
        <w:t xml:space="preserve">）</w:t>
      </w:r>
    </w:p>
    <w:p>
      <w:pPr>
        <w:pStyle w:val="FirstParagraph"/>
      </w:pPr>
      <w:r>
        <w:drawing>
          <wp:inline>
            <wp:extent cx="4102100" cy="3124200"/>
            <wp:effectExtent b="0" l="0" r="0" t="0"/>
            <wp:docPr descr="" title="" id="33" name="Picture"/>
            <a:graphic>
              <a:graphicData uri="http://schemas.openxmlformats.org/drawingml/2006/picture">
                <pic:pic>
                  <pic:nvPicPr>
                    <pic:cNvPr descr="08.jpg" id="34" name="Picture"/>
                    <pic:cNvPicPr>
                      <a:picLocks noChangeArrowheads="1" noChangeAspect="1"/>
                    </pic:cNvPicPr>
                  </pic:nvPicPr>
                  <pic:blipFill>
                    <a:blip r:embed="rId32"/>
                    <a:stretch>
                      <a:fillRect/>
                    </a:stretch>
                  </pic:blipFill>
                  <pic:spPr bwMode="auto">
                    <a:xfrm>
                      <a:off x="0" y="0"/>
                      <a:ext cx="4102100" cy="3124200"/>
                    </a:xfrm>
                    <a:prstGeom prst="rect">
                      <a:avLst/>
                    </a:prstGeom>
                    <a:noFill/>
                    <a:ln w="9525">
                      <a:noFill/>
                      <a:headEnd/>
                      <a:tailEnd/>
                    </a:ln>
                  </pic:spPr>
                </pic:pic>
              </a:graphicData>
            </a:graphic>
          </wp:inline>
        </w:drawing>
      </w:r>
    </w:p>
    <w:p>
      <w:pPr>
        <w:pStyle w:val="BodyText"/>
      </w:pPr>
      <w:r>
        <w:t xml:space="preserve">A. </w:t>
      </w:r>
      <w:r>
        <w:rPr>
          <w:rFonts w:hint="eastAsia"/>
        </w:rPr>
        <w:t xml:space="preserve">木材的导热性比金属好</w:t>
      </w:r>
      <w:r>
        <w:t xml:space="preserve"> B. </w:t>
      </w:r>
      <w:r>
        <w:rPr>
          <w:rFonts w:hint="eastAsia"/>
        </w:rPr>
        <w:t xml:space="preserve">木筷不烫手其内能不变C.</w:t>
      </w:r>
      <w:r>
        <w:t xml:space="preserve"> </w:t>
      </w:r>
      <w:r>
        <w:rPr>
          <w:rFonts w:hint="eastAsia"/>
        </w:rPr>
        <w:t xml:space="preserve">金属勺通过热传递变烫</w:t>
      </w:r>
      <w:r>
        <w:t xml:space="preserve"> D. </w:t>
      </w:r>
      <w:r>
        <w:rPr>
          <w:rFonts w:hint="eastAsia"/>
        </w:rPr>
        <w:t xml:space="preserve">“白气”是由汽化形成的</w:t>
      </w:r>
    </w:p>
    <w:p>
      <w:pPr>
        <w:pStyle w:val="Compact"/>
        <w:numPr>
          <w:ilvl w:val="0"/>
          <w:numId w:val="1008"/>
        </w:numPr>
      </w:pPr>
      <w:r>
        <w:rPr>
          <w:rFonts w:hint="eastAsia"/>
        </w:rPr>
        <w:t xml:space="preserve">将毛皮摩擦过的橡胶棒接触验电器，能正确表示橡胶棒和验电器金属箔片带电情况的图是（</w:t>
      </w:r>
      <w:r>
        <w:t xml:space="preserve"> </w:t>
      </w:r>
      <w:r>
        <w:rPr>
          <w:rFonts w:hint="eastAsia"/>
        </w:rPr>
        <w:t xml:space="preserve">）</w:t>
      </w:r>
    </w:p>
    <w:p>
      <w:pPr>
        <w:pStyle w:val="FirstParagraph"/>
      </w:pPr>
      <w:r>
        <w:drawing>
          <wp:inline>
            <wp:extent cx="2730500" cy="3111500"/>
            <wp:effectExtent b="0" l="0" r="0" t="0"/>
            <wp:docPr descr="" title="" id="36" name="Picture"/>
            <a:graphic>
              <a:graphicData uri="http://schemas.openxmlformats.org/drawingml/2006/picture">
                <pic:pic>
                  <pic:nvPicPr>
                    <pic:cNvPr descr="09.jpg" id="37" name="Picture"/>
                    <pic:cNvPicPr>
                      <a:picLocks noChangeArrowheads="1" noChangeAspect="1"/>
                    </pic:cNvPicPr>
                  </pic:nvPicPr>
                  <pic:blipFill>
                    <a:blip r:embed="rId35"/>
                    <a:stretch>
                      <a:fillRect/>
                    </a:stretch>
                  </pic:blipFill>
                  <pic:spPr bwMode="auto">
                    <a:xfrm>
                      <a:off x="0" y="0"/>
                      <a:ext cx="2730500" cy="3111500"/>
                    </a:xfrm>
                    <a:prstGeom prst="rect">
                      <a:avLst/>
                    </a:prstGeom>
                    <a:noFill/>
                    <a:ln w="9525">
                      <a:noFill/>
                      <a:headEnd/>
                      <a:tailEnd/>
                    </a:ln>
                  </pic:spPr>
                </pic:pic>
              </a:graphicData>
            </a:graphic>
          </wp:inline>
        </w:drawing>
      </w:r>
    </w:p>
    <w:p>
      <w:pPr>
        <w:pStyle w:val="FirstParagraph"/>
      </w:pPr>
      <w:r>
        <w:drawing>
          <wp:inline>
            <wp:extent cx="2667000" cy="3213100"/>
            <wp:effectExtent b="0" l="0" r="0" t="0"/>
            <wp:docPr descr="" title="" id="39" name="Picture"/>
            <a:graphic>
              <a:graphicData uri="http://schemas.openxmlformats.org/drawingml/2006/picture">
                <pic:pic>
                  <pic:nvPicPr>
                    <pic:cNvPr descr="10.jpg" id="40" name="Picture"/>
                    <pic:cNvPicPr>
                      <a:picLocks noChangeArrowheads="1" noChangeAspect="1"/>
                    </pic:cNvPicPr>
                  </pic:nvPicPr>
                  <pic:blipFill>
                    <a:blip r:embed="rId38"/>
                    <a:stretch>
                      <a:fillRect/>
                    </a:stretch>
                  </pic:blipFill>
                  <pic:spPr bwMode="auto">
                    <a:xfrm>
                      <a:off x="0" y="0"/>
                      <a:ext cx="2667000" cy="3213100"/>
                    </a:xfrm>
                    <a:prstGeom prst="rect">
                      <a:avLst/>
                    </a:prstGeom>
                    <a:noFill/>
                    <a:ln w="9525">
                      <a:noFill/>
                      <a:headEnd/>
                      <a:tailEnd/>
                    </a:ln>
                  </pic:spPr>
                </pic:pic>
              </a:graphicData>
            </a:graphic>
          </wp:inline>
        </w:drawing>
      </w:r>
    </w:p>
    <w:p>
      <w:pPr>
        <w:pStyle w:val="FirstParagraph"/>
      </w:pPr>
      <w:r>
        <w:drawing>
          <wp:inline>
            <wp:extent cx="2730500" cy="3365500"/>
            <wp:effectExtent b="0" l="0" r="0" t="0"/>
            <wp:docPr descr="" title="" id="42" name="Picture"/>
            <a:graphic>
              <a:graphicData uri="http://schemas.openxmlformats.org/drawingml/2006/picture">
                <pic:pic>
                  <pic:nvPicPr>
                    <pic:cNvPr descr="11.jpg" id="43" name="Picture"/>
                    <pic:cNvPicPr>
                      <a:picLocks noChangeArrowheads="1" noChangeAspect="1"/>
                    </pic:cNvPicPr>
                  </pic:nvPicPr>
                  <pic:blipFill>
                    <a:blip r:embed="rId41"/>
                    <a:stretch>
                      <a:fillRect/>
                    </a:stretch>
                  </pic:blipFill>
                  <pic:spPr bwMode="auto">
                    <a:xfrm>
                      <a:off x="0" y="0"/>
                      <a:ext cx="2730500" cy="3365500"/>
                    </a:xfrm>
                    <a:prstGeom prst="rect">
                      <a:avLst/>
                    </a:prstGeom>
                    <a:noFill/>
                    <a:ln w="9525">
                      <a:noFill/>
                      <a:headEnd/>
                      <a:tailEnd/>
                    </a:ln>
                  </pic:spPr>
                </pic:pic>
              </a:graphicData>
            </a:graphic>
          </wp:inline>
        </w:drawing>
      </w:r>
    </w:p>
    <w:p>
      <w:pPr>
        <w:pStyle w:val="FirstParagraph"/>
      </w:pPr>
      <w:r>
        <w:drawing>
          <wp:inline>
            <wp:extent cx="2730500" cy="3149600"/>
            <wp:effectExtent b="0" l="0" r="0" t="0"/>
            <wp:docPr descr="" title="" id="45" name="Picture"/>
            <a:graphic>
              <a:graphicData uri="http://schemas.openxmlformats.org/drawingml/2006/picture">
                <pic:pic>
                  <pic:nvPicPr>
                    <pic:cNvPr descr="12.jpg" id="46" name="Picture"/>
                    <pic:cNvPicPr>
                      <a:picLocks noChangeArrowheads="1" noChangeAspect="1"/>
                    </pic:cNvPicPr>
                  </pic:nvPicPr>
                  <pic:blipFill>
                    <a:blip r:embed="rId44"/>
                    <a:stretch>
                      <a:fillRect/>
                    </a:stretch>
                  </pic:blipFill>
                  <pic:spPr bwMode="auto">
                    <a:xfrm>
                      <a:off x="0" y="0"/>
                      <a:ext cx="2730500" cy="3149600"/>
                    </a:xfrm>
                    <a:prstGeom prst="rect">
                      <a:avLst/>
                    </a:prstGeom>
                    <a:noFill/>
                    <a:ln w="9525">
                      <a:noFill/>
                      <a:headEnd/>
                      <a:tailEnd/>
                    </a:ln>
                  </pic:spPr>
                </pic:pic>
              </a:graphicData>
            </a:graphic>
          </wp:inline>
        </w:drawing>
      </w:r>
    </w:p>
    <w:p>
      <w:pPr>
        <w:pStyle w:val="Compact"/>
        <w:numPr>
          <w:ilvl w:val="0"/>
          <w:numId w:val="1013"/>
        </w:numPr>
      </w:pPr>
      <w:r>
        <w:rPr>
          <w:rFonts w:hint="eastAsia"/>
        </w:rPr>
        <w:t xml:space="preserve">下列做法符合安全用电原则的是（</w:t>
      </w:r>
      <w:r>
        <w:t xml:space="preserve"> </w:t>
      </w:r>
      <w:r>
        <w:rPr>
          <w:rFonts w:hint="eastAsia"/>
        </w:rPr>
        <w:t xml:space="preserve">）</w:t>
      </w:r>
    </w:p>
    <w:p>
      <w:pPr>
        <w:pStyle w:val="FirstParagraph"/>
      </w:pPr>
      <w:r>
        <w:drawing>
          <wp:inline>
            <wp:extent cx="2794000" cy="2806700"/>
            <wp:effectExtent b="0" l="0" r="0" t="0"/>
            <wp:docPr descr="" title="" id="48" name="Picture"/>
            <a:graphic>
              <a:graphicData uri="http://schemas.openxmlformats.org/drawingml/2006/picture">
                <pic:pic>
                  <pic:nvPicPr>
                    <pic:cNvPr descr="13.jpg" id="49" name="Picture"/>
                    <pic:cNvPicPr>
                      <a:picLocks noChangeArrowheads="1" noChangeAspect="1"/>
                    </pic:cNvPicPr>
                  </pic:nvPicPr>
                  <pic:blipFill>
                    <a:blip r:embed="rId47"/>
                    <a:stretch>
                      <a:fillRect/>
                    </a:stretch>
                  </pic:blipFill>
                  <pic:spPr bwMode="auto">
                    <a:xfrm>
                      <a:off x="0" y="0"/>
                      <a:ext cx="2794000" cy="2806700"/>
                    </a:xfrm>
                    <a:prstGeom prst="rect">
                      <a:avLst/>
                    </a:prstGeom>
                    <a:noFill/>
                    <a:ln w="9525">
                      <a:noFill/>
                      <a:headEnd/>
                      <a:tailEnd/>
                    </a:ln>
                  </pic:spPr>
                </pic:pic>
              </a:graphicData>
            </a:graphic>
          </wp:inline>
        </w:drawing>
      </w:r>
    </w:p>
    <w:p>
      <w:pPr>
        <w:pStyle w:val="BodyText"/>
      </w:pPr>
      <w:r>
        <w:rPr>
          <w:rFonts w:hint="eastAsia"/>
        </w:rPr>
        <w:t xml:space="preserve">电水壶紧靠插线板烧水</w:t>
      </w:r>
    </w:p>
    <w:p>
      <w:pPr>
        <w:pStyle w:val="FirstParagraph"/>
      </w:pPr>
      <w:r>
        <w:drawing>
          <wp:inline>
            <wp:extent cx="2794000" cy="3149600"/>
            <wp:effectExtent b="0" l="0" r="0" t="0"/>
            <wp:docPr descr="" title="" id="51" name="Picture"/>
            <a:graphic>
              <a:graphicData uri="http://schemas.openxmlformats.org/drawingml/2006/picture">
                <pic:pic>
                  <pic:nvPicPr>
                    <pic:cNvPr descr="14.jpg" id="52" name="Picture"/>
                    <pic:cNvPicPr>
                      <a:picLocks noChangeArrowheads="1" noChangeAspect="1"/>
                    </pic:cNvPicPr>
                  </pic:nvPicPr>
                  <pic:blipFill>
                    <a:blip r:embed="rId50"/>
                    <a:stretch>
                      <a:fillRect/>
                    </a:stretch>
                  </pic:blipFill>
                  <pic:spPr bwMode="auto">
                    <a:xfrm>
                      <a:off x="0" y="0"/>
                      <a:ext cx="2794000" cy="3149600"/>
                    </a:xfrm>
                    <a:prstGeom prst="rect">
                      <a:avLst/>
                    </a:prstGeom>
                    <a:noFill/>
                    <a:ln w="9525">
                      <a:noFill/>
                      <a:headEnd/>
                      <a:tailEnd/>
                    </a:ln>
                  </pic:spPr>
                </pic:pic>
              </a:graphicData>
            </a:graphic>
          </wp:inline>
        </w:drawing>
      </w:r>
    </w:p>
    <w:p>
      <w:pPr>
        <w:pStyle w:val="BodyText"/>
      </w:pPr>
      <w:r>
        <w:rPr>
          <w:rFonts w:hint="eastAsia"/>
        </w:rPr>
        <w:t xml:space="preserve">更换灯泡前先断开电路</w:t>
      </w:r>
    </w:p>
    <w:p>
      <w:pPr>
        <w:pStyle w:val="FirstParagraph"/>
      </w:pPr>
      <w:r>
        <w:drawing>
          <wp:inline>
            <wp:extent cx="3644900" cy="2667000"/>
            <wp:effectExtent b="0" l="0" r="0" t="0"/>
            <wp:docPr descr="" title="" id="54" name="Picture"/>
            <a:graphic>
              <a:graphicData uri="http://schemas.openxmlformats.org/drawingml/2006/picture">
                <pic:pic>
                  <pic:nvPicPr>
                    <pic:cNvPr descr="15.jpg" id="55" name="Picture"/>
                    <pic:cNvPicPr>
                      <a:picLocks noChangeArrowheads="1" noChangeAspect="1"/>
                    </pic:cNvPicPr>
                  </pic:nvPicPr>
                  <pic:blipFill>
                    <a:blip r:embed="rId53"/>
                    <a:stretch>
                      <a:fillRect/>
                    </a:stretch>
                  </pic:blipFill>
                  <pic:spPr bwMode="auto">
                    <a:xfrm>
                      <a:off x="0" y="0"/>
                      <a:ext cx="3644900" cy="2667000"/>
                    </a:xfrm>
                    <a:prstGeom prst="rect">
                      <a:avLst/>
                    </a:prstGeom>
                    <a:noFill/>
                    <a:ln w="9525">
                      <a:noFill/>
                      <a:headEnd/>
                      <a:tailEnd/>
                    </a:ln>
                  </pic:spPr>
                </pic:pic>
              </a:graphicData>
            </a:graphic>
          </wp:inline>
        </w:drawing>
      </w:r>
    </w:p>
    <w:p>
      <w:pPr>
        <w:pStyle w:val="BodyText"/>
      </w:pPr>
      <w:r>
        <w:rPr>
          <w:rFonts w:hint="eastAsia"/>
        </w:rPr>
        <w:t xml:space="preserve">在电暖器上烘烤衣物</w:t>
      </w:r>
    </w:p>
    <w:p>
      <w:pPr>
        <w:pStyle w:val="FirstParagraph"/>
      </w:pPr>
      <w:r>
        <w:drawing>
          <wp:inline>
            <wp:extent cx="3962400" cy="2476500"/>
            <wp:effectExtent b="0" l="0" r="0" t="0"/>
            <wp:docPr descr="" title="" id="57" name="Picture"/>
            <a:graphic>
              <a:graphicData uri="http://schemas.openxmlformats.org/drawingml/2006/picture">
                <pic:pic>
                  <pic:nvPicPr>
                    <pic:cNvPr descr="16.jpg" id="58" name="Picture"/>
                    <pic:cNvPicPr>
                      <a:picLocks noChangeArrowheads="1" noChangeAspect="1"/>
                    </pic:cNvPicPr>
                  </pic:nvPicPr>
                  <pic:blipFill>
                    <a:blip r:embed="rId56"/>
                    <a:stretch>
                      <a:fillRect/>
                    </a:stretch>
                  </pic:blipFill>
                  <pic:spPr bwMode="auto">
                    <a:xfrm>
                      <a:off x="0" y="0"/>
                      <a:ext cx="3962400" cy="2476500"/>
                    </a:xfrm>
                    <a:prstGeom prst="rect">
                      <a:avLst/>
                    </a:prstGeom>
                    <a:noFill/>
                    <a:ln w="9525">
                      <a:noFill/>
                      <a:headEnd/>
                      <a:tailEnd/>
                    </a:ln>
                  </pic:spPr>
                </pic:pic>
              </a:graphicData>
            </a:graphic>
          </wp:inline>
        </w:drawing>
      </w:r>
      <w:r>
        <w:br/>
      </w:r>
      <w:r>
        <w:rPr>
          <w:rFonts w:hint="eastAsia"/>
        </w:rPr>
        <w:t xml:space="preserve">插座上的插头长期不拔</w:t>
      </w:r>
    </w:p>
    <w:p>
      <w:pPr>
        <w:pStyle w:val="Compact"/>
        <w:numPr>
          <w:ilvl w:val="0"/>
          <w:numId w:val="1018"/>
        </w:numPr>
      </w:pPr>
      <w:r>
        <w:rPr>
          <w:rFonts w:hint="eastAsia"/>
        </w:rPr>
        <w:t xml:space="preserve">下列设备利用了通电导线在磁场中受力工作的是（</w:t>
      </w:r>
      <w:r>
        <w:t xml:space="preserve"> </w:t>
      </w:r>
      <w:r>
        <w:rPr>
          <w:rFonts w:hint="eastAsia"/>
        </w:rPr>
        <w:t xml:space="preserve">）</w:t>
      </w:r>
    </w:p>
    <w:p>
      <w:pPr>
        <w:pStyle w:val="FirstParagraph"/>
      </w:pPr>
      <w:r>
        <w:drawing>
          <wp:inline>
            <wp:extent cx="4000500" cy="2451100"/>
            <wp:effectExtent b="0" l="0" r="0" t="0"/>
            <wp:docPr descr="" title="" id="60" name="Picture"/>
            <a:graphic>
              <a:graphicData uri="http://schemas.openxmlformats.org/drawingml/2006/picture">
                <pic:pic>
                  <pic:nvPicPr>
                    <pic:cNvPr descr="17.jpg" id="61" name="Picture"/>
                    <pic:cNvPicPr>
                      <a:picLocks noChangeArrowheads="1" noChangeAspect="1"/>
                    </pic:cNvPicPr>
                  </pic:nvPicPr>
                  <pic:blipFill>
                    <a:blip r:embed="rId59"/>
                    <a:stretch>
                      <a:fillRect/>
                    </a:stretch>
                  </pic:blipFill>
                  <pic:spPr bwMode="auto">
                    <a:xfrm>
                      <a:off x="0" y="0"/>
                      <a:ext cx="4000500" cy="2451100"/>
                    </a:xfrm>
                    <a:prstGeom prst="rect">
                      <a:avLst/>
                    </a:prstGeom>
                    <a:noFill/>
                    <a:ln w="9525">
                      <a:noFill/>
                      <a:headEnd/>
                      <a:tailEnd/>
                    </a:ln>
                  </pic:spPr>
                </pic:pic>
              </a:graphicData>
            </a:graphic>
          </wp:inline>
        </w:drawing>
      </w:r>
      <w:r>
        <w:br/>
      </w:r>
      <w:r>
        <w:rPr>
          <w:rFonts w:hint="eastAsia"/>
        </w:rPr>
        <w:t xml:space="preserve">司南</w:t>
      </w:r>
    </w:p>
    <w:p>
      <w:pPr>
        <w:pStyle w:val="FirstParagraph"/>
      </w:pPr>
      <w:r>
        <w:drawing>
          <wp:inline>
            <wp:extent cx="3429000" cy="2946400"/>
            <wp:effectExtent b="0" l="0" r="0" t="0"/>
            <wp:docPr descr="" title="" id="63" name="Picture"/>
            <a:graphic>
              <a:graphicData uri="http://schemas.openxmlformats.org/drawingml/2006/picture">
                <pic:pic>
                  <pic:nvPicPr>
                    <pic:cNvPr descr="18.jpg" id="64" name="Picture"/>
                    <pic:cNvPicPr>
                      <a:picLocks noChangeArrowheads="1" noChangeAspect="1"/>
                    </pic:cNvPicPr>
                  </pic:nvPicPr>
                  <pic:blipFill>
                    <a:blip r:embed="rId62"/>
                    <a:stretch>
                      <a:fillRect/>
                    </a:stretch>
                  </pic:blipFill>
                  <pic:spPr bwMode="auto">
                    <a:xfrm>
                      <a:off x="0" y="0"/>
                      <a:ext cx="3429000" cy="2946400"/>
                    </a:xfrm>
                    <a:prstGeom prst="rect">
                      <a:avLst/>
                    </a:prstGeom>
                    <a:noFill/>
                    <a:ln w="9525">
                      <a:noFill/>
                      <a:headEnd/>
                      <a:tailEnd/>
                    </a:ln>
                  </pic:spPr>
                </pic:pic>
              </a:graphicData>
            </a:graphic>
          </wp:inline>
        </w:drawing>
      </w:r>
      <w:r>
        <w:br/>
      </w:r>
      <w:r>
        <w:rPr>
          <w:rFonts w:hint="eastAsia"/>
        </w:rPr>
        <w:t xml:space="preserve">电饭煲</w:t>
      </w:r>
    </w:p>
    <w:p>
      <w:pPr>
        <w:pStyle w:val="BodyText"/>
      </w:pPr>
      <w:r>
        <w:t xml:space="preserve">C</w:t>
      </w:r>
    </w:p>
    <w:p>
      <w:pPr>
        <w:pStyle w:val="BodyText"/>
      </w:pPr>
      <w:r>
        <w:drawing>
          <wp:inline>
            <wp:extent cx="1993900" cy="3327400"/>
            <wp:effectExtent b="0" l="0" r="0" t="0"/>
            <wp:docPr descr="" title="" id="66" name="Picture"/>
            <a:graphic>
              <a:graphicData uri="http://schemas.openxmlformats.org/drawingml/2006/picture">
                <pic:pic>
                  <pic:nvPicPr>
                    <pic:cNvPr descr="19.jpg" id="67" name="Picture"/>
                    <pic:cNvPicPr>
                      <a:picLocks noChangeArrowheads="1" noChangeAspect="1"/>
                    </pic:cNvPicPr>
                  </pic:nvPicPr>
                  <pic:blipFill>
                    <a:blip r:embed="rId65"/>
                    <a:stretch>
                      <a:fillRect/>
                    </a:stretch>
                  </pic:blipFill>
                  <pic:spPr bwMode="auto">
                    <a:xfrm>
                      <a:off x="0" y="0"/>
                      <a:ext cx="1993900" cy="3327400"/>
                    </a:xfrm>
                    <a:prstGeom prst="rect">
                      <a:avLst/>
                    </a:prstGeom>
                    <a:noFill/>
                    <a:ln w="9525">
                      <a:noFill/>
                      <a:headEnd/>
                      <a:tailEnd/>
                    </a:ln>
                  </pic:spPr>
                </pic:pic>
              </a:graphicData>
            </a:graphic>
          </wp:inline>
        </w:drawing>
      </w:r>
      <w:r>
        <w:br/>
      </w:r>
      <w:r>
        <w:rPr>
          <w:rFonts w:hint="eastAsia"/>
        </w:rPr>
        <w:t xml:space="preserve">手持电风扇</w:t>
      </w:r>
    </w:p>
    <w:p>
      <w:pPr>
        <w:pStyle w:val="FirstParagraph"/>
      </w:pPr>
      <w:r>
        <w:drawing>
          <wp:inline>
            <wp:extent cx="3352800" cy="4419600"/>
            <wp:effectExtent b="0" l="0" r="0" t="0"/>
            <wp:docPr descr="" title="" id="69" name="Picture"/>
            <a:graphic>
              <a:graphicData uri="http://schemas.openxmlformats.org/drawingml/2006/picture">
                <pic:pic>
                  <pic:nvPicPr>
                    <pic:cNvPr descr="20.jpg" id="70" name="Picture"/>
                    <pic:cNvPicPr>
                      <a:picLocks noChangeArrowheads="1" noChangeAspect="1"/>
                    </pic:cNvPicPr>
                  </pic:nvPicPr>
                  <pic:blipFill>
                    <a:blip r:embed="rId68"/>
                    <a:stretch>
                      <a:fillRect/>
                    </a:stretch>
                  </pic:blipFill>
                  <pic:spPr bwMode="auto">
                    <a:xfrm>
                      <a:off x="0" y="0"/>
                      <a:ext cx="3352800" cy="4419600"/>
                    </a:xfrm>
                    <a:prstGeom prst="rect">
                      <a:avLst/>
                    </a:prstGeom>
                    <a:noFill/>
                    <a:ln w="9525">
                      <a:noFill/>
                      <a:headEnd/>
                      <a:tailEnd/>
                    </a:ln>
                  </pic:spPr>
                </pic:pic>
              </a:graphicData>
            </a:graphic>
          </wp:inline>
        </w:drawing>
      </w:r>
      <w:r>
        <w:br/>
      </w:r>
      <w:r>
        <w:rPr>
          <w:rFonts w:hint="eastAsia"/>
        </w:rPr>
        <w:t xml:space="preserve">风力发电机</w:t>
      </w:r>
    </w:p>
    <w:p>
      <w:pPr>
        <w:pStyle w:val="Compact"/>
        <w:numPr>
          <w:ilvl w:val="0"/>
          <w:numId w:val="1022"/>
        </w:numPr>
      </w:pPr>
      <w:r>
        <w:rPr>
          <w:rFonts w:hint="eastAsia"/>
        </w:rPr>
        <w:t xml:space="preserve">我国于2018年和</w:t>
      </w:r>
      <w:r>
        <w:t xml:space="preserve"> </w:t>
      </w:r>
      <w:r>
        <w:rPr>
          <w:rFonts w:hint="eastAsia"/>
        </w:rPr>
        <w:t xml:space="preserve">2024年先后发射了鹊桥号和鹊桥二号中继星，架起了地球与月球背面通信的“天桥”。相比于鹊桥号，鹊桥二号距月球更近（如图），采用了反射率更高的镀金钼丝天线。下列说法不正确的是（</w:t>
      </w:r>
      <w:r>
        <w:t xml:space="preserve"> </w:t>
      </w:r>
      <w:r>
        <w:rPr>
          <w:rFonts w:hint="eastAsia"/>
        </w:rPr>
        <w:t xml:space="preserve">）</w:t>
      </w:r>
    </w:p>
    <w:p>
      <w:pPr>
        <w:pStyle w:val="FirstParagraph"/>
      </w:pPr>
      <w:r>
        <w:drawing>
          <wp:inline>
            <wp:extent cx="5334000" cy="3442854"/>
            <wp:effectExtent b="0" l="0" r="0" t="0"/>
            <wp:docPr descr="" title="" id="72" name="Picture"/>
            <a:graphic>
              <a:graphicData uri="http://schemas.openxmlformats.org/drawingml/2006/picture">
                <pic:pic>
                  <pic:nvPicPr>
                    <pic:cNvPr descr="21.jpg" id="73" name="Picture"/>
                    <pic:cNvPicPr>
                      <a:picLocks noChangeArrowheads="1" noChangeAspect="1"/>
                    </pic:cNvPicPr>
                  </pic:nvPicPr>
                  <pic:blipFill>
                    <a:blip r:embed="rId71"/>
                    <a:stretch>
                      <a:fillRect/>
                    </a:stretch>
                  </pic:blipFill>
                  <pic:spPr bwMode="auto">
                    <a:xfrm>
                      <a:off x="0" y="0"/>
                      <a:ext cx="5334000" cy="3442854"/>
                    </a:xfrm>
                    <a:prstGeom prst="rect">
                      <a:avLst/>
                    </a:prstGeom>
                    <a:noFill/>
                    <a:ln w="9525">
                      <a:noFill/>
                      <a:headEnd/>
                      <a:tailEnd/>
                    </a:ln>
                  </pic:spPr>
                </pic:pic>
              </a:graphicData>
            </a:graphic>
          </wp:inline>
        </w:drawing>
      </w:r>
    </w:p>
    <w:p>
      <w:pPr>
        <w:pStyle w:val="BodyText"/>
      </w:pPr>
      <w:r>
        <w:t xml:space="preserve">A. </w:t>
      </w:r>
      <w:r>
        <w:rPr>
          <w:rFonts w:hint="eastAsia"/>
        </w:rPr>
        <w:t xml:space="preserve">鹊桥号利用声波进行信号传输B.</w:t>
      </w:r>
      <w:r>
        <w:t xml:space="preserve"> </w:t>
      </w:r>
      <w:r>
        <w:rPr>
          <w:rFonts w:hint="eastAsia"/>
        </w:rPr>
        <w:t xml:space="preserve">鹊桥二号利用电磁波进行信号传输C.</w:t>
      </w:r>
      <w:r>
        <w:t xml:space="preserve"> </w:t>
      </w:r>
      <w:r>
        <w:rPr>
          <w:rFonts w:hint="eastAsia"/>
        </w:rPr>
        <w:t xml:space="preserve">镀金钼丝天线反射的信号传播速度为</w:t>
      </w:r>
      <w:r>
        <w:t xml:space="preserve"> </w:t>
      </w:r>
      <m:oMath>
        <m:r>
          <m:t>3</m:t>
        </m:r>
        <m:r>
          <m:rPr>
            <m:sty m:val="p"/>
          </m:rPr>
          <m:t>×</m:t>
        </m:r>
        <m:r>
          <m:t>1</m:t>
        </m:r>
        <m:sSup>
          <m:e>
            <m:r>
              <m:t>0</m:t>
            </m:r>
          </m:e>
          <m:sup>
            <m:r>
              <m:t>8</m:t>
            </m:r>
          </m:sup>
        </m:sSup>
        <m:r>
          <m:rPr>
            <m:sty m:val="p"/>
          </m:rPr>
          <m:t>m</m:t>
        </m:r>
        <m:r>
          <m:rPr>
            <m:sty m:val="p"/>
          </m:rPr>
          <m:t>/</m:t>
        </m:r>
        <m:r>
          <m:rPr>
            <m:sty m:val="p"/>
          </m:rPr>
          <m:t>s</m:t>
        </m:r>
      </m:oMath>
      <w:r>
        <w:t xml:space="preserve"> </w:t>
      </w:r>
      <w:r>
        <w:t xml:space="preserve">D. </w:t>
      </w:r>
      <w:r>
        <w:rPr>
          <w:rFonts w:hint="eastAsia"/>
        </w:rPr>
        <w:t xml:space="preserve">信息从月球背面传到鹊桥二号比到鹊桥号用时更短</w:t>
      </w:r>
    </w:p>
    <w:p>
      <w:pPr>
        <w:pStyle w:val="Compact"/>
        <w:numPr>
          <w:ilvl w:val="0"/>
          <w:numId w:val="1023"/>
        </w:numPr>
      </w:pPr>
      <w:r>
        <w:rPr>
          <w:rFonts w:hint="eastAsia"/>
        </w:rPr>
        <w:t xml:space="preserve">冰壶运动员比赛用鞋如图，蹬冰鞋底用橡胶制成，滑行鞋底用塑料制成。运动员用滑行鞋支撑全身在冰面上滑行，需要停下时，用蹬冰鞋接触冰面进行控制。下列说法正确的是（</w:t>
      </w:r>
      <w:r>
        <w:t xml:space="preserve"> </w:t>
      </w:r>
      <w:r>
        <w:rPr>
          <w:rFonts w:hint="eastAsia"/>
        </w:rPr>
        <w:t xml:space="preserve">）</w:t>
      </w:r>
    </w:p>
    <w:p>
      <w:pPr>
        <w:pStyle w:val="FirstParagraph"/>
      </w:pPr>
      <w:r>
        <w:drawing>
          <wp:inline>
            <wp:extent cx="5334000" cy="2466417"/>
            <wp:effectExtent b="0" l="0" r="0" t="0"/>
            <wp:docPr descr="" title="" id="75" name="Picture"/>
            <a:graphic>
              <a:graphicData uri="http://schemas.openxmlformats.org/drawingml/2006/picture">
                <pic:pic>
                  <pic:nvPicPr>
                    <pic:cNvPr descr="22.jpg" id="76" name="Picture"/>
                    <pic:cNvPicPr>
                      <a:picLocks noChangeArrowheads="1" noChangeAspect="1"/>
                    </pic:cNvPicPr>
                  </pic:nvPicPr>
                  <pic:blipFill>
                    <a:blip r:embed="rId74"/>
                    <a:stretch>
                      <a:fillRect/>
                    </a:stretch>
                  </pic:blipFill>
                  <pic:spPr bwMode="auto">
                    <a:xfrm>
                      <a:off x="0" y="0"/>
                      <a:ext cx="5334000" cy="2466417"/>
                    </a:xfrm>
                    <a:prstGeom prst="rect">
                      <a:avLst/>
                    </a:prstGeom>
                    <a:noFill/>
                    <a:ln w="9525">
                      <a:noFill/>
                      <a:headEnd/>
                      <a:tailEnd/>
                    </a:ln>
                  </pic:spPr>
                </pic:pic>
              </a:graphicData>
            </a:graphic>
          </wp:inline>
        </w:drawing>
      </w:r>
    </w:p>
    <w:p>
      <w:pPr>
        <w:pStyle w:val="BodyText"/>
      </w:pPr>
      <w:r>
        <w:t xml:space="preserve">A. </w:t>
      </w:r>
      <w:r>
        <w:rPr>
          <w:rFonts w:hint="eastAsia"/>
        </w:rPr>
        <w:t xml:space="preserve">蹬冰鞋底是为了减小压力B.</w:t>
      </w:r>
      <w:r>
        <w:t xml:space="preserve"> </w:t>
      </w:r>
      <w:r>
        <w:rPr>
          <w:rFonts w:hint="eastAsia"/>
        </w:rPr>
        <w:t xml:space="preserve">滑行鞋底是为了减小摩擦力C.</w:t>
      </w:r>
      <w:r>
        <w:t xml:space="preserve"> </w:t>
      </w:r>
      <w:r>
        <w:rPr>
          <w:rFonts w:hint="eastAsia"/>
        </w:rPr>
        <w:t xml:space="preserve">运动员在冰面上滑行需要力来维持D.</w:t>
      </w:r>
      <w:r>
        <w:t xml:space="preserve"> </w:t>
      </w:r>
      <w:r>
        <w:rPr>
          <w:rFonts w:hint="eastAsia"/>
        </w:rPr>
        <w:t xml:space="preserve">滑行时若摩擦力消失，则运动员会停止运动</w:t>
      </w:r>
    </w:p>
    <w:p>
      <w:pPr>
        <w:pStyle w:val="Compact"/>
        <w:numPr>
          <w:ilvl w:val="0"/>
          <w:numId w:val="1024"/>
        </w:numPr>
      </w:pPr>
      <w:r>
        <w:rPr>
          <w:rFonts w:hint="eastAsia"/>
        </w:rPr>
        <w:t xml:space="preserve">如图甲，利用相同规格的加热器加热等质量的a、b两种液体，得到温度随时间变化的图像如图乙，分析可知（</w:t>
      </w:r>
      <w:r>
        <w:t xml:space="preserve"> </w:t>
      </w:r>
      <w:r>
        <w:rPr>
          <w:rFonts w:hint="eastAsia"/>
        </w:rPr>
        <w:t xml:space="preserve">）</w:t>
      </w:r>
    </w:p>
    <w:p>
      <w:pPr>
        <w:pStyle w:val="FirstParagraph"/>
      </w:pPr>
      <w:r>
        <w:t xml:space="preserve">a</w:t>
      </w:r>
      <w:r>
        <w:br/>
      </w:r>
      <w:r>
        <w:drawing>
          <wp:inline>
            <wp:extent cx="1803400" cy="1943100"/>
            <wp:effectExtent b="0" l="0" r="0" t="0"/>
            <wp:docPr descr="" title="" id="78" name="Picture"/>
            <a:graphic>
              <a:graphicData uri="http://schemas.openxmlformats.org/drawingml/2006/picture">
                <pic:pic>
                  <pic:nvPicPr>
                    <pic:cNvPr descr="23.jpg" id="79" name="Picture"/>
                    <pic:cNvPicPr>
                      <a:picLocks noChangeArrowheads="1" noChangeAspect="1"/>
                    </pic:cNvPicPr>
                  </pic:nvPicPr>
                  <pic:blipFill>
                    <a:blip r:embed="rId77"/>
                    <a:stretch>
                      <a:fillRect/>
                    </a:stretch>
                  </pic:blipFill>
                  <pic:spPr bwMode="auto">
                    <a:xfrm>
                      <a:off x="0" y="0"/>
                      <a:ext cx="1803400" cy="1943100"/>
                    </a:xfrm>
                    <a:prstGeom prst="rect">
                      <a:avLst/>
                    </a:prstGeom>
                    <a:noFill/>
                    <a:ln w="9525">
                      <a:noFill/>
                      <a:headEnd/>
                      <a:tailEnd/>
                    </a:ln>
                  </pic:spPr>
                </pic:pic>
              </a:graphicData>
            </a:graphic>
          </wp:inline>
        </w:drawing>
      </w:r>
      <w:r>
        <w:br/>
      </w:r>
      <w:r>
        <w:rPr>
          <w:rFonts w:hint="eastAsia"/>
        </w:rPr>
        <w:t xml:space="preserve">甲</w:t>
      </w:r>
    </w:p>
    <w:p>
      <w:pPr>
        <w:pStyle w:val="BodyText"/>
      </w:pPr>
      <w:r>
        <w:t xml:space="preserve">b</w:t>
      </w:r>
      <w:r>
        <w:br/>
      </w:r>
      <w:r>
        <w:drawing>
          <wp:inline>
            <wp:extent cx="1879600" cy="2057400"/>
            <wp:effectExtent b="0" l="0" r="0" t="0"/>
            <wp:docPr descr="" title="" id="81" name="Picture"/>
            <a:graphic>
              <a:graphicData uri="http://schemas.openxmlformats.org/drawingml/2006/picture">
                <pic:pic>
                  <pic:nvPicPr>
                    <pic:cNvPr descr="24.jpg" id="82" name="Picture"/>
                    <pic:cNvPicPr>
                      <a:picLocks noChangeArrowheads="1" noChangeAspect="1"/>
                    </pic:cNvPicPr>
                  </pic:nvPicPr>
                  <pic:blipFill>
                    <a:blip r:embed="rId80"/>
                    <a:stretch>
                      <a:fillRect/>
                    </a:stretch>
                  </pic:blipFill>
                  <pic:spPr bwMode="auto">
                    <a:xfrm>
                      <a:off x="0" y="0"/>
                      <a:ext cx="1879600" cy="2057400"/>
                    </a:xfrm>
                    <a:prstGeom prst="rect">
                      <a:avLst/>
                    </a:prstGeom>
                    <a:noFill/>
                    <a:ln w="9525">
                      <a:noFill/>
                      <a:headEnd/>
                      <a:tailEnd/>
                    </a:ln>
                  </pic:spPr>
                </pic:pic>
              </a:graphicData>
            </a:graphic>
          </wp:inline>
        </w:drawing>
      </w:r>
    </w:p>
    <w:p>
      <w:pPr>
        <w:pStyle w:val="BodyText"/>
      </w:pPr>
      <w:r>
        <w:t xml:space="preserve">0</w:t>
      </w:r>
      <w:r>
        <w:br/>
      </w:r>
      <w:r>
        <w:drawing>
          <wp:inline>
            <wp:extent cx="3886200" cy="3048000"/>
            <wp:effectExtent b="0" l="0" r="0" t="0"/>
            <wp:docPr descr="" title="" id="84" name="Picture"/>
            <a:graphic>
              <a:graphicData uri="http://schemas.openxmlformats.org/drawingml/2006/picture">
                <pic:pic>
                  <pic:nvPicPr>
                    <pic:cNvPr descr="25.jpg" id="85" name="Picture"/>
                    <pic:cNvPicPr>
                      <a:picLocks noChangeArrowheads="1" noChangeAspect="1"/>
                    </pic:cNvPicPr>
                  </pic:nvPicPr>
                  <pic:blipFill>
                    <a:blip r:embed="rId83"/>
                    <a:stretch>
                      <a:fillRect/>
                    </a:stretch>
                  </pic:blipFill>
                  <pic:spPr bwMode="auto">
                    <a:xfrm>
                      <a:off x="0" y="0"/>
                      <a:ext cx="3886200" cy="30480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相同时间内a中加热器产生的热量比b中的多B.</w:t>
      </w:r>
      <w:r>
        <w:t xml:space="preserve"> </w:t>
      </w:r>
      <w:r>
        <w:rPr>
          <w:rFonts w:hint="eastAsia"/>
        </w:rPr>
        <w:t xml:space="preserve">a和b的吸热能力都随着温度的升高不断增大C.</w:t>
      </w:r>
      <w:r>
        <w:t xml:space="preserve"> </w:t>
      </w:r>
      <w:r>
        <w:rPr>
          <w:rFonts w:hint="eastAsia"/>
        </w:rPr>
        <w:t xml:space="preserve">升高相同温度a所用时间比b少，a的吸热能力比b弱D.</w:t>
      </w:r>
      <w:r>
        <w:t xml:space="preserve"> </w:t>
      </w:r>
      <w:r>
        <w:rPr>
          <w:rFonts w:hint="eastAsia"/>
        </w:rPr>
        <w:t xml:space="preserve">相同时间内a升高的温度比b多，a的吸热能力比b强</w:t>
      </w:r>
    </w:p>
    <w:bookmarkEnd w:id="86"/>
    <w:bookmarkStart w:id="102" w:name="二填空题共-4题每空-1分共-10分"/>
    <w:p>
      <w:pPr>
        <w:pStyle w:val="Heading2"/>
      </w:pPr>
      <w:r>
        <w:rPr>
          <w:rFonts w:hint="eastAsia"/>
        </w:rPr>
        <w:t xml:space="preserve">二、填空题（共</w:t>
      </w:r>
      <w:r>
        <w:t xml:space="preserve"> </w:t>
      </w:r>
      <w:r>
        <w:rPr>
          <w:rFonts w:hint="eastAsia"/>
        </w:rPr>
        <w:t xml:space="preserve">4题，每空</w:t>
      </w:r>
      <w:r>
        <w:t xml:space="preserve"> </w:t>
      </w:r>
      <w:r>
        <w:rPr>
          <w:rFonts w:hint="eastAsia"/>
        </w:rPr>
        <w:t xml:space="preserve">1分，共</w:t>
      </w:r>
      <w:r>
        <w:t xml:space="preserve"> </w:t>
      </w:r>
      <w:r>
        <w:rPr>
          <w:rFonts w:hint="eastAsia"/>
        </w:rPr>
        <w:t xml:space="preserve">10分）</w:t>
      </w:r>
    </w:p>
    <w:p>
      <w:pPr>
        <w:pStyle w:val="Compact"/>
        <w:numPr>
          <w:ilvl w:val="0"/>
          <w:numId w:val="1025"/>
        </w:numPr>
      </w:pPr>
      <w:r>
        <w:rPr>
          <w:rFonts w:hint="eastAsia"/>
        </w:rPr>
        <w:t xml:space="preserve">2024年5月28日，神舟十八号航天员圆满完成出舱任务。如图，搭乘机械臂的航天员A已为空间站安装好空间碎片防护装置，航天员B正在出舱。以空间站为参照物，安装好的防护装置是</w:t>
      </w:r>
      <w:r>
        <w:t xml:space="preserve"> </w:t>
      </w:r>
      <w:r>
        <w:rPr>
          <w:rFonts w:hint="eastAsia"/>
        </w:rPr>
        <w:t xml:space="preserve">_的，航天员B是</w:t>
      </w:r>
      <w:r>
        <w:t xml:space="preserve"> </w:t>
      </w:r>
      <w:r>
        <w:rPr>
          <w:rFonts w:hint="eastAsia"/>
        </w:rPr>
        <w:t xml:space="preserve">的。</w:t>
      </w:r>
    </w:p>
    <w:p>
      <w:pPr>
        <w:pStyle w:val="FirstParagraph"/>
      </w:pPr>
      <w:r>
        <w:drawing>
          <wp:inline>
            <wp:extent cx="5334000" cy="2773680"/>
            <wp:effectExtent b="0" l="0" r="0" t="0"/>
            <wp:docPr descr="" title="" id="88" name="Picture"/>
            <a:graphic>
              <a:graphicData uri="http://schemas.openxmlformats.org/drawingml/2006/picture">
                <pic:pic>
                  <pic:nvPicPr>
                    <pic:cNvPr descr="26.jpg" id="89" name="Picture"/>
                    <pic:cNvPicPr>
                      <a:picLocks noChangeArrowheads="1" noChangeAspect="1"/>
                    </pic:cNvPicPr>
                  </pic:nvPicPr>
                  <pic:blipFill>
                    <a:blip r:embed="rId87"/>
                    <a:stretch>
                      <a:fillRect/>
                    </a:stretch>
                  </pic:blipFill>
                  <pic:spPr bwMode="auto">
                    <a:xfrm>
                      <a:off x="0" y="0"/>
                      <a:ext cx="5334000" cy="2773680"/>
                    </a:xfrm>
                    <a:prstGeom prst="rect">
                      <a:avLst/>
                    </a:prstGeom>
                    <a:noFill/>
                    <a:ln w="9525">
                      <a:noFill/>
                      <a:headEnd/>
                      <a:tailEnd/>
                    </a:ln>
                  </pic:spPr>
                </pic:pic>
              </a:graphicData>
            </a:graphic>
          </wp:inline>
        </w:drawing>
      </w:r>
    </w:p>
    <w:p>
      <w:pPr>
        <w:pStyle w:val="Compact"/>
        <w:numPr>
          <w:ilvl w:val="0"/>
          <w:numId w:val="1026"/>
        </w:numPr>
      </w:pPr>
      <w:r>
        <w:rPr>
          <w:rFonts w:hint="eastAsia"/>
        </w:rPr>
        <w:t xml:space="preserve">如图是汉代画像砖上描绘的《史记》中“泗水取鼎”画面，两边各有数人用绳子通过滑轮拉起掉落水中的鼎。图中的这种滑轮</w:t>
      </w:r>
      <w:r>
        <w:t xml:space="preserve"> </w:t>
      </w:r>
      <w:r>
        <w:rPr>
          <w:rFonts w:hint="eastAsia"/>
        </w:rPr>
        <w:t xml:space="preserve">（选填“能”或“不能”）起到省力的作用；此时两边绳子对鼎竖直向上的拉力分别为</w:t>
      </w:r>
      <w:r>
        <w:t xml:space="preserve"> </w:t>
      </w:r>
      <m:oMath>
        <m:sSub>
          <m:e>
            <m:r>
              <m:t>F</m:t>
            </m:r>
          </m:e>
          <m:sub>
            <m:r>
              <m:t>1</m:t>
            </m:r>
          </m:sub>
        </m:sSub>
        <m:r>
          <m:rPr>
            <m:sty m:val="p"/>
          </m:rPr>
          <m:t>,</m:t>
        </m:r>
        <m:r>
          <m:t> </m:t>
        </m:r>
        <m:sSub>
          <m:e>
            <m:r>
              <m:t>F</m:t>
            </m:r>
          </m:e>
          <m:sub>
            <m:r>
              <m:t>2</m:t>
            </m:r>
          </m:sub>
        </m:sSub>
      </m:oMath>
      <w:r>
        <w:t xml:space="preserve"> </w:t>
      </w:r>
      <w:r>
        <w:rPr>
          <w:rFonts w:hint="eastAsia"/>
        </w:rPr>
        <w:t xml:space="preserve">，鼎受到的拉力之和为</w:t>
      </w:r>
      <w:r>
        <w:t xml:space="preserve"> </w:t>
      </w:r>
      <w:r>
        <w:rPr>
          <w:rFonts w:hint="eastAsia"/>
        </w:rPr>
        <w:t xml:space="preserve">_。鼎在水中上升的过程中，其底部所受水的压强</w:t>
      </w:r>
      <w:r>
        <w:t xml:space="preserve"> </w:t>
      </w:r>
      <w:r>
        <w:rPr>
          <w:rFonts w:hint="eastAsia"/>
        </w:rPr>
        <w:t xml:space="preserve">（选填“增大”、“减小”或“不变”）。</w:t>
      </w:r>
    </w:p>
    <w:p>
      <w:pPr>
        <w:pStyle w:val="FirstParagraph"/>
      </w:pPr>
      <w:r>
        <w:drawing>
          <wp:inline>
            <wp:extent cx="3492500" cy="2552700"/>
            <wp:effectExtent b="0" l="0" r="0" t="0"/>
            <wp:docPr descr="" title="" id="91" name="Picture"/>
            <a:graphic>
              <a:graphicData uri="http://schemas.openxmlformats.org/drawingml/2006/picture">
                <pic:pic>
                  <pic:nvPicPr>
                    <pic:cNvPr descr="27.jpg" id="92" name="Picture"/>
                    <pic:cNvPicPr>
                      <a:picLocks noChangeArrowheads="1" noChangeAspect="1"/>
                    </pic:cNvPicPr>
                  </pic:nvPicPr>
                  <pic:blipFill>
                    <a:blip r:embed="rId90"/>
                    <a:stretch>
                      <a:fillRect/>
                    </a:stretch>
                  </pic:blipFill>
                  <pic:spPr bwMode="auto">
                    <a:xfrm>
                      <a:off x="0" y="0"/>
                      <a:ext cx="3492500" cy="2552700"/>
                    </a:xfrm>
                    <a:prstGeom prst="rect">
                      <a:avLst/>
                    </a:prstGeom>
                    <a:noFill/>
                    <a:ln w="9525">
                      <a:noFill/>
                      <a:headEnd/>
                      <a:tailEnd/>
                    </a:ln>
                  </pic:spPr>
                </pic:pic>
              </a:graphicData>
            </a:graphic>
          </wp:inline>
        </w:drawing>
      </w:r>
    </w:p>
    <w:p>
      <w:pPr>
        <w:pStyle w:val="Compact"/>
        <w:numPr>
          <w:ilvl w:val="0"/>
          <w:numId w:val="1027"/>
        </w:numPr>
      </w:pPr>
      <w:r>
        <w:rPr>
          <w:rFonts w:hint="eastAsia"/>
        </w:rPr>
        <w:t xml:space="preserve">全自动洗衣机的进水阀门是由电磁铁控制的，其构造示意图如下。当线圈通电后产生磁场，线圈上端为</w:t>
      </w:r>
      <w:r>
        <w:t xml:space="preserve"> </w:t>
      </w:r>
      <w:r>
        <w:rPr>
          <w:rFonts w:hint="eastAsia"/>
        </w:rPr>
        <w:t xml:space="preserve">极，对衔铁施加</w:t>
      </w:r>
      <w:r>
        <w:t xml:space="preserve"> </w:t>
      </w:r>
      <w:r>
        <w:rPr>
          <w:rFonts w:hint="eastAsia"/>
        </w:rPr>
        <w:t xml:space="preserve">（填方向）的力，使衔铁移动，阀孔打开，水流进洗衣机。</w:t>
      </w:r>
    </w:p>
    <w:p>
      <w:pPr>
        <w:pStyle w:val="FirstParagraph"/>
      </w:pPr>
      <w:r>
        <w:drawing>
          <wp:inline>
            <wp:extent cx="5334000" cy="4511577"/>
            <wp:effectExtent b="0" l="0" r="0" t="0"/>
            <wp:docPr descr="" title="" id="94" name="Picture"/>
            <a:graphic>
              <a:graphicData uri="http://schemas.openxmlformats.org/drawingml/2006/picture">
                <pic:pic>
                  <pic:nvPicPr>
                    <pic:cNvPr descr="28.jpg" id="95" name="Picture"/>
                    <pic:cNvPicPr>
                      <a:picLocks noChangeArrowheads="1" noChangeAspect="1"/>
                    </pic:cNvPicPr>
                  </pic:nvPicPr>
                  <pic:blipFill>
                    <a:blip r:embed="rId93"/>
                    <a:stretch>
                      <a:fillRect/>
                    </a:stretch>
                  </pic:blipFill>
                  <pic:spPr bwMode="auto">
                    <a:xfrm>
                      <a:off x="0" y="0"/>
                      <a:ext cx="5334000" cy="4511577"/>
                    </a:xfrm>
                    <a:prstGeom prst="rect">
                      <a:avLst/>
                    </a:prstGeom>
                    <a:noFill/>
                    <a:ln w="9525">
                      <a:noFill/>
                      <a:headEnd/>
                      <a:tailEnd/>
                    </a:ln>
                  </pic:spPr>
                </pic:pic>
              </a:graphicData>
            </a:graphic>
          </wp:inline>
        </w:drawing>
      </w:r>
    </w:p>
    <w:p>
      <w:pPr>
        <w:pStyle w:val="Compact"/>
        <w:numPr>
          <w:ilvl w:val="0"/>
          <w:numId w:val="1028"/>
        </w:numPr>
      </w:pPr>
      <w:r>
        <w:rPr>
          <w:rFonts w:hint="eastAsia"/>
        </w:rPr>
        <w:t xml:space="preserve">2024年4月30日，全球最大的压缩空气储能项目在我国并网发电，工作原理如图。在用电低谷时段利用电网多余电能驱动压缩机压缩空气，使空气______增大（填能量形式）；在用电高峰时段高压空气被释放，膨胀对外_</w:t>
      </w:r>
      <w:r>
        <w:t xml:space="preserve"> </w:t>
      </w:r>
      <w:r>
        <w:rPr>
          <w:rFonts w:hint="eastAsia"/>
        </w:rPr>
        <w:t xml:space="preserve">___，使膨胀机转动，将内能转化为______，带动发电机产生电能输送至电网。</w:t>
      </w:r>
    </w:p>
    <w:p>
      <w:pPr>
        <w:pStyle w:val="FirstParagraph"/>
      </w:pPr>
      <w:r>
        <w:drawing>
          <wp:inline>
            <wp:extent cx="5334000" cy="3087143"/>
            <wp:effectExtent b="0" l="0" r="0" t="0"/>
            <wp:docPr descr="" title="" id="97" name="Picture"/>
            <a:graphic>
              <a:graphicData uri="http://schemas.openxmlformats.org/drawingml/2006/picture">
                <pic:pic>
                  <pic:nvPicPr>
                    <pic:cNvPr descr="29.jpg" id="98" name="Picture"/>
                    <pic:cNvPicPr>
                      <a:picLocks noChangeArrowheads="1" noChangeAspect="1"/>
                    </pic:cNvPicPr>
                  </pic:nvPicPr>
                  <pic:blipFill>
                    <a:blip r:embed="rId96"/>
                    <a:stretch>
                      <a:fillRect/>
                    </a:stretch>
                  </pic:blipFill>
                  <pic:spPr bwMode="auto">
                    <a:xfrm>
                      <a:off x="0" y="0"/>
                      <a:ext cx="5334000" cy="3087143"/>
                    </a:xfrm>
                    <a:prstGeom prst="rect">
                      <a:avLst/>
                    </a:prstGeom>
                    <a:noFill/>
                    <a:ln w="9525">
                      <a:noFill/>
                      <a:headEnd/>
                      <a:tailEnd/>
                    </a:ln>
                  </pic:spPr>
                </pic:pic>
              </a:graphicData>
            </a:graphic>
          </wp:inline>
        </w:drawing>
      </w:r>
    </w:p>
    <w:p>
      <w:pPr>
        <w:pStyle w:val="BodyText"/>
      </w:pPr>
      <w:r>
        <w:drawing>
          <wp:inline>
            <wp:extent cx="5334000" cy="1256827"/>
            <wp:effectExtent b="0" l="0" r="0" t="0"/>
            <wp:docPr descr="" title="" id="100" name="Picture"/>
            <a:graphic>
              <a:graphicData uri="http://schemas.openxmlformats.org/drawingml/2006/picture">
                <pic:pic>
                  <pic:nvPicPr>
                    <pic:cNvPr descr="30.jpg" id="101" name="Picture"/>
                    <pic:cNvPicPr>
                      <a:picLocks noChangeArrowheads="1" noChangeAspect="1"/>
                    </pic:cNvPicPr>
                  </pic:nvPicPr>
                  <pic:blipFill>
                    <a:blip r:embed="rId99"/>
                    <a:stretch>
                      <a:fillRect/>
                    </a:stretch>
                  </pic:blipFill>
                  <pic:spPr bwMode="auto">
                    <a:xfrm>
                      <a:off x="0" y="0"/>
                      <a:ext cx="5334000" cy="1256827"/>
                    </a:xfrm>
                    <a:prstGeom prst="rect">
                      <a:avLst/>
                    </a:prstGeom>
                    <a:noFill/>
                    <a:ln w="9525">
                      <a:noFill/>
                      <a:headEnd/>
                      <a:tailEnd/>
                    </a:ln>
                  </pic:spPr>
                </pic:pic>
              </a:graphicData>
            </a:graphic>
          </wp:inline>
        </w:drawing>
      </w:r>
    </w:p>
    <w:bookmarkEnd w:id="102"/>
    <w:bookmarkStart w:id="130" w:name="三探究实践题共-5题共-21分"/>
    <w:p>
      <w:pPr>
        <w:pStyle w:val="Heading2"/>
      </w:pPr>
      <w:r>
        <w:rPr>
          <w:rFonts w:hint="eastAsia"/>
        </w:rPr>
        <w:t xml:space="preserve">三、探究实践题（共</w:t>
      </w:r>
      <w:r>
        <w:t xml:space="preserve"> </w:t>
      </w:r>
      <w:r>
        <w:rPr>
          <w:rFonts w:hint="eastAsia"/>
        </w:rPr>
        <w:t xml:space="preserve">5题，共</w:t>
      </w:r>
      <w:r>
        <w:t xml:space="preserve"> </w:t>
      </w:r>
      <w:r>
        <w:rPr>
          <w:rFonts w:hint="eastAsia"/>
        </w:rPr>
        <w:t xml:space="preserve">21分）</w:t>
      </w:r>
    </w:p>
    <w:p>
      <w:pPr>
        <w:pStyle w:val="Compact"/>
        <w:numPr>
          <w:ilvl w:val="0"/>
          <w:numId w:val="1029"/>
        </w:numPr>
      </w:pPr>
      <w:r>
        <w:rPr>
          <w:rFonts w:hint="eastAsia"/>
        </w:rPr>
        <w:t xml:space="preserve">2024年6月2日至3日，嫦娥六号完成了人类首次月球背面采样。如图，嫦娥六号的机械臂正绕O点转动，将采集的月球样品送往贮存装置。请画出样品对机械臂上A点的作用力F的力臂</w:t>
      </w:r>
      <w:r>
        <w:t xml:space="preserve"> l。</w:t>
      </w:r>
    </w:p>
    <w:p>
      <w:pPr>
        <w:pStyle w:val="FirstParagraph"/>
      </w:pPr>
      <w:r>
        <w:drawing>
          <wp:inline>
            <wp:extent cx="5334000" cy="3250576"/>
            <wp:effectExtent b="0" l="0" r="0" t="0"/>
            <wp:docPr descr="" title="" id="104" name="Picture"/>
            <a:graphic>
              <a:graphicData uri="http://schemas.openxmlformats.org/drawingml/2006/picture">
                <pic:pic>
                  <pic:nvPicPr>
                    <pic:cNvPr descr="31.jpg" id="105" name="Picture"/>
                    <pic:cNvPicPr>
                      <a:picLocks noChangeArrowheads="1" noChangeAspect="1"/>
                    </pic:cNvPicPr>
                  </pic:nvPicPr>
                  <pic:blipFill>
                    <a:blip r:embed="rId103"/>
                    <a:stretch>
                      <a:fillRect/>
                    </a:stretch>
                  </pic:blipFill>
                  <pic:spPr bwMode="auto">
                    <a:xfrm>
                      <a:off x="0" y="0"/>
                      <a:ext cx="5334000" cy="3250576"/>
                    </a:xfrm>
                    <a:prstGeom prst="rect">
                      <a:avLst/>
                    </a:prstGeom>
                    <a:noFill/>
                    <a:ln w="9525">
                      <a:noFill/>
                      <a:headEnd/>
                      <a:tailEnd/>
                    </a:ln>
                  </pic:spPr>
                </pic:pic>
              </a:graphicData>
            </a:graphic>
          </wp:inline>
        </w:drawing>
      </w:r>
    </w:p>
    <w:p>
      <w:pPr>
        <w:pStyle w:val="Compact"/>
        <w:numPr>
          <w:ilvl w:val="0"/>
          <w:numId w:val="1030"/>
        </w:numPr>
      </w:pPr>
      <w:r>
        <w:rPr>
          <w:rFonts w:hint="eastAsia"/>
        </w:rPr>
        <w:t xml:space="preserve">请用笔画线表示导线，将图中的空调专用插座接入家庭电路中。</w:t>
      </w:r>
    </w:p>
    <w:p>
      <w:pPr>
        <w:pStyle w:val="FirstParagraph"/>
      </w:pPr>
      <w:r>
        <w:rPr>
          <w:rFonts w:hint="eastAsia"/>
        </w:rPr>
        <w:t xml:space="preserve">火线</w:t>
      </w:r>
    </w:p>
    <w:p>
      <w:pPr>
        <w:pStyle w:val="BodyText"/>
      </w:pPr>
      <w:r>
        <w:rPr>
          <w:rFonts w:hint="eastAsia"/>
        </w:rPr>
        <w:t xml:space="preserve">零线</w:t>
      </w:r>
    </w:p>
    <w:p>
      <w:pPr>
        <w:pStyle w:val="BodyText"/>
      </w:pPr>
      <w:r>
        <w:drawing>
          <wp:inline>
            <wp:extent cx="2527300" cy="1676400"/>
            <wp:effectExtent b="0" l="0" r="0" t="0"/>
            <wp:docPr descr="" title="" id="107" name="Picture"/>
            <a:graphic>
              <a:graphicData uri="http://schemas.openxmlformats.org/drawingml/2006/picture">
                <pic:pic>
                  <pic:nvPicPr>
                    <pic:cNvPr descr="32.jpg" id="108" name="Picture"/>
                    <pic:cNvPicPr>
                      <a:picLocks noChangeArrowheads="1" noChangeAspect="1"/>
                    </pic:cNvPicPr>
                  </pic:nvPicPr>
                  <pic:blipFill>
                    <a:blip r:embed="rId106"/>
                    <a:stretch>
                      <a:fillRect/>
                    </a:stretch>
                  </pic:blipFill>
                  <pic:spPr bwMode="auto">
                    <a:xfrm>
                      <a:off x="0" y="0"/>
                      <a:ext cx="2527300" cy="1676400"/>
                    </a:xfrm>
                    <a:prstGeom prst="rect">
                      <a:avLst/>
                    </a:prstGeom>
                    <a:noFill/>
                    <a:ln w="9525">
                      <a:noFill/>
                      <a:headEnd/>
                      <a:tailEnd/>
                    </a:ln>
                  </pic:spPr>
                </pic:pic>
              </a:graphicData>
            </a:graphic>
          </wp:inline>
        </w:drawing>
      </w:r>
      <w:r>
        <w:br/>
      </w:r>
      <w:r>
        <w:rPr>
          <w:rFonts w:hint="eastAsia"/>
        </w:rPr>
        <w:t xml:space="preserve">空调专用插座</w:t>
      </w:r>
    </w:p>
    <w:p>
      <w:pPr>
        <w:pStyle w:val="Compact"/>
        <w:numPr>
          <w:ilvl w:val="0"/>
          <w:numId w:val="1031"/>
        </w:numPr>
      </w:pPr>
      <w:r>
        <w:rPr>
          <w:rFonts w:hint="eastAsia"/>
        </w:rPr>
        <w:t xml:space="preserve">同学们参观博物馆时发现一件秦代木牍前放置着凸透镜，通过凸透镜看到的情景如图甲。为了弄清其原理，他们进行了如下探究。</w:t>
      </w:r>
    </w:p>
    <w:p>
      <w:pPr>
        <w:pStyle w:val="FirstParagraph"/>
      </w:pPr>
      <w:r>
        <w:drawing>
          <wp:inline>
            <wp:extent cx="2895600" cy="1854200"/>
            <wp:effectExtent b="0" l="0" r="0" t="0"/>
            <wp:docPr descr="" title="" id="110" name="Picture"/>
            <a:graphic>
              <a:graphicData uri="http://schemas.openxmlformats.org/drawingml/2006/picture">
                <pic:pic>
                  <pic:nvPicPr>
                    <pic:cNvPr descr="33.jpg" id="111" name="Picture"/>
                    <pic:cNvPicPr>
                      <a:picLocks noChangeArrowheads="1" noChangeAspect="1"/>
                    </pic:cNvPicPr>
                  </pic:nvPicPr>
                  <pic:blipFill>
                    <a:blip r:embed="rId109"/>
                    <a:stretch>
                      <a:fillRect/>
                    </a:stretch>
                  </pic:blipFill>
                  <pic:spPr bwMode="auto">
                    <a:xfrm>
                      <a:off x="0" y="0"/>
                      <a:ext cx="2895600" cy="18542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r>
        <w:br/>
      </w:r>
      <w:r>
        <w:rPr>
          <w:rFonts w:hint="eastAsia"/>
        </w:rPr>
        <w:t xml:space="preserve">丙</w:t>
      </w:r>
    </w:p>
    <w:p>
      <w:pPr>
        <w:pStyle w:val="BodyText"/>
      </w:pPr>
      <w:r>
        <w:rPr>
          <w:rFonts w:hint="eastAsia"/>
        </w:rPr>
        <w:t xml:space="preserve">（1）如图乙，用太阳光照射凸透镜，移动光屏直至光屏上出现一个最小最亮的光斑，此凸透镜的焦距为cm；</w:t>
      </w:r>
    </w:p>
    <w:p>
      <w:pPr>
        <w:pStyle w:val="BodyText"/>
      </w:pPr>
      <w:r>
        <w:rPr>
          <w:rFonts w:hint="eastAsia"/>
        </w:rPr>
        <w:t xml:space="preserve">（2）如图丙，将蜡烛放在较远处，移动光屏使光屏上呈现清晰的实像，观察像的性质，测出物距和像距；逐次改变物距，重复上述操作，实验记录如下表；</w:t>
      </w:r>
    </w:p>
    <w:p>
      <w:pPr>
        <w:pStyle w:val="BodyText"/>
      </w:pPr>
      <w:r>
        <w:rPr>
          <w:rFonts w:hint="eastAsia"/>
        </w:rPr>
        <w:t xml:space="preserve">序号</w:t>
      </w:r>
    </w:p>
    <w:p>
      <w:pPr>
        <w:pStyle w:val="BodyText"/>
      </w:pPr>
      <w:r>
        <w:rPr>
          <w:rFonts w:hint="eastAsia"/>
        </w:rPr>
        <w:t xml:space="preserve">物距</w:t>
      </w:r>
      <w:r>
        <w:t xml:space="preserve"> /cm</w:t>
      </w:r>
    </w:p>
    <w:p>
      <w:pPr>
        <w:pStyle w:val="BodyText"/>
      </w:pPr>
      <w:r>
        <w:rPr>
          <w:rFonts w:hint="eastAsia"/>
        </w:rPr>
        <w:t xml:space="preserve">像的性质</w:t>
      </w:r>
    </w:p>
    <w:p>
      <w:pPr>
        <w:pStyle w:val="BodyText"/>
      </w:pPr>
      <w:r>
        <w:rPr>
          <w:rFonts w:hint="eastAsia"/>
        </w:rPr>
        <w:t xml:space="preserve">像距</w:t>
      </w:r>
      <w:r>
        <w:t xml:space="preserve"> /cm</w:t>
      </w:r>
    </w:p>
    <w:p>
      <w:pPr>
        <w:pStyle w:val="BodyText"/>
      </w:pPr>
      <w:r>
        <w:rPr>
          <w:rFonts w:hint="eastAsia"/>
        </w:rPr>
        <w:t xml:space="preserve">正倒</w:t>
      </w:r>
    </w:p>
    <w:p>
      <w:pPr>
        <w:pStyle w:val="BodyText"/>
      </w:pPr>
      <w:r>
        <w:rPr>
          <w:rFonts w:hint="eastAsia"/>
        </w:rPr>
        <w:t xml:space="preserve">大小</w:t>
      </w:r>
    </w:p>
    <w:p>
      <w:pPr>
        <w:pStyle w:val="BodyText"/>
      </w:pPr>
      <w:r>
        <w:t xml:space="preserve">1</w:t>
      </w:r>
    </w:p>
    <w:p>
      <w:pPr>
        <w:pStyle w:val="BodyText"/>
      </w:pPr>
      <w:r>
        <w:t xml:space="preserve">24.0</w:t>
      </w:r>
    </w:p>
    <w:p>
      <w:pPr>
        <w:pStyle w:val="BodyText"/>
      </w:pPr>
      <w:r>
        <w:rPr>
          <w:rFonts w:hint="eastAsia"/>
        </w:rPr>
        <w:t xml:space="preserve">倒立</w:t>
      </w:r>
    </w:p>
    <w:p>
      <w:pPr>
        <w:pStyle w:val="BodyText"/>
      </w:pPr>
      <w:r>
        <w:rPr>
          <w:rFonts w:hint="eastAsia"/>
        </w:rPr>
        <w:t xml:space="preserve">缩小</w:t>
      </w:r>
    </w:p>
    <w:p>
      <w:pPr>
        <w:pStyle w:val="BodyText"/>
      </w:pPr>
      <w:r>
        <w:t xml:space="preserve">17.2</w:t>
      </w:r>
    </w:p>
    <w:p>
      <w:pPr>
        <w:pStyle w:val="BodyText"/>
      </w:pPr>
      <w:r>
        <w:t xml:space="preserve">2</w:t>
      </w:r>
    </w:p>
    <w:p>
      <w:pPr>
        <w:pStyle w:val="BodyText"/>
      </w:pPr>
      <w:r>
        <w:t xml:space="preserve">22.0</w:t>
      </w:r>
    </w:p>
    <w:p>
      <w:pPr>
        <w:pStyle w:val="BodyText"/>
      </w:pPr>
      <w:r>
        <w:rPr>
          <w:rFonts w:hint="eastAsia"/>
        </w:rPr>
        <w:t xml:space="preserve">倒立</w:t>
      </w:r>
    </w:p>
    <w:p>
      <w:pPr>
        <w:pStyle w:val="BodyText"/>
      </w:pPr>
      <w:r>
        <w:rPr>
          <w:rFonts w:hint="eastAsia"/>
        </w:rPr>
        <w:t xml:space="preserve">缩小</w:t>
      </w:r>
    </w:p>
    <w:p>
      <w:pPr>
        <w:pStyle w:val="BodyText"/>
      </w:pPr>
      <w:r>
        <w:t xml:space="preserve">18.8</w:t>
      </w:r>
    </w:p>
    <w:p>
      <w:pPr>
        <w:pStyle w:val="BodyText"/>
      </w:pPr>
      <w:r>
        <w:t xml:space="preserve">3</w:t>
      </w:r>
    </w:p>
    <w:p>
      <w:pPr>
        <w:pStyle w:val="BodyText"/>
      </w:pPr>
      <w:r>
        <w:t xml:space="preserve">20 0</w:t>
      </w:r>
    </w:p>
    <w:p>
      <w:pPr>
        <w:pStyle w:val="BodyText"/>
      </w:pPr>
      <w:r>
        <w:rPr>
          <w:rFonts w:hint="eastAsia"/>
        </w:rPr>
        <w:t xml:space="preserve">倒立</w:t>
      </w:r>
    </w:p>
    <w:p>
      <w:pPr>
        <w:pStyle w:val="BodyText"/>
      </w:pPr>
      <w:r>
        <w:rPr>
          <w:rFonts w:hint="eastAsia"/>
        </w:rPr>
        <w:t xml:space="preserve">等大</w:t>
      </w:r>
    </w:p>
    <w:p>
      <w:pPr>
        <w:pStyle w:val="BodyText"/>
      </w:pPr>
      <w:r>
        <w:t xml:space="preserve">20.0</w:t>
      </w:r>
    </w:p>
    <w:p>
      <w:pPr>
        <w:pStyle w:val="BodyText"/>
      </w:pPr>
      <w:r>
        <w:t xml:space="preserve">4</w:t>
      </w:r>
    </w:p>
    <w:p>
      <w:pPr>
        <w:pStyle w:val="BodyText"/>
      </w:pPr>
      <w:r>
        <w:t xml:space="preserve">18.0</w:t>
      </w:r>
    </w:p>
    <w:p>
      <w:pPr>
        <w:pStyle w:val="BodyText"/>
      </w:pPr>
      <w:r>
        <w:rPr>
          <w:rFonts w:hint="eastAsia"/>
        </w:rPr>
        <w:t xml:space="preserve">倒立</w:t>
      </w:r>
    </w:p>
    <w:p>
      <w:pPr>
        <w:pStyle w:val="BodyText"/>
      </w:pPr>
      <w:r>
        <w:rPr>
          <w:rFonts w:hint="eastAsia"/>
        </w:rPr>
        <w:t xml:space="preserve">放大</w:t>
      </w:r>
    </w:p>
    <w:p>
      <w:pPr>
        <w:pStyle w:val="BodyText"/>
      </w:pPr>
      <w:r>
        <w:t xml:space="preserve">22.4</w:t>
      </w:r>
    </w:p>
    <w:p>
      <w:pPr>
        <w:pStyle w:val="BodyText"/>
      </w:pPr>
      <w:r>
        <w:t xml:space="preserve">5</w:t>
      </w:r>
    </w:p>
    <w:p>
      <w:pPr>
        <w:pStyle w:val="BodyText"/>
      </w:pPr>
      <w:r>
        <w:t xml:space="preserve">16.0</w:t>
      </w:r>
    </w:p>
    <w:p>
      <w:pPr>
        <w:pStyle w:val="BodyText"/>
      </w:pPr>
      <w:r>
        <w:rPr>
          <w:rFonts w:hint="eastAsia"/>
        </w:rPr>
        <w:t xml:space="preserve">倒立</w:t>
      </w:r>
    </w:p>
    <w:p>
      <w:pPr>
        <w:pStyle w:val="BodyText"/>
      </w:pPr>
      <w:r>
        <w:rPr>
          <w:rFonts w:hint="eastAsia"/>
        </w:rPr>
        <w:t xml:space="preserve">放大</w:t>
      </w:r>
    </w:p>
    <w:p>
      <w:pPr>
        <w:pStyle w:val="BodyText"/>
      </w:pPr>
      <w:r>
        <w:t xml:space="preserve">27.0</w:t>
      </w:r>
    </w:p>
    <w:p>
      <w:pPr>
        <w:pStyle w:val="BodyText"/>
      </w:pPr>
      <w:r>
        <w:t xml:space="preserve">……</w:t>
      </w:r>
    </w:p>
    <w:p>
      <w:pPr>
        <w:pStyle w:val="BodyText"/>
      </w:pPr>
      <w:r>
        <w:rPr>
          <w:rFonts w:hint="eastAsia"/>
        </w:rPr>
        <w:t xml:space="preserve">凸透镜成缩小实像时，物距</w:t>
      </w:r>
      <w:r>
        <w:t xml:space="preserve"> </w:t>
      </w:r>
      <w:r>
        <w:rPr>
          <w:rFonts w:hint="eastAsia"/>
        </w:rPr>
        <w:t xml:space="preserve">（填</w:t>
      </w:r>
      <w:r>
        <w:t xml:space="preserve"> </w:t>
      </w:r>
      <w:r>
        <w:t xml:space="preserve">$" &lt; \psi &gt; " \quad \psi _ { } &lt; \psi$</w:t>
      </w:r>
      <w:r>
        <w:t xml:space="preserve"> </w:t>
      </w:r>
      <w:r>
        <w:rPr>
          <w:rFonts w:hint="eastAsia"/>
        </w:rPr>
        <w:t xml:space="preserve">或“＝”）像距；</w:t>
      </w:r>
    </w:p>
    <w:p>
      <w:pPr>
        <w:pStyle w:val="BodyText"/>
      </w:pPr>
      <w:r>
        <w:rPr>
          <w:rFonts w:hint="eastAsia"/>
        </w:rPr>
        <w:t xml:space="preserve">（3）小宇受第4、5组实验结果启发，推测文物与其前方凸透镜的距离</w:t>
      </w:r>
      <w:r>
        <w:t xml:space="preserve"> </w:t>
      </w:r>
      <w:r>
        <w:rPr>
          <w:rFonts w:hint="eastAsia"/>
        </w:rPr>
        <w:t xml:space="preserve">u和凸透镜焦距</w:t>
      </w:r>
      <w:r>
        <w:t xml:space="preserve"> </w:t>
      </w:r>
      <w:r>
        <w:rPr>
          <w:rFonts w:hint="eastAsia"/>
        </w:rPr>
        <w:t xml:space="preserve">f的关系为</w:t>
      </w:r>
    </w:p>
    <w:p>
      <w:pPr>
        <w:pStyle w:val="BodyText"/>
      </w:pPr>
      <m:oMath>
        <m:r>
          <m:t>f</m:t>
        </m:r>
        <m:r>
          <m:rPr>
            <m:sty m:val="p"/>
          </m:rPr>
          <m:t>&lt;</m:t>
        </m:r>
        <m:r>
          <m:t>u</m:t>
        </m:r>
        <m:r>
          <m:rPr>
            <m:sty m:val="p"/>
          </m:rPr>
          <m:t>&lt;</m:t>
        </m:r>
        <m:r>
          <m:t>2</m:t>
        </m:r>
        <m:r>
          <m:t>f</m:t>
        </m:r>
      </m:oMath>
      <w:r>
        <w:t xml:space="preserve"> </w:t>
      </w:r>
      <w:r>
        <w:rPr>
          <w:rFonts w:hint="eastAsia"/>
        </w:rPr>
        <w:t xml:space="preserve">时，放大的像。小丽对小宇的观点提出了质疑，她继续减小物距，发现蜡烛在某位置时，无论怎样移动光屏，光屏上都看不到像。小丽撤去光屏，从图丙中</w:t>
      </w:r>
      <w:r>
        <w:t xml:space="preserve"> </w:t>
      </w:r>
      <w:r>
        <w:rPr>
          <w:rFonts w:hint="eastAsia"/>
        </w:rPr>
        <w:t xml:space="preserve">侧（填“A”或“B”）向透镜方向观察，看到了正立放大的像，测得物距为</w:t>
      </w:r>
    </w:p>
    <w:p>
      <w:pPr>
        <w:pStyle w:val="BodyText"/>
      </w:pPr>
      <w:r>
        <w:rPr>
          <w:rFonts w:hint="eastAsia"/>
        </w:rPr>
        <w:t xml:space="preserve">8.0cm，她推测u</w:t>
      </w:r>
      <w:r>
        <w:t xml:space="preserve"> </w:t>
      </w:r>
      <w:r>
        <w:rPr>
          <w:rFonts w:hint="eastAsia"/>
        </w:rPr>
        <w:t xml:space="preserve">和</w:t>
      </w:r>
      <w:r>
        <w:t xml:space="preserve"> f </w:t>
      </w:r>
      <w:r>
        <w:rPr>
          <w:rFonts w:hint="eastAsia"/>
        </w:rPr>
        <w:t xml:space="preserve">的关系应为</w:t>
      </w:r>
      <w:r>
        <w:t xml:space="preserve"> </w:t>
      </w:r>
      <m:oMath>
        <m:r>
          <m:t>u</m:t>
        </m:r>
        <m:r>
          <m:rPr>
            <m:sty m:val="p"/>
          </m:rPr>
          <m:t>&lt;</m:t>
        </m:r>
        <m:r>
          <m:t>f</m:t>
        </m:r>
      </m:oMath>
      <w:r>
        <w:t xml:space="preserve"> </w:t>
      </w:r>
      <w:r>
        <w:rPr>
          <w:rFonts w:hint="eastAsia"/>
        </w:rPr>
        <w:t xml:space="preserve">_的推测合理，理由是</w:t>
      </w:r>
    </w:p>
    <w:p>
      <w:pPr>
        <w:pStyle w:val="Compact"/>
        <w:numPr>
          <w:ilvl w:val="0"/>
          <w:numId w:val="1032"/>
        </w:numPr>
      </w:pPr>
      <w:r>
        <w:rPr>
          <w:rFonts w:hint="eastAsia"/>
        </w:rPr>
        <w:t xml:space="preserve">小华在喝完口服液后，想通过实验测出空瓶材质的密度，但是他只找到了量筒，于是进行了如下实验操作：</w:t>
      </w:r>
    </w:p>
    <w:p>
      <w:pPr>
        <w:pStyle w:val="FirstParagraph"/>
      </w:pPr>
      <w:r>
        <w:rPr>
          <w:rFonts w:hint="eastAsia"/>
        </w:rPr>
        <w:t xml:space="preserve">如图甲，在量筒中注入适量的水，读出量筒的示数</w:t>
      </w:r>
      <w:r>
        <w:t xml:space="preserve"> </w:t>
      </w:r>
      <m:oMath>
        <m:sSub>
          <m:e>
            <m:r>
              <m:t>V</m:t>
            </m:r>
          </m:e>
          <m:sub>
            <m:r>
              <m:rPr>
                <m:sty m:val="p"/>
              </m:rPr>
              <m:t>1</m:t>
            </m:r>
          </m:sub>
        </m:sSub>
        <m:r>
          <m:rPr>
            <m:sty m:val="p"/>
          </m:rPr>
          <m:t>=</m:t>
        </m:r>
        <m:r>
          <m:t>7</m:t>
        </m:r>
        <m:r>
          <m:t>0</m:t>
        </m:r>
        <m:r>
          <m:rPr>
            <m:sty m:val="p"/>
          </m:rPr>
          <m:t>m</m:t>
        </m:r>
        <m:r>
          <m:rPr>
            <m:sty m:val="p"/>
          </m:rPr>
          <m:t>L</m:t>
        </m:r>
      </m:oMath>
      <w:r>
        <w:t xml:space="preserve"> </w:t>
      </w:r>
      <w:r>
        <w:rPr>
          <w:rFonts w:hint="eastAsia"/>
        </w:rPr>
        <w:t xml:space="preserve">；</w:t>
      </w:r>
    </w:p>
    <w:p>
      <w:pPr>
        <w:pStyle w:val="BodyText"/>
      </w:pPr>
      <w:r>
        <w:rPr>
          <w:rFonts w:hint="eastAsia"/>
        </w:rPr>
        <w:t xml:space="preserve">如图乙，将空瓶放入水中，空瓶漂浮在水面上，读出量筒的示数</w:t>
      </w:r>
      <w:r>
        <w:t xml:space="preserve"> </w:t>
      </w:r>
      <m:oMath>
        <m:sSub>
          <m:e>
            <m:r>
              <m:t>V</m:t>
            </m:r>
          </m:e>
          <m:sub>
            <m:r>
              <m:rPr>
                <m:sty m:val="p"/>
              </m:rPr>
              <m:t>2</m:t>
            </m:r>
          </m:sub>
        </m:sSub>
        <m:r>
          <m:rPr>
            <m:sty m:val="p"/>
          </m:rPr>
          <m:t>=</m:t>
        </m:r>
        <m:r>
          <m:t>8</m:t>
        </m:r>
        <m:r>
          <m:t>0</m:t>
        </m:r>
        <m:r>
          <m:rPr>
            <m:sty m:val="p"/>
          </m:rPr>
          <m:t>m</m:t>
        </m:r>
        <m:r>
          <m:rPr>
            <m:sty m:val="p"/>
          </m:rPr>
          <m:t>L</m:t>
        </m:r>
      </m:oMath>
      <w:r>
        <w:t xml:space="preserve"> </w:t>
      </w:r>
      <w:r>
        <w:rPr>
          <w:rFonts w:hint="eastAsia"/>
        </w:rPr>
        <w:t xml:space="preserve">；</w:t>
      </w:r>
    </w:p>
    <w:p>
      <w:pPr>
        <w:pStyle w:val="BodyText"/>
      </w:pPr>
      <w:r>
        <w:rPr>
          <w:rFonts w:hint="eastAsia"/>
        </w:rPr>
        <w:t xml:space="preserve">如图丙，将空瓶压至水下，空瓶被量筒中的水注满后沉底，读出量筒的示数</w:t>
      </w:r>
      <w:r>
        <w:t xml:space="preserve"> </w:t>
      </w:r>
      <m:oMath>
        <m:sSub>
          <m:e>
            <m:r>
              <m:t>V</m:t>
            </m:r>
          </m:e>
          <m:sub>
            <m:r>
              <m:t>3</m:t>
            </m:r>
          </m:sub>
        </m:sSub>
      </m:oMath>
      <w:r>
        <w:t xml:space="preserve"> </w:t>
      </w:r>
      <w:r>
        <w:t xml:space="preserve">。</w:t>
      </w:r>
    </w:p>
    <w:p>
      <w:pPr>
        <w:pStyle w:val="BodyText"/>
      </w:pPr>
      <w:r>
        <w:drawing>
          <wp:inline>
            <wp:extent cx="1181100" cy="3759200"/>
            <wp:effectExtent b="0" l="0" r="0" t="0"/>
            <wp:docPr descr="" title="" id="113" name="Picture"/>
            <a:graphic>
              <a:graphicData uri="http://schemas.openxmlformats.org/drawingml/2006/picture">
                <pic:pic>
                  <pic:nvPicPr>
                    <pic:cNvPr descr="34.jpg" id="114" name="Picture"/>
                    <pic:cNvPicPr>
                      <a:picLocks noChangeArrowheads="1" noChangeAspect="1"/>
                    </pic:cNvPicPr>
                  </pic:nvPicPr>
                  <pic:blipFill>
                    <a:blip r:embed="rId112"/>
                    <a:stretch>
                      <a:fillRect/>
                    </a:stretch>
                  </pic:blipFill>
                  <pic:spPr bwMode="auto">
                    <a:xfrm>
                      <a:off x="0" y="0"/>
                      <a:ext cx="1181100" cy="3759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1206500" cy="3822700"/>
            <wp:effectExtent b="0" l="0" r="0" t="0"/>
            <wp:docPr descr="" title="" id="116" name="Picture"/>
            <a:graphic>
              <a:graphicData uri="http://schemas.openxmlformats.org/drawingml/2006/picture">
                <pic:pic>
                  <pic:nvPicPr>
                    <pic:cNvPr descr="35.jpg" id="117" name="Picture"/>
                    <pic:cNvPicPr>
                      <a:picLocks noChangeArrowheads="1" noChangeAspect="1"/>
                    </pic:cNvPicPr>
                  </pic:nvPicPr>
                  <pic:blipFill>
                    <a:blip r:embed="rId115"/>
                    <a:stretch>
                      <a:fillRect/>
                    </a:stretch>
                  </pic:blipFill>
                  <pic:spPr bwMode="auto">
                    <a:xfrm>
                      <a:off x="0" y="0"/>
                      <a:ext cx="1206500" cy="38227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413000" cy="3784600"/>
            <wp:effectExtent b="0" l="0" r="0" t="0"/>
            <wp:docPr descr="" title="" id="119" name="Picture"/>
            <a:graphic>
              <a:graphicData uri="http://schemas.openxmlformats.org/drawingml/2006/picture">
                <pic:pic>
                  <pic:nvPicPr>
                    <pic:cNvPr descr="36.jpg" id="120" name="Picture"/>
                    <pic:cNvPicPr>
                      <a:picLocks noChangeArrowheads="1" noChangeAspect="1"/>
                    </pic:cNvPicPr>
                  </pic:nvPicPr>
                  <pic:blipFill>
                    <a:blip r:embed="rId118"/>
                    <a:stretch>
                      <a:fillRect/>
                    </a:stretch>
                  </pic:blipFill>
                  <pic:spPr bwMode="auto">
                    <a:xfrm>
                      <a:off x="0" y="0"/>
                      <a:ext cx="2413000" cy="37846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（1）空瓶漂浮时浮力</w:t>
      </w:r>
      <w:r>
        <w:t xml:space="preserve"> </w:t>
      </w:r>
      <w:r>
        <w:rPr>
          <w:rFonts w:hint="eastAsia"/>
        </w:rPr>
        <w:t xml:space="preserve">重力，沉底后浮力</w:t>
      </w:r>
      <w:r>
        <w:t xml:space="preserve"> </w:t>
      </w:r>
      <w:r>
        <w:rPr>
          <w:rFonts w:hint="eastAsia"/>
        </w:rPr>
        <w:t xml:space="preserve">_重力；（填“＞”“＜”或“＝”）</w:t>
      </w:r>
    </w:p>
    <w:p>
      <w:pPr>
        <w:pStyle w:val="BodyText"/>
      </w:pPr>
      <w:r>
        <w:rPr>
          <w:rFonts w:hint="eastAsia"/>
        </w:rPr>
        <w:t xml:space="preserve">（2）</w:t>
      </w:r>
      <w:r>
        <w:t xml:space="preserve"> </w:t>
      </w:r>
      <m:oMath>
        <m:sSub>
          <m:e>
            <m:r>
              <m:t>V</m:t>
            </m:r>
          </m:e>
          <m:sub>
            <m:r>
              <m:t>3</m:t>
            </m:r>
          </m:sub>
        </m:sSub>
      </m:oMath>
      <w:r>
        <w:t xml:space="preserve"> </w:t>
      </w:r>
      <w:r>
        <w:t xml:space="preserve">= </w:t>
      </w:r>
      <w:r>
        <w:rPr>
          <w:rFonts w:hint="eastAsia"/>
        </w:rPr>
        <w:t xml:space="preserve">mL，空瓶材质所占</w:t>
      </w:r>
      <w:r>
        <w:t xml:space="preserve"> </w:t>
      </w:r>
      <w:r>
        <w:rPr>
          <w:rFonts w:hint="eastAsia"/>
        </w:rPr>
        <w:t xml:space="preserve">体积为</w:t>
      </w:r>
      <w:r>
        <w:t xml:space="preserve"> </w:t>
      </w:r>
      <w:r>
        <w:rPr>
          <w:rFonts w:hint="eastAsia"/>
        </w:rPr>
        <w:t xml:space="preserve">_mL；</w:t>
      </w:r>
    </w:p>
    <w:p>
      <w:pPr>
        <w:pStyle w:val="BodyText"/>
      </w:pPr>
      <w:r>
        <w:rPr>
          <w:rFonts w:hint="eastAsia"/>
        </w:rPr>
        <w:t xml:space="preserve">（3）空瓶材质的密度为</w:t>
      </w:r>
      <w:r>
        <w:t xml:space="preserve"> </w:t>
      </w:r>
      <m:oMath>
        <m:sSup>
          <m:e>
            <m:r>
              <m:rPr>
                <m:sty m:val="p"/>
              </m:rPr>
              <m:t> </m:t>
            </m:r>
            <m:r>
              <m:rPr>
                <m:sty m:val="p"/>
              </m:rPr>
              <m:t>k</m:t>
            </m:r>
            <m:r>
              <m:rPr>
                <m:sty m:val="p"/>
              </m:rPr>
              <m:t>g</m:t>
            </m:r>
            <m:r>
              <m:rPr>
                <m:sty m:val="p"/>
              </m:rPr>
              <m:t>/</m:t>
            </m:r>
            <m:r>
              <m:rPr>
                <m:sty m:val="p"/>
              </m:rPr>
              <m:t>m</m:t>
            </m:r>
          </m:e>
          <m:sup>
            <m:r>
              <m:t>3</m:t>
            </m:r>
          </m:sup>
        </m:sSup>
      </m:oMath>
      <w:r>
        <w:t xml:space="preserve"> </w:t>
      </w:r>
      <w:r>
        <w:rPr>
          <w:rFonts w:hint="eastAsia"/>
        </w:rPr>
        <w:t xml:space="preserve">。（水的密度</w:t>
      </w:r>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t> </m:t>
        </m:r>
        <m:r>
          <m:rPr>
            <m:sty m:val="p"/>
          </m:rPr>
          <m:t>Ω</m:t>
        </m:r>
      </m:oMath>
      <w:r>
        <w:t xml:space="preserve"> </w:t>
      </w:r>
      <w:r>
        <w:rPr>
          <w:rFonts w:hint="eastAsia"/>
        </w:rPr>
        <w:t xml:space="preserve">）</w:t>
      </w:r>
    </w:p>
    <w:p>
      <w:pPr>
        <w:pStyle w:val="Compact"/>
        <w:numPr>
          <w:ilvl w:val="0"/>
          <w:numId w:val="1033"/>
        </w:numPr>
      </w:pPr>
      <w:r>
        <w:rPr>
          <w:rFonts w:hint="eastAsia"/>
        </w:rPr>
        <w:t xml:space="preserve">某小组想测量标有“2.5V</w:t>
      </w:r>
    </w:p>
    <w:p>
      <w:pPr>
        <w:pStyle w:val="FirstParagraph"/>
      </w:pPr>
      <w:r>
        <w:rPr>
          <w:rFonts w:hint="eastAsia"/>
        </w:rPr>
        <w:t xml:space="preserve">0.3A”的小灯泡在不同工作状态下的电阻，设计了如图甲所示实验电路，电源电压不变。</w:t>
      </w:r>
    </w:p>
    <w:p>
      <w:pPr>
        <w:pStyle w:val="BodyText"/>
      </w:pPr>
      <w:r>
        <w:drawing>
          <wp:inline>
            <wp:extent cx="4635500" cy="3009900"/>
            <wp:effectExtent b="0" l="0" r="0" t="0"/>
            <wp:docPr descr="" title="" id="122" name="Picture"/>
            <a:graphic>
              <a:graphicData uri="http://schemas.openxmlformats.org/drawingml/2006/picture">
                <pic:pic>
                  <pic:nvPicPr>
                    <pic:cNvPr descr="37.jpg" id="123" name="Picture"/>
                    <pic:cNvPicPr>
                      <a:picLocks noChangeArrowheads="1" noChangeAspect="1"/>
                    </pic:cNvPicPr>
                  </pic:nvPicPr>
                  <pic:blipFill>
                    <a:blip r:embed="rId121"/>
                    <a:stretch>
                      <a:fillRect/>
                    </a:stretch>
                  </pic:blipFill>
                  <pic:spPr bwMode="auto">
                    <a:xfrm>
                      <a:off x="0" y="0"/>
                      <a:ext cx="4635500" cy="3009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225800" cy="2374900"/>
            <wp:effectExtent b="0" l="0" r="0" t="0"/>
            <wp:docPr descr="" title="" id="125" name="Picture"/>
            <a:graphic>
              <a:graphicData uri="http://schemas.openxmlformats.org/drawingml/2006/picture">
                <pic:pic>
                  <pic:nvPicPr>
                    <pic:cNvPr descr="38.jpg" id="126" name="Picture"/>
                    <pic:cNvPicPr>
                      <a:picLocks noChangeArrowheads="1" noChangeAspect="1"/>
                    </pic:cNvPicPr>
                  </pic:nvPicPr>
                  <pic:blipFill>
                    <a:blip r:embed="rId124"/>
                    <a:stretch>
                      <a:fillRect/>
                    </a:stretch>
                  </pic:blipFill>
                  <pic:spPr bwMode="auto">
                    <a:xfrm>
                      <a:off x="0" y="0"/>
                      <a:ext cx="3225800" cy="2374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559300" cy="3644900"/>
            <wp:effectExtent b="0" l="0" r="0" t="0"/>
            <wp:docPr descr="" title="" id="128" name="Picture"/>
            <a:graphic>
              <a:graphicData uri="http://schemas.openxmlformats.org/drawingml/2006/picture">
                <pic:pic>
                  <pic:nvPicPr>
                    <pic:cNvPr descr="39.jpg" id="129" name="Picture"/>
                    <pic:cNvPicPr>
                      <a:picLocks noChangeArrowheads="1" noChangeAspect="1"/>
                    </pic:cNvPicPr>
                  </pic:nvPicPr>
                  <pic:blipFill>
                    <a:blip r:embed="rId127"/>
                    <a:stretch>
                      <a:fillRect/>
                    </a:stretch>
                  </pic:blipFill>
                  <pic:spPr bwMode="auto">
                    <a:xfrm>
                      <a:off x="0" y="0"/>
                      <a:ext cx="4559300" cy="36449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（1）请用笔画线表示导线将图甲中实物电路连接完整。</w:t>
      </w:r>
    </w:p>
    <w:p>
      <w:pPr>
        <w:pStyle w:val="BodyText"/>
      </w:pPr>
      <w:r>
        <w:rPr>
          <w:rFonts w:hint="eastAsia"/>
        </w:rPr>
        <w:t xml:space="preserve">（2）移动滑动变阻器的滑片至最</w:t>
      </w:r>
      <w:r>
        <w:t xml:space="preserve"> </w:t>
      </w:r>
      <w:r>
        <w:rPr>
          <w:rFonts w:hint="eastAsia"/>
        </w:rPr>
        <w:t xml:space="preserve">端后闭合开关，使电路中的电流在开始测量时最小。向另一端移动滑片，观察到小灯泡在电压达到</w:t>
      </w:r>
    </w:p>
    <w:p>
      <w:pPr>
        <w:pStyle w:val="BodyText"/>
      </w:pPr>
      <w:r>
        <w:rPr>
          <w:rFonts w:hint="eastAsia"/>
        </w:rPr>
        <w:t xml:space="preserve">0.42V时开始发光，此时电流表示数如图乙，读数为</w:t>
      </w:r>
      <w:r>
        <w:t xml:space="preserve"> _A。</w:t>
      </w:r>
    </w:p>
    <w:p>
      <w:pPr>
        <w:pStyle w:val="BodyText"/>
      </w:pPr>
      <w:r>
        <w:rPr>
          <w:rFonts w:hint="eastAsia"/>
        </w:rPr>
        <w:t xml:space="preserve">（3）根据实验数据绘制</w:t>
      </w:r>
      <w:r>
        <w:t xml:space="preserve"> </w:t>
      </w:r>
      <w:r>
        <w:rPr>
          <w:rFonts w:hint="eastAsia"/>
        </w:rPr>
        <w:t xml:space="preserve">图像如图丙，小灯泡未发光时电阻可能为A．0Ω</w:t>
      </w:r>
      <w:r>
        <w:t xml:space="preserve"> B.</w:t>
      </w:r>
    </w:p>
    <w:p>
      <w:pPr>
        <w:pStyle w:val="BodyText"/>
      </w:pPr>
      <w:r>
        <w:t xml:space="preserve">3.1Ω C.</w:t>
      </w:r>
    </w:p>
    <w:p>
      <w:pPr>
        <w:pStyle w:val="BodyText"/>
      </w:pPr>
      <w:r>
        <w:t xml:space="preserve">3.5Ω D.</w:t>
      </w:r>
    </w:p>
    <w:p>
      <w:pPr>
        <w:pStyle w:val="BodyText"/>
      </w:pPr>
      <w:r>
        <w:t xml:space="preserve">8.3Ω</w:t>
      </w:r>
    </w:p>
    <w:p>
      <w:pPr>
        <w:pStyle w:val="BodyText"/>
      </w:pPr>
      <w:r>
        <w:rPr>
          <w:rFonts w:hint="eastAsia"/>
        </w:rPr>
        <w:t xml:space="preserve">（4）随着电流增大，滑动变阻器两端的电压</w:t>
      </w:r>
      <w:r>
        <w:t xml:space="preserve"> </w:t>
      </w:r>
      <w:r>
        <w:rPr>
          <w:rFonts w:hint="eastAsia"/>
        </w:rPr>
        <w:t xml:space="preserve">_，小灯泡的电阻</w:t>
      </w:r>
      <w:r>
        <w:t xml:space="preserve"> </w:t>
      </w:r>
      <w:r>
        <w:rPr>
          <w:rFonts w:hint="eastAsia"/>
        </w:rPr>
        <w:t xml:space="preserve">__，整个电路中的电阻_。（填“增大”“减小”或“不变”）</w:t>
      </w:r>
    </w:p>
    <w:bookmarkEnd w:id="130"/>
    <w:bookmarkStart w:id="146" w:name="四综合应用题共-2题共-15分"/>
    <w:p>
      <w:pPr>
        <w:pStyle w:val="Heading2"/>
      </w:pPr>
      <w:r>
        <w:rPr>
          <w:rFonts w:hint="eastAsia"/>
        </w:rPr>
        <w:t xml:space="preserve">四、综合应用题（共</w:t>
      </w:r>
      <w:r>
        <w:t xml:space="preserve"> </w:t>
      </w:r>
      <w:r>
        <w:rPr>
          <w:rFonts w:hint="eastAsia"/>
        </w:rPr>
        <w:t xml:space="preserve">2题，共</w:t>
      </w:r>
      <w:r>
        <w:t xml:space="preserve"> </w:t>
      </w:r>
      <w:r>
        <w:rPr>
          <w:rFonts w:hint="eastAsia"/>
        </w:rPr>
        <w:t xml:space="preserve">15分）</w:t>
      </w:r>
    </w:p>
    <w:p>
      <w:pPr>
        <w:pStyle w:val="Compact"/>
        <w:numPr>
          <w:ilvl w:val="0"/>
          <w:numId w:val="1034"/>
        </w:numPr>
      </w:pPr>
      <w:r>
        <w:rPr>
          <w:rFonts w:hint="eastAsia"/>
        </w:rPr>
        <w:t xml:space="preserve">小红用图甲的手持挂烫机帮家人熨烫衣物，挂烫机内的水被加热汽化后喷出。图乙为挂烫机的等效电路，R</w:t>
      </w:r>
      <w:r>
        <w:t xml:space="preserve">1</w:t>
      </w:r>
      <w:r>
        <w:rPr>
          <w:rFonts w:hint="eastAsia"/>
        </w:rPr>
        <w:t xml:space="preserve">为加热电阻，</w:t>
      </w:r>
      <w:r>
        <w:t xml:space="preserve"> </w:t>
      </w:r>
      <m:oMath>
        <m:sSub>
          <m:e>
            <m:r>
              <m:t>R</m:t>
            </m:r>
          </m:e>
          <m:sub>
            <m:r>
              <m:t>2</m:t>
            </m:r>
          </m:sub>
        </m:sSub>
      </m:oMath>
      <w:r>
        <w:t xml:space="preserve"> </w:t>
      </w:r>
      <w:r>
        <w:rPr>
          <w:rFonts w:hint="eastAsia"/>
        </w:rPr>
        <w:t xml:space="preserve">为限流电阻，S为自动温控开关。将挂烫机接入电路，S在位置“1”，前端电热板被加热，电路中的电流为5.0A；当温度升到</w:t>
      </w:r>
      <w:r>
        <w:t xml:space="preserve"> </w:t>
      </w:r>
      <m:oMath>
        <m:r>
          <m:t>1</m:t>
        </m:r>
        <m:r>
          <m:t>3</m:t>
        </m:r>
        <m:r>
          <m:t>0</m:t>
        </m:r>
        <m:sSup>
          <m:e>
            <m:r>
              <m:rPr>
                <m:sty m:val="p"/>
              </m:rPr>
              <m:t>​</m:t>
            </m:r>
          </m:e>
          <m:sup>
            <m:r>
              <m:rPr>
                <m:sty m:val="p"/>
              </m:rPr>
              <m:t>∘</m:t>
            </m:r>
          </m:sup>
        </m:sSup>
        <m:r>
          <m:rPr>
            <m:sty m:val="p"/>
          </m:rPr>
          <m:t>C</m:t>
        </m:r>
      </m:oMath>
      <w:r>
        <w:t xml:space="preserve"> </w:t>
      </w:r>
      <w:r>
        <w:rPr>
          <w:rFonts w:hint="eastAsia"/>
        </w:rPr>
        <w:t xml:space="preserve">时，S切换到位置“2”，挂烫机处于待机状态，电路中的电流为</w:t>
      </w:r>
    </w:p>
    <w:p>
      <w:pPr>
        <w:pStyle w:val="FirstParagraph"/>
      </w:pPr>
      <w:r>
        <w:rPr>
          <w:rFonts w:hint="eastAsia"/>
        </w:rPr>
        <w:t xml:space="preserve">0.02A，当温度降到</w:t>
      </w:r>
      <w:r>
        <w:t xml:space="preserve"> </w:t>
      </w:r>
      <w:r>
        <w:rPr>
          <w:rFonts w:hint="eastAsia"/>
        </w:rPr>
        <w:t xml:space="preserve">100℃时，S又回到位置“1”。</w:t>
      </w:r>
    </w:p>
    <w:p>
      <w:pPr>
        <w:pStyle w:val="BodyText"/>
      </w:pPr>
      <w:r>
        <w:rPr>
          <w:rFonts w:hint="eastAsia"/>
        </w:rPr>
        <w:t xml:space="preserve">（1）求</w:t>
      </w:r>
      <w:r>
        <w:t xml:space="preserve"> </w:t>
      </w:r>
      <m:oMath>
        <m:sSub>
          <m:e>
            <m:r>
              <m:t>R</m:t>
            </m:r>
          </m:e>
          <m:sub>
            <m:r>
              <m:t>1</m:t>
            </m:r>
          </m:sub>
        </m:sSub>
      </m:oMath>
      <w:r>
        <w:t xml:space="preserve"> </w:t>
      </w:r>
      <w:r>
        <w:rPr>
          <w:rFonts w:hint="eastAsia"/>
        </w:rPr>
        <w:t xml:space="preserve">的阻值。</w:t>
      </w:r>
    </w:p>
    <w:p>
      <w:pPr>
        <w:pStyle w:val="BodyText"/>
      </w:pPr>
      <w:r>
        <w:rPr>
          <w:rFonts w:hint="eastAsia"/>
        </w:rPr>
        <w:t xml:space="preserve">（2）求挂烫机待机状态的功率。</w:t>
      </w:r>
    </w:p>
    <w:p>
      <w:pPr>
        <w:pStyle w:val="BodyText"/>
      </w:pPr>
      <w:r>
        <w:rPr>
          <w:rFonts w:hint="eastAsia"/>
        </w:rPr>
        <w:t xml:space="preserve">（3）熨烫过程中，电路的电流随时间变化如图丙，求挂烫机0~150s消耗的电能。</w:t>
      </w:r>
    </w:p>
    <w:p>
      <w:pPr>
        <w:pStyle w:val="BodyText"/>
      </w:pPr>
      <w:r>
        <w:rPr>
          <w:rFonts w:hint="eastAsia"/>
        </w:rPr>
        <w:t xml:space="preserve">（4）请从使用安全或节能的角度为该挂烫机的标签设计一条提示语。</w:t>
      </w:r>
    </w:p>
    <w:p>
      <w:pPr>
        <w:pStyle w:val="BodyText"/>
      </w:pPr>
      <w:r>
        <w:drawing>
          <wp:inline>
            <wp:extent cx="1879600" cy="1485900"/>
            <wp:effectExtent b="0" l="0" r="0" t="0"/>
            <wp:docPr descr="" title="" id="132" name="Picture"/>
            <a:graphic>
              <a:graphicData uri="http://schemas.openxmlformats.org/drawingml/2006/picture">
                <pic:pic>
                  <pic:nvPicPr>
                    <pic:cNvPr descr="40.jpg" id="133" name="Picture"/>
                    <pic:cNvPicPr>
                      <a:picLocks noChangeArrowheads="1" noChangeAspect="1"/>
                    </pic:cNvPicPr>
                  </pic:nvPicPr>
                  <pic:blipFill>
                    <a:blip r:embed="rId131"/>
                    <a:stretch>
                      <a:fillRect/>
                    </a:stretch>
                  </pic:blipFill>
                  <pic:spPr bwMode="auto">
                    <a:xfrm>
                      <a:off x="0" y="0"/>
                      <a:ext cx="1879600" cy="1485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590800" cy="1701800"/>
            <wp:effectExtent b="0" l="0" r="0" t="0"/>
            <wp:docPr descr="" title="" id="135" name="Picture"/>
            <a:graphic>
              <a:graphicData uri="http://schemas.openxmlformats.org/drawingml/2006/picture">
                <pic:pic>
                  <pic:nvPicPr>
                    <pic:cNvPr descr="41.jpg" id="136" name="Picture"/>
                    <pic:cNvPicPr>
                      <a:picLocks noChangeArrowheads="1" noChangeAspect="1"/>
                    </pic:cNvPicPr>
                  </pic:nvPicPr>
                  <pic:blipFill>
                    <a:blip r:embed="rId134"/>
                    <a:stretch>
                      <a:fillRect/>
                    </a:stretch>
                  </pic:blipFill>
                  <pic:spPr bwMode="auto">
                    <a:xfrm>
                      <a:off x="0" y="0"/>
                      <a:ext cx="2590800" cy="1701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673600" cy="1943100"/>
            <wp:effectExtent b="0" l="0" r="0" t="0"/>
            <wp:docPr descr="" title="" id="138" name="Picture"/>
            <a:graphic>
              <a:graphicData uri="http://schemas.openxmlformats.org/drawingml/2006/picture">
                <pic:pic>
                  <pic:nvPicPr>
                    <pic:cNvPr descr="42.jpg" id="139" name="Picture"/>
                    <pic:cNvPicPr>
                      <a:picLocks noChangeArrowheads="1" noChangeAspect="1"/>
                    </pic:cNvPicPr>
                  </pic:nvPicPr>
                  <pic:blipFill>
                    <a:blip r:embed="rId137"/>
                    <a:stretch>
                      <a:fillRect/>
                    </a:stretch>
                  </pic:blipFill>
                  <pic:spPr bwMode="auto">
                    <a:xfrm>
                      <a:off x="0" y="0"/>
                      <a:ext cx="4673600" cy="19431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832100" cy="1524000"/>
            <wp:effectExtent b="0" l="0" r="0" t="0"/>
            <wp:docPr descr="" title="" id="141" name="Picture"/>
            <a:graphic>
              <a:graphicData uri="http://schemas.openxmlformats.org/drawingml/2006/picture">
                <pic:pic>
                  <pic:nvPicPr>
                    <pic:cNvPr descr="43.jpg" id="142" name="Picture"/>
                    <pic:cNvPicPr>
                      <a:picLocks noChangeArrowheads="1" noChangeAspect="1"/>
                    </pic:cNvPicPr>
                  </pic:nvPicPr>
                  <pic:blipFill>
                    <a:blip r:embed="rId140"/>
                    <a:stretch>
                      <a:fillRect/>
                    </a:stretch>
                  </pic:blipFill>
                  <pic:spPr bwMode="auto">
                    <a:xfrm>
                      <a:off x="0" y="0"/>
                      <a:ext cx="2832100" cy="1524000"/>
                    </a:xfrm>
                    <a:prstGeom prst="rect">
                      <a:avLst/>
                    </a:prstGeom>
                    <a:noFill/>
                    <a:ln w="9525">
                      <a:noFill/>
                      <a:headEnd/>
                      <a:tailEnd/>
                    </a:ln>
                  </pic:spPr>
                </pic:pic>
              </a:graphicData>
            </a:graphic>
          </wp:inline>
        </w:drawing>
      </w:r>
    </w:p>
    <w:p>
      <w:pPr>
        <w:pStyle w:val="Compact"/>
        <w:numPr>
          <w:ilvl w:val="0"/>
          <w:numId w:val="1035"/>
        </w:numPr>
      </w:pPr>
      <w:r>
        <w:rPr>
          <w:rFonts w:hint="eastAsia"/>
        </w:rPr>
        <w:t xml:space="preserve">据统计，每燃烧1kg燃油约排放</w:t>
      </w:r>
    </w:p>
    <w:p>
      <w:pPr>
        <w:pStyle w:val="FirstParagraph"/>
      </w:pPr>
      <w:r>
        <w:rPr>
          <w:rFonts w:hint="eastAsia"/>
        </w:rPr>
        <w:t xml:space="preserve">3.3kg二氧化碳。为实现碳达峰、碳中和的目标，氢能作为一种绿色低碳的清洁能源在我国交通领域的应用场景不断扩大，使用氢燃料电池的交通工具不断丰富，其应用流程如</w:t>
      </w:r>
    </w:p>
    <w:p>
      <w:pPr>
        <w:pStyle w:val="BodyText"/>
      </w:pPr>
      <w:r>
        <w:rPr>
          <w:rFonts w:hint="eastAsia"/>
        </w:rPr>
        <w:t xml:space="preserve">下。</w:t>
      </w:r>
    </w:p>
    <w:p>
      <w:pPr>
        <w:pStyle w:val="BodyText"/>
      </w:pPr>
      <w:r>
        <w:rPr>
          <w:rFonts w:hint="eastAsia"/>
        </w:rPr>
        <w:t xml:space="preserve">（1）氢燃料电池将化学能直接转化为</w:t>
      </w:r>
      <w:r>
        <w:t xml:space="preserve"> </w:t>
      </w:r>
      <w:r>
        <w:rPr>
          <w:rFonts w:hint="eastAsia"/>
        </w:rPr>
        <w:t xml:space="preserve">_能；</w:t>
      </w:r>
    </w:p>
    <w:p>
      <w:pPr>
        <w:pStyle w:val="BodyText"/>
      </w:pPr>
      <w:r>
        <w:rPr>
          <w:rFonts w:hint="eastAsia"/>
        </w:rPr>
        <w:t xml:space="preserve">（2）当储氢瓶内气体压强为</w:t>
      </w:r>
      <w:r>
        <w:t xml:space="preserve"> </w:t>
      </w:r>
      <m:oMath>
        <m:r>
          <m:t>3</m:t>
        </m:r>
        <m:r>
          <m:rPr>
            <m:sty m:val="p"/>
          </m:rPr>
          <m:t>.</m:t>
        </m:r>
        <m:r>
          <m:t>5</m:t>
        </m:r>
        <m:r>
          <m:rPr>
            <m:sty m:val="p"/>
          </m:rPr>
          <m:t>×</m:t>
        </m:r>
        <m:r>
          <m:t>1</m:t>
        </m:r>
        <m:sSup>
          <m:e>
            <m:r>
              <m:t>0</m:t>
            </m:r>
          </m:e>
          <m:sup>
            <m:r>
              <m:t>7</m:t>
            </m:r>
          </m:sup>
        </m:sSup>
        <m:r>
          <m:rPr>
            <m:sty m:val="p"/>
          </m:rPr>
          <m:t>P</m:t>
        </m:r>
        <m:r>
          <m:rPr>
            <m:sty m:val="p"/>
          </m:rPr>
          <m:t>a</m:t>
        </m:r>
      </m:oMath>
      <w:r>
        <w:t xml:space="preserve"> </w:t>
      </w:r>
      <w:r>
        <w:rPr>
          <w:rFonts w:hint="eastAsia"/>
        </w:rPr>
        <w:t xml:space="preserve">时，求瓶内壁</w:t>
      </w:r>
      <w:r>
        <w:t xml:space="preserve"> </w:t>
      </w:r>
      <m:oMath>
        <m:r>
          <m:t>1</m:t>
        </m:r>
        <m:sSup>
          <m:e>
            <m:r>
              <m:rPr>
                <m:sty m:val="p"/>
              </m:rPr>
              <m:t>c</m:t>
            </m:r>
            <m:r>
              <m:rPr>
                <m:sty m:val="p"/>
              </m:rPr>
              <m:t>m</m:t>
            </m:r>
          </m:e>
          <m:sup>
            <m:r>
              <m:t>2</m:t>
            </m:r>
          </m:sup>
        </m:sSup>
      </m:oMath>
      <w:r>
        <w:t xml:space="preserve"> </w:t>
      </w:r>
      <w:r>
        <w:rPr>
          <w:rFonts w:hint="eastAsia"/>
        </w:rPr>
        <w:t xml:space="preserve">的面积上受到的压力；____</w:t>
      </w:r>
    </w:p>
    <w:p>
      <w:pPr>
        <w:pStyle w:val="BodyText"/>
      </w:pPr>
      <w:r>
        <w:rPr>
          <w:rFonts w:hint="eastAsia"/>
        </w:rPr>
        <w:t xml:space="preserve">（3）以氢燃料电池卡车为例，若卡车在水平路面上匀速行驶72km用时1h，功率为</w:t>
      </w:r>
      <w:r>
        <w:t xml:space="preserve"> 172kW。</w:t>
      </w:r>
    </w:p>
    <w:p>
      <w:pPr>
        <w:pStyle w:val="BodyText"/>
      </w:pPr>
      <w:r>
        <w:rPr>
          <w:rFonts w:hint="eastAsia"/>
        </w:rPr>
        <w:t xml:space="preserve">①求卡车的行驶速度；</w:t>
      </w:r>
    </w:p>
    <w:p>
      <w:pPr>
        <w:pStyle w:val="BodyText"/>
      </w:pPr>
      <w:r>
        <w:rPr>
          <w:rFonts w:hint="eastAsia"/>
        </w:rPr>
        <w:t xml:space="preserve">②求卡车所受牵引力；</w:t>
      </w:r>
    </w:p>
    <w:p>
      <w:pPr>
        <w:pStyle w:val="BodyText"/>
      </w:pPr>
      <w:r>
        <w:rPr>
          <w:rFonts w:hint="eastAsia"/>
        </w:rPr>
        <w:t xml:space="preserve">③与燃油卡车相比，氢燃料电池卡车行驶72km可减排二氧化碳的质量为多少？（燃油机的效率取</w:t>
      </w:r>
      <w:r>
        <w:t xml:space="preserve"> </w:t>
      </w:r>
      <w:r>
        <w:rPr>
          <w:rFonts w:hint="eastAsia"/>
        </w:rPr>
        <w:t xml:space="preserve">36%，燃油的热值</w:t>
      </w:r>
      <w:r>
        <w:t xml:space="preserve"> </w:t>
      </w:r>
      <w:r>
        <w:rPr>
          <w:rFonts w:hint="eastAsia"/>
        </w:rPr>
        <w:t xml:space="preserve">q取</w:t>
      </w:r>
      <w:r>
        <w:t xml:space="preserve"> </w:t>
      </w:r>
      <m:oMath>
        <m:r>
          <m:t>4</m:t>
        </m:r>
        <m:r>
          <m:rPr>
            <m:sty m:val="p"/>
          </m:rPr>
          <m:t>.</m:t>
        </m:r>
        <m:r>
          <m:t>3</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w:t>
      </w:r>
    </w:p>
    <w:p>
      <w:pPr>
        <w:pStyle w:val="BodyText"/>
      </w:pPr>
      <w:r>
        <w:drawing>
          <wp:inline>
            <wp:extent cx="5334000" cy="3284384"/>
            <wp:effectExtent b="0" l="0" r="0" t="0"/>
            <wp:docPr descr="" title="" id="144" name="Picture"/>
            <a:graphic>
              <a:graphicData uri="http://schemas.openxmlformats.org/drawingml/2006/picture">
                <pic:pic>
                  <pic:nvPicPr>
                    <pic:cNvPr descr="44.jpg" id="145" name="Picture"/>
                    <pic:cNvPicPr>
                      <a:picLocks noChangeArrowheads="1" noChangeAspect="1"/>
                    </pic:cNvPicPr>
                  </pic:nvPicPr>
                  <pic:blipFill>
                    <a:blip r:embed="rId143"/>
                    <a:stretch>
                      <a:fillRect/>
                    </a:stretch>
                  </pic:blipFill>
                  <pic:spPr bwMode="auto">
                    <a:xfrm>
                      <a:off x="0" y="0"/>
                      <a:ext cx="5334000" cy="3284384"/>
                    </a:xfrm>
                    <a:prstGeom prst="rect">
                      <a:avLst/>
                    </a:prstGeom>
                    <a:noFill/>
                    <a:ln w="9525">
                      <a:noFill/>
                      <a:headEnd/>
                      <a:tailEnd/>
                    </a:ln>
                  </pic:spPr>
                </pic:pic>
              </a:graphicData>
            </a:graphic>
          </wp:inline>
        </w:drawing>
      </w:r>
    </w:p>
    <w:bookmarkEnd w:id="146"/>
    <w:bookmarkEnd w:id="1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8">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4">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8">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9">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2">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6">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8">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9">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0">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1">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2">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3">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35">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7" Target="media/rId87.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31" Target="media/rId131.jpg" /><Relationship Type="http://schemas.openxmlformats.org/officeDocument/2006/relationships/image" Id="rId134" Target="media/rId134.jpg" /><Relationship Type="http://schemas.openxmlformats.org/officeDocument/2006/relationships/image" Id="rId137" Target="media/rId137.jpg" /><Relationship Type="http://schemas.openxmlformats.org/officeDocument/2006/relationships/image" Id="rId140" Target="media/rId140.jpg" /><Relationship Type="http://schemas.openxmlformats.org/officeDocument/2006/relationships/image" Id="rId143" Target="media/rId143.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2026-07-15T13:56:54Z</dcterms:created>
  <dcterms:modified xsi:type="dcterms:W3CDTF">2026-07-15T13:56:54Z</dcterms:modified>
</cp:coreProperties>
</file>

<file path=docProps/custom.xml><?xml version="1.0" encoding="utf-8"?>
<Properties xmlns="http://schemas.openxmlformats.org/officeDocument/2006/custom-properties" xmlns:vt="http://schemas.openxmlformats.org/officeDocument/2006/docPropsVTypes"/>
</file>