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11493500</wp:posOffset>
            </wp:positionH>
            <wp:positionV relativeFrom="topMargin">
              <wp:posOffset>12357100</wp:posOffset>
            </wp:positionV>
            <wp:extent cx="254000" cy="469900"/>
            <wp:effectExtent l="0" t="0" r="12700" b="6350"/>
            <wp:wrapNone/>
            <wp:docPr id="100146" name="图片 10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6" name="图片 100146"/>
                    <pic:cNvPicPr>
                      <a:picLocks noChangeAspect="1"/>
                    </pic:cNvPicPr>
                  </pic:nvPicPr>
                  <pic:blipFill>
                    <a:blip r:embed="rId10"/>
                    <a:stretch>
                      <a:fillRect/>
                    </a:stretch>
                  </pic:blipFill>
                  <pic:spPr>
                    <a:xfrm>
                      <a:off x="0" y="0"/>
                      <a:ext cx="254000" cy="469900"/>
                    </a:xfrm>
                    <a:prstGeom prst="rect">
                      <a:avLst/>
                    </a:prstGeom>
                  </pic:spPr>
                </pic:pic>
              </a:graphicData>
            </a:graphic>
          </wp:anchor>
        </w:drawing>
      </w:r>
      <w:r>
        <w:rPr>
          <w:rFonts w:ascii="宋体" w:hAnsi="宋体" w:eastAsia="宋体" w:cs="宋体"/>
          <w:b/>
          <w:color w:val="auto"/>
          <w:sz w:val="32"/>
        </w:rPr>
        <w:t>化学试题</w:t>
      </w:r>
    </w:p>
    <w:p>
      <w:pPr>
        <w:spacing w:line="360" w:lineRule="auto"/>
        <w:jc w:val="left"/>
      </w:pPr>
      <w:r>
        <w:rPr>
          <w:rFonts w:ascii="宋体" w:hAnsi="宋体" w:eastAsia="宋体" w:cs="宋体"/>
          <w:b/>
          <w:color w:val="auto"/>
          <w:sz w:val="24"/>
        </w:rPr>
        <w:t>可能用到的相对原子质量：</w:t>
      </w:r>
      <w:r>
        <w:rPr>
          <w:rFonts w:ascii="Times New Roman" w:hAnsi="Times New Roman" w:eastAsia="Times New Roman" w:cs="Times New Roman"/>
          <w:b/>
          <w:color w:val="auto"/>
          <w:sz w:val="24"/>
        </w:rPr>
        <w:t>H 1  C 12  O 16  Na 23  S 32  Cl 35.5  Ca 40  Mn 55</w:t>
      </w:r>
    </w:p>
    <w:p>
      <w:pPr>
        <w:spacing w:line="360" w:lineRule="auto"/>
        <w:jc w:val="left"/>
      </w:pPr>
      <w:r>
        <w:rPr>
          <w:rFonts w:ascii="宋体" w:hAnsi="宋体" w:eastAsia="宋体" w:cs="宋体"/>
          <w:b/>
          <w:color w:val="auto"/>
          <w:sz w:val="24"/>
        </w:rPr>
        <w:t>一、选择题（本题包括</w:t>
      </w:r>
      <w:r>
        <w:rPr>
          <w:rFonts w:ascii="Times New Roman" w:hAnsi="Times New Roman" w:eastAsia="Times New Roman" w:cs="Times New Roman"/>
          <w:b/>
          <w:color w:val="auto"/>
          <w:sz w:val="24"/>
        </w:rPr>
        <w:t>7</w:t>
      </w:r>
      <w:r>
        <w:rPr>
          <w:rFonts w:ascii="宋体" w:hAnsi="宋体" w:eastAsia="宋体" w:cs="宋体"/>
          <w:b/>
          <w:color w:val="auto"/>
          <w:sz w:val="24"/>
        </w:rPr>
        <w:t>个小题，每小题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14</w:t>
      </w:r>
      <w:r>
        <w:rPr>
          <w:rFonts w:ascii="宋体" w:hAnsi="宋体" w:eastAsia="宋体" w:cs="宋体"/>
          <w:b/>
          <w:color w:val="auto"/>
          <w:sz w:val="24"/>
        </w:rPr>
        <w:t>分。每小题只有一个选项符合题意）</w:t>
      </w:r>
    </w:p>
    <w:p>
      <w:pPr>
        <w:spacing w:line="360" w:lineRule="auto"/>
        <w:jc w:val="left"/>
      </w:pPr>
      <w:r>
        <w:rPr>
          <w:color w:val="auto"/>
        </w:rPr>
        <w:t xml:space="preserve">1. </w:t>
      </w:r>
      <w:r>
        <w:rPr>
          <w:rFonts w:ascii="宋体" w:hAnsi="宋体" w:eastAsia="宋体" w:cs="宋体"/>
          <w:color w:val="auto"/>
        </w:rPr>
        <w:t>今年全国低碳日的主题是“绿色低碳</w:t>
      </w:r>
      <w:r>
        <w:rPr>
          <w:rFonts w:ascii="Times New Roman" w:hAnsi="Times New Roman" w:eastAsia="Times New Roman" w:cs="Times New Roman"/>
          <w:color w:val="auto"/>
        </w:rPr>
        <w:t xml:space="preserve">  </w:t>
      </w:r>
      <w:r>
        <w:rPr>
          <w:rFonts w:ascii="宋体" w:hAnsi="宋体" w:eastAsia="宋体" w:cs="宋体"/>
          <w:color w:val="auto"/>
        </w:rPr>
        <w:t>美丽中国”。下列做法与这一主题不相符的是</w:t>
      </w:r>
    </w:p>
    <w:p>
      <w:pPr>
        <w:tabs>
          <w:tab w:val="left" w:pos="4873"/>
        </w:tabs>
        <w:spacing w:line="360" w:lineRule="auto"/>
        <w:jc w:val="left"/>
        <w:textAlignment w:val="center"/>
        <w:rPr>
          <w:color w:val="auto"/>
        </w:rPr>
      </w:pPr>
      <w:r>
        <w:t xml:space="preserve">A. </w:t>
      </w:r>
      <w:r>
        <w:rPr>
          <w:rFonts w:ascii="宋体" w:hAnsi="宋体" w:eastAsia="宋体" w:cs="宋体"/>
          <w:color w:val="auto"/>
        </w:rPr>
        <w:t>随意焚烧废旧纸屑</w:t>
      </w:r>
      <w:r>
        <w:tab/>
      </w:r>
      <w:r>
        <w:t xml:space="preserve">B. </w:t>
      </w:r>
      <w:r>
        <w:rPr>
          <w:rFonts w:ascii="宋体" w:hAnsi="宋体" w:eastAsia="宋体" w:cs="宋体"/>
          <w:color w:val="auto"/>
        </w:rPr>
        <w:t>积极参与植树造林</w:t>
      </w:r>
    </w:p>
    <w:p>
      <w:pPr>
        <w:tabs>
          <w:tab w:val="left" w:pos="4873"/>
        </w:tabs>
        <w:spacing w:line="360" w:lineRule="auto"/>
        <w:jc w:val="left"/>
        <w:textAlignment w:val="center"/>
        <w:rPr>
          <w:color w:val="000000"/>
        </w:rPr>
      </w:pPr>
      <w:r>
        <w:t xml:space="preserve">C. </w:t>
      </w:r>
      <w:r>
        <w:rPr>
          <w:rFonts w:ascii="宋体" w:hAnsi="宋体" w:eastAsia="宋体" w:cs="宋体"/>
          <w:color w:val="auto"/>
        </w:rPr>
        <w:t>减少使用化石燃料</w:t>
      </w:r>
      <w:r>
        <w:tab/>
      </w:r>
      <w:r>
        <w:t xml:space="preserve">D. </w:t>
      </w:r>
      <w:r>
        <w:rPr>
          <w:rFonts w:ascii="宋体" w:hAnsi="宋体" w:eastAsia="宋体" w:cs="宋体"/>
          <w:color w:val="auto"/>
        </w:rPr>
        <w:t>大力倡导节约用电</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【详解】A、随意焚烧废旧纸屑，会产生大量的污染物，污染空气，与“绿色低碳、 美丽中国”的主题不相符，符合题意；</w:t>
      </w:r>
    </w:p>
    <w:p>
      <w:pPr>
        <w:spacing w:line="360" w:lineRule="auto"/>
        <w:jc w:val="left"/>
        <w:textAlignment w:val="center"/>
        <w:rPr>
          <w:color w:val="000000"/>
        </w:rPr>
      </w:pPr>
      <w:r>
        <w:rPr>
          <w:color w:val="000000"/>
        </w:rPr>
        <w:t>B、积极参与植树造林，可以改善空气质量，保护环境，与“绿色低碳、美丽中国”的主题相符，不符合题意；</w:t>
      </w:r>
    </w:p>
    <w:p>
      <w:pPr>
        <w:spacing w:line="360" w:lineRule="auto"/>
        <w:jc w:val="left"/>
        <w:textAlignment w:val="center"/>
        <w:rPr>
          <w:color w:val="000000"/>
        </w:rPr>
      </w:pPr>
      <w:r>
        <w:rPr>
          <w:color w:val="000000"/>
        </w:rPr>
        <w:t>C、减少使用化石燃料，可以减少污染物的排放，保护环境，与“绿色低碳、美丽中国”的主题相符，不符合题意；</w:t>
      </w:r>
    </w:p>
    <w:p>
      <w:pPr>
        <w:spacing w:line="360" w:lineRule="auto"/>
        <w:jc w:val="left"/>
        <w:textAlignment w:val="center"/>
        <w:rPr>
          <w:color w:val="000000"/>
        </w:rPr>
      </w:pPr>
      <w:r>
        <w:rPr>
          <w:color w:val="000000"/>
        </w:rPr>
        <w:t>D、大力倡导节约用电，可以减少化石燃料的使用，减少污染物的排放，保护环境，与“绿色低碳、美丽中国”的主题相符，不符合题意。</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2. </w:t>
      </w:r>
      <w:r>
        <w:rPr>
          <w:rFonts w:ascii="宋体" w:hAnsi="宋体" w:eastAsia="宋体" w:cs="宋体"/>
          <w:color w:val="000000"/>
        </w:rPr>
        <w:t>下列是粗盐提纯的部分实验操作，其中正确的是</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量取</w:t>
      </w:r>
      <w:r>
        <w:rPr>
          <w:color w:val="000000"/>
        </w:rPr>
        <w:drawing>
          <wp:inline distT="0" distB="0" distL="114300" distR="114300">
            <wp:extent cx="876300" cy="12192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876300" cy="1219200"/>
                    </a:xfrm>
                    <a:prstGeom prst="rect">
                      <a:avLst/>
                    </a:prstGeom>
                  </pic:spPr>
                </pic:pic>
              </a:graphicData>
            </a:graphic>
          </wp:inline>
        </w:drawing>
      </w:r>
      <w:r>
        <w:rPr>
          <w:color w:val="000000"/>
        </w:rPr>
        <w:tab/>
      </w:r>
      <w:r>
        <w:rPr>
          <w:color w:val="000000"/>
        </w:rPr>
        <w:t xml:space="preserve">B. </w:t>
      </w:r>
      <w:r>
        <w:rPr>
          <w:rFonts w:ascii="宋体" w:hAnsi="宋体" w:eastAsia="宋体" w:cs="宋体"/>
          <w:color w:val="000000"/>
        </w:rPr>
        <w:t>溶解</w:t>
      </w:r>
      <w:r>
        <w:rPr>
          <w:color w:val="000000"/>
        </w:rPr>
        <w:drawing>
          <wp:inline distT="0" distB="0" distL="114300" distR="114300">
            <wp:extent cx="695325" cy="10572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695325" cy="1057275"/>
                    </a:xfrm>
                    <a:prstGeom prst="rect">
                      <a:avLst/>
                    </a:prstGeom>
                  </pic:spPr>
                </pic:pic>
              </a:graphicData>
            </a:graphic>
          </wp:inline>
        </w:drawing>
      </w:r>
      <w:r>
        <w:rPr>
          <w:color w:val="000000"/>
        </w:rPr>
        <w:tab/>
      </w:r>
      <w:r>
        <w:rPr>
          <w:color w:val="000000"/>
        </w:rPr>
        <w:t xml:space="preserve">C. </w:t>
      </w:r>
      <w:r>
        <w:rPr>
          <w:rFonts w:ascii="宋体" w:hAnsi="宋体" w:eastAsia="宋体" w:cs="宋体"/>
          <w:color w:val="000000"/>
        </w:rPr>
        <w:t>过滤</w:t>
      </w:r>
      <w:r>
        <w:rPr>
          <w:color w:val="000000"/>
        </w:rPr>
        <w:drawing>
          <wp:inline distT="0" distB="0" distL="114300" distR="114300">
            <wp:extent cx="904875" cy="119062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904875" cy="1190625"/>
                    </a:xfrm>
                    <a:prstGeom prst="rect">
                      <a:avLst/>
                    </a:prstGeom>
                  </pic:spPr>
                </pic:pic>
              </a:graphicData>
            </a:graphic>
          </wp:inline>
        </w:drawing>
      </w:r>
      <w:r>
        <w:rPr>
          <w:color w:val="000000"/>
        </w:rPr>
        <w:tab/>
      </w:r>
      <w:r>
        <w:rPr>
          <w:color w:val="000000"/>
        </w:rPr>
        <w:t xml:space="preserve">D. </w:t>
      </w:r>
      <w:r>
        <w:rPr>
          <w:rFonts w:ascii="宋体" w:hAnsi="宋体" w:eastAsia="宋体" w:cs="宋体"/>
          <w:color w:val="000000"/>
        </w:rPr>
        <w:t>蒸发</w:t>
      </w:r>
      <w:r>
        <w:rPr>
          <w:color w:val="000000"/>
        </w:rPr>
        <w:drawing>
          <wp:inline distT="0" distB="0" distL="114300" distR="114300">
            <wp:extent cx="809625" cy="136207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809625" cy="1362075"/>
                    </a:xfrm>
                    <a:prstGeom prst="rect">
                      <a:avLst/>
                    </a:prstGeom>
                  </pic:spPr>
                </pic:pic>
              </a:graphicData>
            </a:graphic>
          </wp:inline>
        </w:drawing>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【详解】A、常用量筒量取一定体积的液体，读数时，视线应与液体凹液面的最低处保持水平，图中操作错误，不符合题意；</w:t>
      </w:r>
    </w:p>
    <w:p>
      <w:pPr>
        <w:spacing w:line="360" w:lineRule="auto"/>
        <w:jc w:val="left"/>
        <w:textAlignment w:val="center"/>
        <w:rPr>
          <w:color w:val="000000"/>
        </w:rPr>
      </w:pPr>
      <w:r>
        <w:rPr>
          <w:color w:val="000000"/>
        </w:rPr>
        <w:t>B、溶解时，应用玻璃棒不断搅拌，加速溶解，图中操作正确，符合题意；</w:t>
      </w:r>
    </w:p>
    <w:p>
      <w:pPr>
        <w:spacing w:line="360" w:lineRule="auto"/>
        <w:jc w:val="left"/>
        <w:textAlignment w:val="center"/>
        <w:rPr>
          <w:color w:val="000000"/>
        </w:rPr>
      </w:pPr>
      <w:r>
        <w:rPr>
          <w:color w:val="000000"/>
        </w:rPr>
        <w:t>C、过滤时，应遵循“一贴、二低、三靠”的原则，图中缺少玻璃棒引流，不符合题意；</w:t>
      </w:r>
    </w:p>
    <w:p>
      <w:pPr>
        <w:spacing w:line="360" w:lineRule="auto"/>
        <w:jc w:val="left"/>
        <w:textAlignment w:val="center"/>
        <w:rPr>
          <w:color w:val="000000"/>
        </w:rPr>
      </w:pPr>
      <w:r>
        <w:rPr>
          <w:color w:val="000000"/>
        </w:rPr>
        <w:t>D、禁止用手去拿正在加热的蒸发皿，防止烫伤，应用坩埚钳，不符合题意。</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3. </w:t>
      </w:r>
      <w:r>
        <w:rPr>
          <w:rFonts w:ascii="宋体" w:hAnsi="宋体" w:eastAsia="宋体" w:cs="宋体"/>
          <w:color w:val="000000"/>
        </w:rPr>
        <w:t>唐朝诗人孟浩然《夏日南亭怀辛大》有诗句“荷风送香气，竹露滴清响”，能闻到荷花香的原因是</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分子之间有间隔</w:t>
      </w:r>
      <w:r>
        <w:rPr>
          <w:color w:val="000000"/>
        </w:rPr>
        <w:tab/>
      </w:r>
      <w:r>
        <w:rPr>
          <w:color w:val="000000"/>
        </w:rPr>
        <w:t xml:space="preserve">B. </w:t>
      </w:r>
      <w:r>
        <w:rPr>
          <w:rFonts w:ascii="宋体" w:hAnsi="宋体" w:eastAsia="宋体" w:cs="宋体"/>
          <w:color w:val="000000"/>
        </w:rPr>
        <w:t>分子的质量很小</w:t>
      </w:r>
      <w:r>
        <w:rPr>
          <w:color w:val="000000"/>
        </w:rPr>
        <w:tab/>
      </w:r>
      <w:r>
        <w:rPr>
          <w:color w:val="000000"/>
        </w:rPr>
        <w:t xml:space="preserve">C. </w:t>
      </w:r>
      <w:r>
        <w:rPr>
          <w:rFonts w:ascii="宋体" w:hAnsi="宋体" w:eastAsia="宋体" w:cs="宋体"/>
          <w:color w:val="000000"/>
        </w:rPr>
        <w:t>分子在不断运动</w:t>
      </w:r>
      <w:r>
        <w:rPr>
          <w:color w:val="000000"/>
        </w:rPr>
        <w:tab/>
      </w:r>
      <w:r>
        <w:rPr>
          <w:color w:val="000000"/>
        </w:rPr>
        <w:t xml:space="preserve">D. </w:t>
      </w:r>
      <w:r>
        <w:rPr>
          <w:rFonts w:ascii="宋体" w:hAnsi="宋体" w:eastAsia="宋体" w:cs="宋体"/>
          <w:color w:val="000000"/>
        </w:rPr>
        <w:t>分子的体积很小</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【详解】能闻到荷花香，是因为分子在不断运动，引起香味的分子四处扩散，与分子之间存在间隔，分子的质量和体积很小无关。</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4. </w:t>
      </w:r>
      <w:r>
        <w:rPr>
          <w:rFonts w:ascii="宋体" w:hAnsi="宋体" w:eastAsia="宋体" w:cs="宋体"/>
          <w:color w:val="000000"/>
        </w:rPr>
        <w:t>氮化镁</w:t>
      </w:r>
      <w:r>
        <w:object>
          <v:shape id="_x0000_i1025" o:spt="75" alt="学科网(www.zxxk.com)--教育资源门户，提供试卷、教案、课件、论文、素材以及各类教学资源下载，还有大量而丰富的教学相关资讯！" type="#_x0000_t75" style="height:20.25pt;width:48pt;" o:ole="t" filled="f" o:preferrelative="t" stroked="f" coordsize="21600,21600">
            <v:path/>
            <v:fill on="f" focussize="0,0"/>
            <v:stroke on="f" joinstyle="miter"/>
            <v:imagedata r:id="rId16" o:title="eqId89b9db0af638affab9da288bb0483b54"/>
            <o:lock v:ext="edit" aspectratio="t"/>
            <w10:wrap type="none"/>
            <w10:anchorlock/>
          </v:shape>
          <o:OLEObject Type="Embed" ProgID="Equation.DSMT4" ShapeID="_x0000_i1025" DrawAspect="Content" ObjectID="_1468075725" r:id="rId15">
            <o:LockedField>false</o:LockedField>
          </o:OLEObject>
        </w:object>
      </w:r>
      <w:r>
        <w:rPr>
          <w:rFonts w:ascii="宋体" w:hAnsi="宋体" w:eastAsia="宋体" w:cs="宋体"/>
          <w:color w:val="000000"/>
        </w:rPr>
        <w:t>是一种高强度材料，已知</w:t>
      </w:r>
      <w:r>
        <w:object>
          <v:shape id="_x0000_i1026" o:spt="75" alt="学科网(www.zxxk.com)--教育资源门户，提供试卷、教案、课件、论文、素材以及各类教学资源下载，还有大量而丰富的教学相关资讯！" type="#_x0000_t75" style="height:18.35pt;width:38.05pt;" o:ole="t" filled="f" o:preferrelative="t" stroked="f" coordsize="21600,21600">
            <v:path/>
            <v:fill on="f" focussize="0,0"/>
            <v:stroke on="f" joinstyle="miter"/>
            <v:imagedata r:id="rId18" o:title="eqId54cee221b78930a29793fa821470fb70"/>
            <o:lock v:ext="edit" aspectratio="t"/>
            <w10:wrap type="none"/>
            <w10:anchorlock/>
          </v:shape>
          <o:OLEObject Type="Embed" ProgID="Equation.DSMT4" ShapeID="_x0000_i1026" DrawAspect="Content" ObjectID="_1468075726" r:id="rId17">
            <o:LockedField>false</o:LockedField>
          </o:OLEObject>
        </w:object>
      </w:r>
      <w:r>
        <w:rPr>
          <w:rFonts w:ascii="宋体" w:hAnsi="宋体" w:eastAsia="宋体" w:cs="宋体"/>
          <w:color w:val="000000"/>
        </w:rPr>
        <w:t>中</w:t>
      </w:r>
      <w:r>
        <w:rPr>
          <w:rFonts w:ascii="Times New Roman" w:hAnsi="Times New Roman" w:eastAsia="Times New Roman" w:cs="Times New Roman"/>
          <w:color w:val="000000"/>
        </w:rPr>
        <w:t>Mg</w:t>
      </w:r>
      <w:r>
        <w:rPr>
          <w:rFonts w:ascii="宋体" w:hAnsi="宋体" w:eastAsia="宋体" w:cs="宋体"/>
          <w:color w:val="000000"/>
        </w:rPr>
        <w:t>的化合价为</w:t>
      </w:r>
      <w:r>
        <w:object>
          <v:shape id="_x0000_i1027"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20" o:title="eqId4c4f47d27d32b7f205cd916f49623f6b"/>
            <o:lock v:ext="edit" aspectratio="t"/>
            <w10:wrap type="none"/>
            <w10:anchorlock/>
          </v:shape>
          <o:OLEObject Type="Embed" ProgID="Equation.DSMT4" ShapeID="_x0000_i1027" DrawAspect="Content" ObjectID="_1468075727" r:id="rId19">
            <o:LockedField>false</o:LockedField>
          </o:OLEObject>
        </w:object>
      </w:r>
      <w:r>
        <w:rPr>
          <w:rFonts w:ascii="宋体" w:hAnsi="宋体" w:eastAsia="宋体" w:cs="宋体"/>
          <w:color w:val="000000"/>
        </w:rPr>
        <w:t>价，则</w:t>
      </w:r>
      <w:r>
        <w:rPr>
          <w:rFonts w:ascii="Times New Roman" w:hAnsi="Times New Roman" w:eastAsia="Times New Roman" w:cs="Times New Roman"/>
          <w:color w:val="000000"/>
        </w:rPr>
        <w:t>N</w:t>
      </w:r>
      <w:r>
        <w:rPr>
          <w:rFonts w:ascii="宋体" w:hAnsi="宋体" w:eastAsia="宋体" w:cs="宋体"/>
          <w:color w:val="000000"/>
        </w:rPr>
        <w:t>的化合价为</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8" o:spt="75" alt="学科网(www.zxxk.com)--教育资源门户，提供试卷、教案、课件、论文、素材以及各类教学资源下载，还有大量而丰富的教学相关资讯！" type="#_x0000_t75" style="height:13.9pt;width:16.05pt;" o:ole="t" filled="f" o:preferrelative="t" stroked="f" coordsize="21600,21600">
            <v:path/>
            <v:fill on="f" focussize="0,0"/>
            <v:stroke on="f" joinstyle="miter"/>
            <v:imagedata r:id="rId22" o:title="eqId81fb134b2b48acc99213fff6ccfee65f"/>
            <o:lock v:ext="edit" aspectratio="t"/>
            <w10:wrap type="none"/>
            <w10:anchorlock/>
          </v:shape>
          <o:OLEObject Type="Embed" ProgID="Equation.DSMT4" ShapeID="_x0000_i1028" DrawAspect="Content" ObjectID="_1468075728" r:id="rId21">
            <o:LockedField>false</o:LockedField>
          </o:OLEObject>
        </w:object>
      </w:r>
      <w:r>
        <w:rPr>
          <w:color w:val="000000"/>
        </w:rPr>
        <w:tab/>
      </w:r>
      <w:r>
        <w:rPr>
          <w:color w:val="000000"/>
        </w:rPr>
        <w:t xml:space="preserve">B. </w:t>
      </w:r>
      <w:r>
        <w:object>
          <v:shape id="_x0000_i1029"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24" o:title="eqId274a9dc37509f01c2606fb3086a46f4f"/>
            <o:lock v:ext="edit" aspectratio="t"/>
            <w10:wrap type="none"/>
            <w10:anchorlock/>
          </v:shape>
          <o:OLEObject Type="Embed" ProgID="Equation.DSMT4" ShapeID="_x0000_i1029" DrawAspect="Content" ObjectID="_1468075729" r:id="rId23">
            <o:LockedField>false</o:LockedField>
          </o:OLEObject>
        </w:object>
      </w:r>
      <w:r>
        <w:rPr>
          <w:color w:val="000000"/>
        </w:rPr>
        <w:tab/>
      </w:r>
      <w:r>
        <w:rPr>
          <w:color w:val="000000"/>
        </w:rPr>
        <w:t xml:space="preserve">C. </w:t>
      </w:r>
      <w:r>
        <w:rPr>
          <w:rFonts w:ascii="Times New Roman" w:hAnsi="Times New Roman" w:eastAsia="Times New Roman" w:cs="Times New Roman"/>
          <w:color w:val="000000"/>
        </w:rPr>
        <w:t>0</w:t>
      </w:r>
      <w:r>
        <w:rPr>
          <w:color w:val="000000"/>
        </w:rPr>
        <w:tab/>
      </w:r>
      <w:r>
        <w:rPr>
          <w:color w:val="000000"/>
        </w:rPr>
        <w:t xml:space="preserve">D. </w:t>
      </w:r>
      <w:r>
        <w:object>
          <v:shape id="_x0000_i1030" o:spt="75" alt="学科网(www.zxxk.com)--教育资源门户，提供试卷、教案、课件、论文、素材以及各类教学资源下载，还有大量而丰富的教学相关资讯！" type="#_x0000_t75" style="height:13.95pt;width:16pt;" o:ole="t" filled="f" o:preferrelative="t" stroked="f" coordsize="21600,21600">
            <v:path/>
            <v:fill on="f" focussize="0,0"/>
            <v:stroke on="f" joinstyle="miter"/>
            <v:imagedata r:id="rId26" o:title="eqIdd5ceec0d3f3d8d2978fe4729c70fd991"/>
            <o:lock v:ext="edit" aspectratio="t"/>
            <w10:wrap type="none"/>
            <w10:anchorlock/>
          </v:shape>
          <o:OLEObject Type="Embed" ProgID="Equation.DSMT4" ShapeID="_x0000_i1030" DrawAspect="Content" ObjectID="_1468075730" r:id="rId25">
            <o:LockedField>false</o:LockedField>
          </o:OLEObject>
        </w:objec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【详解】氮化镁中镁元素显+2价，设氮元素的化合价为</w:t>
      </w:r>
      <w:r>
        <w:rPr>
          <w:i/>
          <w:color w:val="000000"/>
        </w:rPr>
        <w:t>x</w:t>
      </w:r>
      <w:r>
        <w:rPr>
          <w:color w:val="000000"/>
        </w:rPr>
        <w:t>，根据化合物中，正、负化合价的代数和为零，可得：</w:t>
      </w:r>
      <w:r>
        <w:object>
          <v:shape id="_x0000_i1031" o:spt="75" alt="学科网(www.zxxk.com)--教育资源门户，提供试卷、教案、课件、论文、素材以及各类教学资源下载，还有大量而丰富的教学相关资讯！" type="#_x0000_t75" style="height:20.25pt;width:81pt;" o:ole="t" filled="f" o:preferrelative="t" stroked="f" coordsize="21600,21600">
            <v:path/>
            <v:fill on="f" focussize="0,0"/>
            <v:stroke on="f" joinstyle="miter"/>
            <v:imagedata r:id="rId28" o:title="eqIdd48f4acc69ba02d3f6f23a58eeff392f"/>
            <o:lock v:ext="edit" aspectratio="t"/>
            <w10:wrap type="none"/>
            <w10:anchorlock/>
          </v:shape>
          <o:OLEObject Type="Embed" ProgID="Equation.DSMT4" ShapeID="_x0000_i1031" DrawAspect="Content" ObjectID="_1468075731" r:id="rId27">
            <o:LockedField>false</o:LockedField>
          </o:OLEObject>
        </w:object>
      </w:r>
      <w:r>
        <w:rPr>
          <w:color w:val="000000"/>
        </w:rPr>
        <w:t>，</w:t>
      </w:r>
      <w:r>
        <w:rPr>
          <w:i/>
          <w:color w:val="000000"/>
        </w:rPr>
        <w:t>x</w:t>
      </w:r>
      <w:r>
        <w:rPr>
          <w:color w:val="000000"/>
        </w:rPr>
        <w:t>=-3。</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5. </w:t>
      </w:r>
      <w:r>
        <w:rPr>
          <w:rFonts w:ascii="宋体" w:hAnsi="宋体" w:eastAsia="宋体" w:cs="宋体"/>
          <w:color w:val="000000"/>
        </w:rPr>
        <w:t>合理使用化学肥料，可提高农作物产量。下列物质属于磷肥的是</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2" o:spt="75" alt="学科网(www.zxxk.com)--教育资源门户，提供试卷、教案、课件、论文、素材以及各类教学资源下载，还有大量而丰富的教学相关资讯！" type="#_x0000_t75" style="height:20pt;width:58pt;" o:ole="t" filled="f" o:preferrelative="t" stroked="f" coordsize="21600,21600">
            <v:path/>
            <v:fill on="f" focussize="0,0"/>
            <v:stroke on="f" joinstyle="miter"/>
            <v:imagedata r:id="rId30" o:title="eqId3b8fdb72557361bef4acdf249b489044"/>
            <o:lock v:ext="edit" aspectratio="t"/>
            <w10:wrap type="none"/>
            <w10:anchorlock/>
          </v:shape>
          <o:OLEObject Type="Embed" ProgID="Equation.DSMT4" ShapeID="_x0000_i1032" DrawAspect="Content" ObjectID="_1468075732" r:id="rId29">
            <o:LockedField>false</o:LockedField>
          </o:OLEObject>
        </w:object>
      </w:r>
      <w:r>
        <w:rPr>
          <w:color w:val="000000"/>
        </w:rPr>
        <w:tab/>
      </w:r>
      <w:r>
        <w:rPr>
          <w:color w:val="000000"/>
        </w:rPr>
        <w:t xml:space="preserve">B. </w:t>
      </w:r>
      <w:r>
        <w:object>
          <v:shape id="_x0000_i1033" o:spt="75" alt="学科网(www.zxxk.com)--教育资源门户，提供试卷、教案、课件、论文、素材以及各类教学资源下载，还有大量而丰富的教学相关资讯！" type="#_x0000_t75" style="height:18.35pt;width:40.1pt;" o:ole="t" filled="f" o:preferrelative="t" stroked="f" coordsize="21600,21600">
            <v:path/>
            <v:fill on="f" focussize="0,0"/>
            <v:stroke on="f" joinstyle="miter"/>
            <v:imagedata r:id="rId32" o:title="eqIdcd4c631dff272568b008c7bf1b92d331"/>
            <o:lock v:ext="edit" aspectratio="t"/>
            <w10:wrap type="none"/>
            <w10:anchorlock/>
          </v:shape>
          <o:OLEObject Type="Embed" ProgID="Equation.DSMT4" ShapeID="_x0000_i1033" DrawAspect="Content" ObjectID="_1468075733" r:id="rId31">
            <o:LockedField>false</o:LockedField>
          </o:OLEObject>
        </w:object>
      </w:r>
      <w:r>
        <w:rPr>
          <w:color w:val="000000"/>
        </w:rPr>
        <w:tab/>
      </w:r>
      <w:r>
        <w:rPr>
          <w:color w:val="000000"/>
        </w:rPr>
        <w:t xml:space="preserve">C. </w:t>
      </w:r>
      <w:r>
        <w:object>
          <v:shape id="_x0000_i1034" o:spt="75" alt="学科网(www.zxxk.com)--教育资源门户，提供试卷、教案、课件、论文、素材以及各类教学资源下载，还有大量而丰富的教学相关资讯！" type="#_x0000_t75" style="height:18pt;width:38.25pt;" o:ole="t" filled="f" o:preferrelative="t" stroked="f" coordsize="21600,21600">
            <v:path/>
            <v:fill on="f" focussize="0,0"/>
            <v:stroke on="f" joinstyle="miter"/>
            <v:imagedata r:id="rId34" o:title="eqId8edeb81262588907bfac754016cd78d0"/>
            <o:lock v:ext="edit" aspectratio="t"/>
            <w10:wrap type="none"/>
            <w10:anchorlock/>
          </v:shape>
          <o:OLEObject Type="Embed" ProgID="Equation.DSMT4" ShapeID="_x0000_i1034" DrawAspect="Content" ObjectID="_1468075734" r:id="rId33">
            <o:LockedField>false</o:LockedField>
          </o:OLEObject>
        </w:object>
      </w:r>
      <w:r>
        <w:rPr>
          <w:color w:val="000000"/>
        </w:rPr>
        <w:tab/>
      </w:r>
      <w:r>
        <w:rPr>
          <w:color w:val="000000"/>
        </w:rPr>
        <w:t xml:space="preserve">D. </w:t>
      </w:r>
      <w:r>
        <w:object>
          <v:shape id="_x0000_i1035" o:spt="75" alt="学科网(www.zxxk.com)--教育资源门户，提供试卷、教案、课件、论文、素材以及各类教学资源下载，还有大量而丰富的教学相关资讯！" type="#_x0000_t75" style="height:19.7pt;width:65.9pt;" o:ole="t" filled="f" o:preferrelative="t" stroked="f" coordsize="21600,21600">
            <v:path/>
            <v:fill on="f" focussize="0,0"/>
            <v:stroke on="f" joinstyle="miter"/>
            <v:imagedata r:id="rId36" o:title="eqIdba7b974a765f1b3bffd968905e9cf8dd"/>
            <o:lock v:ext="edit" aspectratio="t"/>
            <w10:wrap type="none"/>
            <w10:anchorlock/>
          </v:shape>
          <o:OLEObject Type="Embed" ProgID="Equation.DSMT4" ShapeID="_x0000_i1035" DrawAspect="Content" ObjectID="_1468075735" r:id="rId35">
            <o:LockedField>false</o:LockedField>
          </o:OLEObject>
        </w:objec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hAnsi="宋体" w:eastAsia="宋体" w:cs="宋体"/>
          <w:color w:val="000000"/>
        </w:rPr>
        <w:t>含有钾元素的化肥是钾肥，含有磷元素的化肥是磷肥，含有氮元素的化肥是氮肥。氮、磷、钾三种元素中至少含有两种的化肥是复合肥。</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 xml:space="preserve">A. </w:t>
      </w:r>
      <w:r>
        <w:object>
          <v:shape id="_x0000_i1036" o:spt="75" alt="学科网(www.zxxk.com)--教育资源门户，提供试卷、教案、课件、论文、素材以及各类教学资源下载，还有大量而丰富的教学相关资讯！" type="#_x0000_t75" style="height:20pt;width:58pt;" o:ole="t" filled="f" o:preferrelative="t" stroked="f" coordsize="21600,21600">
            <v:path/>
            <v:fill on="f" focussize="0,0"/>
            <v:stroke on="f" joinstyle="miter"/>
            <v:imagedata r:id="rId30" o:title="eqId3b8fdb72557361bef4acdf249b489044"/>
            <o:lock v:ext="edit" aspectratio="t"/>
            <w10:wrap type="none"/>
            <w10:anchorlock/>
          </v:shape>
          <o:OLEObject Type="Embed" ProgID="Equation.DSMT4" ShapeID="_x0000_i1036" DrawAspect="Content" ObjectID="_1468075736" r:id="rId37">
            <o:LockedField>false</o:LockedField>
          </o:OLEObject>
        </w:object>
      </w:r>
      <w:r>
        <w:rPr>
          <w:rFonts w:ascii="宋体" w:hAnsi="宋体" w:eastAsia="宋体" w:cs="宋体"/>
          <w:color w:val="000000"/>
        </w:rPr>
        <w:t>属于氮肥，此选项不符合题意；</w:t>
      </w:r>
      <w:r>
        <w:rPr>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 xml:space="preserve">B. </w:t>
      </w:r>
      <w:r>
        <w:object>
          <v:shape id="_x0000_i1037" o:spt="75" alt="学科网(www.zxxk.com)--教育资源门户，提供试卷、教案、课件、论文、素材以及各类教学资源下载，还有大量而丰富的教学相关资讯！" type="#_x0000_t75" style="height:18.35pt;width:40.1pt;" o:ole="t" filled="f" o:preferrelative="t" stroked="f" coordsize="21600,21600">
            <v:path/>
            <v:fill on="f" focussize="0,0"/>
            <v:stroke on="f" joinstyle="miter"/>
            <v:imagedata r:id="rId32" o:title="eqIdcd4c631dff272568b008c7bf1b92d331"/>
            <o:lock v:ext="edit" aspectratio="t"/>
            <w10:wrap type="none"/>
            <w10:anchorlock/>
          </v:shape>
          <o:OLEObject Type="Embed" ProgID="Equation.DSMT4" ShapeID="_x0000_i1037" DrawAspect="Content" ObjectID="_1468075737" r:id="rId38">
            <o:LockedField>false</o:LockedField>
          </o:OLEObject>
        </w:object>
      </w:r>
      <w:r>
        <w:rPr>
          <w:rFonts w:ascii="宋体" w:hAnsi="宋体" w:eastAsia="宋体" w:cs="宋体"/>
          <w:color w:val="000000"/>
        </w:rPr>
        <w:t>不属于磷肥，此选项不符合题意；</w:t>
      </w:r>
      <w:r>
        <w:rPr>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 xml:space="preserve">C. </w:t>
      </w:r>
      <w:r>
        <w:object>
          <v:shape id="_x0000_i1038" o:spt="75" alt="学科网(www.zxxk.com)--教育资源门户，提供试卷、教案、课件、论文、素材以及各类教学资源下载，还有大量而丰富的教学相关资讯！" type="#_x0000_t75" style="height:18pt;width:38.25pt;" o:ole="t" filled="f" o:preferrelative="t" stroked="f" coordsize="21600,21600">
            <v:path/>
            <v:fill on="f" focussize="0,0"/>
            <v:stroke on="f" joinstyle="miter"/>
            <v:imagedata r:id="rId34" o:title="eqId8edeb81262588907bfac754016cd78d0"/>
            <o:lock v:ext="edit" aspectratio="t"/>
            <w10:wrap type="none"/>
            <w10:anchorlock/>
          </v:shape>
          <o:OLEObject Type="Embed" ProgID="Equation.DSMT4" ShapeID="_x0000_i1038" DrawAspect="Content" ObjectID="_1468075738" r:id="rId39">
            <o:LockedField>false</o:LockedField>
          </o:OLEObject>
        </w:object>
      </w:r>
      <w:r>
        <w:rPr>
          <w:rFonts w:ascii="宋体" w:hAnsi="宋体" w:eastAsia="宋体" w:cs="宋体"/>
          <w:color w:val="000000"/>
        </w:rPr>
        <w:t>属于钾肥，此选项不符合题意；</w:t>
      </w:r>
      <w:r>
        <w:rPr>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 xml:space="preserve">D. </w:t>
      </w:r>
      <w:r>
        <w:object>
          <v:shape id="_x0000_i1039" o:spt="75" alt="学科网(www.zxxk.com)--教育资源门户，提供试卷、教案、课件、论文、素材以及各类教学资源下载，还有大量而丰富的教学相关资讯！" type="#_x0000_t75" style="height:19.7pt;width:65.9pt;" o:ole="t" filled="f" o:preferrelative="t" stroked="f" coordsize="21600,21600">
            <v:path/>
            <v:fill on="f" focussize="0,0"/>
            <v:stroke on="f" joinstyle="miter"/>
            <v:imagedata r:id="rId36" o:title="eqIdba7b974a765f1b3bffd968905e9cf8dd"/>
            <o:lock v:ext="edit" aspectratio="t"/>
            <w10:wrap type="none"/>
            <w10:anchorlock/>
          </v:shape>
          <o:OLEObject Type="Embed" ProgID="Equation.DSMT4" ShapeID="_x0000_i1039" DrawAspect="Content" ObjectID="_1468075739" r:id="rId40">
            <o:LockedField>false</o:LockedField>
          </o:OLEObject>
        </w:object>
      </w:r>
      <w:r>
        <w:rPr>
          <w:rFonts w:ascii="宋体" w:hAnsi="宋体" w:eastAsia="宋体" w:cs="宋体"/>
          <w:color w:val="000000"/>
        </w:rPr>
        <w:t>属于磷肥，此选项符合题意。</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 xml:space="preserve">6. </w:t>
      </w:r>
      <w:r>
        <w:rPr>
          <w:rFonts w:ascii="宋体" w:hAnsi="宋体" w:eastAsia="宋体" w:cs="宋体"/>
          <w:color w:val="000000"/>
        </w:rPr>
        <w:t>下列实验方案能解决相应实际问题的是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3326"/>
        <w:gridCol w:w="4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实际问题</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配制质量分数为</w:t>
            </w:r>
            <w:r>
              <w:rPr>
                <w:rFonts w:ascii="Times New Roman" w:hAnsi="Times New Roman" w:eastAsia="Times New Roman" w:cs="Times New Roman"/>
                <w:color w:val="000000"/>
              </w:rPr>
              <w:t>16%</w:t>
            </w:r>
            <w:r>
              <w:rPr>
                <w:rFonts w:ascii="宋体" w:hAnsi="宋体" w:eastAsia="宋体" w:cs="宋体"/>
                <w:color w:val="000000"/>
              </w:rPr>
              <w:t>的</w:t>
            </w:r>
            <w:r>
              <w:rPr>
                <w:rFonts w:ascii="Times New Roman" w:hAnsi="Times New Roman" w:eastAsia="Times New Roman" w:cs="Times New Roman"/>
                <w:color w:val="000000"/>
              </w:rPr>
              <w:t>NaCl</w:t>
            </w:r>
            <w:r>
              <w:rPr>
                <w:rFonts w:ascii="宋体" w:hAnsi="宋体" w:eastAsia="宋体" w:cs="宋体"/>
                <w:color w:val="000000"/>
              </w:rPr>
              <w:t>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在盛有</w:t>
            </w:r>
            <w:r>
              <w:rPr>
                <w:rFonts w:ascii="Times New Roman" w:hAnsi="Times New Roman" w:eastAsia="Times New Roman" w:cs="Times New Roman"/>
                <w:color w:val="000000"/>
              </w:rPr>
              <w:t>16gNaCl</w:t>
            </w:r>
            <w:r>
              <w:rPr>
                <w:rFonts w:ascii="宋体" w:hAnsi="宋体" w:eastAsia="宋体" w:cs="宋体"/>
                <w:color w:val="000000"/>
              </w:rPr>
              <w:t>的烧杯中，加入</w:t>
            </w:r>
            <w:r>
              <w:rPr>
                <w:rFonts w:ascii="Times New Roman" w:hAnsi="Times New Roman" w:eastAsia="Times New Roman" w:cs="Times New Roman"/>
                <w:color w:val="000000"/>
              </w:rPr>
              <w:t>100g</w:t>
            </w:r>
            <w:r>
              <w:rPr>
                <w:rFonts w:ascii="宋体" w:hAnsi="宋体" w:eastAsia="宋体" w:cs="宋体"/>
                <w:color w:val="000000"/>
              </w:rPr>
              <w:t>蒸馏水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鉴别</w:t>
            </w:r>
            <w:r>
              <w:object>
                <v:shape id="_x0000_i1040" o:spt="75" alt="学科网(www.zxxk.com)--教育资源门户，提供试卷、教案、课件、论文、素材以及各类教学资源下载，还有大量而丰富的教学相关资讯！" type="#_x0000_t75" style="height:18.35pt;width:36.7pt;" o:ole="t" filled="f" o:preferrelative="t" stroked="f" coordsize="21600,21600">
                  <v:path/>
                  <v:fill on="f" focussize="0,0"/>
                  <v:stroke on="f" joinstyle="miter"/>
                  <v:imagedata r:id="rId42" o:title="eqId648b45686eba2e2cb73251542a27e54a"/>
                  <o:lock v:ext="edit" aspectratio="t"/>
                  <w10:wrap type="none"/>
                  <w10:anchorlock/>
                </v:shape>
                <o:OLEObject Type="Embed" ProgID="Equation.DSMT4" ShapeID="_x0000_i1040" DrawAspect="Content" ObjectID="_1468075740" r:id="rId41">
                  <o:LockedField>false</o:LockedField>
                </o:OLEObject>
              </w:object>
            </w:r>
            <w:r>
              <w:rPr>
                <w:rFonts w:ascii="宋体" w:hAnsi="宋体" w:eastAsia="宋体" w:cs="宋体"/>
                <w:color w:val="000000"/>
              </w:rPr>
              <w:t>和</w:t>
            </w:r>
            <w:r>
              <w:rPr>
                <w:rFonts w:ascii="Times New Roman" w:hAnsi="Times New Roman" w:eastAsia="Times New Roman" w:cs="Times New Roman"/>
                <w:color w:val="000000"/>
              </w:rPr>
              <w:t>KCl</w:t>
            </w:r>
            <w:r>
              <w:rPr>
                <w:rFonts w:ascii="宋体" w:hAnsi="宋体" w:eastAsia="宋体" w:cs="宋体"/>
                <w:color w:val="000000"/>
              </w:rPr>
              <w:t>固体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取样，分别加熟石灰研磨，闻气味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探究乙醇中是否有氧元素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取样，点燃，在火焰上方罩干冷烧杯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除去稀盐酸中少量的稀硫酸</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加入过量的</w:t>
            </w:r>
            <w:r>
              <w:object>
                <v:shape id="_x0000_i1041" o:spt="75" alt="学科网(www.zxxk.com)--教育资源门户，提供试卷、教案、课件、论文、素材以及各类教学资源下载，还有大量而丰富的教学相关资讯！" type="#_x0000_t75" style="height:18.35pt;width:31.9pt;" o:ole="t" filled="f" o:preferrelative="t" stroked="f" coordsize="21600,21600">
                  <v:path/>
                  <v:fill on="f" focussize="0,0"/>
                  <v:stroke on="f" joinstyle="miter"/>
                  <v:imagedata r:id="rId44" o:title="eqId388fdfb236c5196bcfbe821d7712f13f"/>
                  <o:lock v:ext="edit" aspectratio="t"/>
                  <w10:wrap type="none"/>
                  <w10:anchorlock/>
                </v:shape>
                <o:OLEObject Type="Embed" ProgID="Equation.DSMT4" ShapeID="_x0000_i1041" DrawAspect="Content" ObjectID="_1468075741" r:id="rId43">
                  <o:LockedField>false</o:LockedField>
                </o:OLEObject>
              </w:object>
            </w:r>
            <w:r>
              <w:rPr>
                <w:rFonts w:ascii="宋体" w:hAnsi="宋体" w:eastAsia="宋体" w:cs="宋体"/>
                <w:color w:val="000000"/>
              </w:rPr>
              <w:t>溶液，过滤</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、在盛有</w:t>
      </w:r>
      <w:r>
        <w:rPr>
          <w:rFonts w:ascii="Times New Roman" w:hAnsi="Times New Roman" w:eastAsia="Times New Roman" w:cs="Times New Roman"/>
          <w:color w:val="000000"/>
        </w:rPr>
        <w:t>16gNaCl</w:t>
      </w:r>
      <w:r>
        <w:rPr>
          <w:rFonts w:ascii="宋体" w:hAnsi="宋体" w:eastAsia="宋体" w:cs="宋体"/>
          <w:color w:val="000000"/>
        </w:rPr>
        <w:t>的烧杯中，加入</w:t>
      </w:r>
      <w:r>
        <w:rPr>
          <w:rFonts w:ascii="Times New Roman" w:hAnsi="Times New Roman" w:eastAsia="Times New Roman" w:cs="Times New Roman"/>
          <w:color w:val="000000"/>
        </w:rPr>
        <w:t>100g</w:t>
      </w:r>
      <w:r>
        <w:rPr>
          <w:rFonts w:ascii="宋体" w:hAnsi="宋体" w:eastAsia="宋体" w:cs="宋体"/>
          <w:color w:val="000000"/>
        </w:rPr>
        <w:t>蒸馏水，则所得溶液的溶质质量分数为</w:t>
      </w:r>
      <w:r>
        <w:object>
          <v:shape id="_x0000_i1042" o:spt="75" alt="学科网(www.zxxk.com)--教育资源门户，提供试卷、教案、课件、论文、素材以及各类教学资源下载，还有大量而丰富的教学相关资讯！" type="#_x0000_t75" style="height:33pt;width:134pt;" o:ole="t" filled="f" o:preferrelative="t" stroked="f" coordsize="21600,21600">
            <v:path/>
            <v:fill on="f" focussize="0,0"/>
            <v:stroke on="f" joinstyle="miter"/>
            <v:imagedata r:id="rId46" o:title="eqId633b3df37ab2794b8edfbbefba52ba30"/>
            <o:lock v:ext="edit" aspectratio="t"/>
            <w10:wrap type="none"/>
            <w10:anchorlock/>
          </v:shape>
          <o:OLEObject Type="Embed" ProgID="Equation.DSMT4" ShapeID="_x0000_i1042" DrawAspect="Content" ObjectID="_1468075742" r:id="rId45">
            <o:LockedField>false</o:LockedField>
          </o:OLEObject>
        </w:object>
      </w:r>
      <w:r>
        <w:rPr>
          <w:rFonts w:ascii="宋体" w:hAnsi="宋体" w:eastAsia="宋体" w:cs="宋体"/>
          <w:color w:val="000000"/>
        </w:rPr>
        <w:t>，不能配制出质量分数为</w:t>
      </w:r>
      <w:r>
        <w:rPr>
          <w:rFonts w:ascii="Times New Roman" w:hAnsi="Times New Roman" w:eastAsia="Times New Roman" w:cs="Times New Roman"/>
          <w:color w:val="000000"/>
        </w:rPr>
        <w:t>16%</w:t>
      </w:r>
      <w:r>
        <w:rPr>
          <w:rFonts w:ascii="宋体" w:hAnsi="宋体" w:eastAsia="宋体" w:cs="宋体"/>
          <w:color w:val="000000"/>
        </w:rPr>
        <w:t>的</w:t>
      </w:r>
      <w:r>
        <w:rPr>
          <w:rFonts w:ascii="Times New Roman" w:hAnsi="Times New Roman" w:eastAsia="Times New Roman" w:cs="Times New Roman"/>
          <w:color w:val="000000"/>
        </w:rPr>
        <w:t>NaCl</w:t>
      </w:r>
      <w:r>
        <w:rPr>
          <w:rFonts w:ascii="宋体" w:hAnsi="宋体" w:eastAsia="宋体" w:cs="宋体"/>
          <w:color w:val="000000"/>
        </w:rPr>
        <w:t>溶液，不能解决相应实际问题，不符合题意；</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、氯化铵与熟石灰混合研磨会产生具有刺激性气味的氨气，氯化钾与熟石灰混合研磨不发生反应，无明显现象，则取样分别加熟石灰研磨、闻气味，能鉴别</w:t>
      </w:r>
      <w:r>
        <w:object>
          <v:shape id="_x0000_i1043" o:spt="75" alt="学科网(www.zxxk.com)--教育资源门户，提供试卷、教案、课件、论文、素材以及各类教学资源下载，还有大量而丰富的教学相关资讯！" type="#_x0000_t75" style="height:18.35pt;width:36.7pt;" o:ole="t" filled="f" o:preferrelative="t" stroked="f" coordsize="21600,21600">
            <v:path/>
            <v:fill on="f" focussize="0,0"/>
            <v:stroke on="f" joinstyle="miter"/>
            <v:imagedata r:id="rId42" o:title="eqId648b45686eba2e2cb73251542a27e54a"/>
            <o:lock v:ext="edit" aspectratio="t"/>
            <w10:wrap type="none"/>
            <w10:anchorlock/>
          </v:shape>
          <o:OLEObject Type="Embed" ProgID="Equation.DSMT4" ShapeID="_x0000_i1043" DrawAspect="Content" ObjectID="_1468075743" r:id="rId47">
            <o:LockedField>false</o:LockedField>
          </o:OLEObject>
        </w:object>
      </w:r>
      <w:r>
        <w:rPr>
          <w:rFonts w:ascii="宋体" w:hAnsi="宋体" w:eastAsia="宋体" w:cs="宋体"/>
          <w:color w:val="000000"/>
        </w:rPr>
        <w:t>和</w:t>
      </w:r>
      <w:r>
        <w:rPr>
          <w:rFonts w:ascii="Times New Roman" w:hAnsi="Times New Roman" w:eastAsia="Times New Roman" w:cs="Times New Roman"/>
          <w:color w:val="000000"/>
        </w:rPr>
        <w:t>KCl</w:t>
      </w:r>
      <w:r>
        <w:rPr>
          <w:rFonts w:ascii="宋体" w:hAnsi="宋体" w:eastAsia="宋体" w:cs="宋体"/>
          <w:color w:val="000000"/>
        </w:rPr>
        <w:t>固体，能解决相应实际问题，符合题意；</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点燃乙醇，在火焰上方罩干冷烧杯，烧杯内壁有水雾生成，说明乙醇在氧气中燃烧生成了水，根据质量守恒定律可知，化学反应前后元素种类不变，水中含有氢、氧元素，氧气中含有氧元素，说明乙醇中含有氢元素，不能探究乙醇中是否有氧元素，不能解决相应实际问题，不符合题意；</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、稀硫酸与氯化钡反应生成硫酸钡沉淀和盐酸，则加入过量的</w:t>
      </w:r>
      <w:r>
        <w:object>
          <v:shape id="_x0000_i1044" o:spt="75" alt="学科网(www.zxxk.com)--教育资源门户，提供试卷、教案、课件、论文、素材以及各类教学资源下载，还有大量而丰富的教学相关资讯！" type="#_x0000_t75" style="height:18.35pt;width:31.9pt;" o:ole="t" filled="f" o:preferrelative="t" stroked="f" coordsize="21600,21600">
            <v:path/>
            <v:fill on="f" focussize="0,0"/>
            <v:stroke on="f" joinstyle="miter"/>
            <v:imagedata r:id="rId44" o:title="eqId388fdfb236c5196bcfbe821d7712f13f"/>
            <o:lock v:ext="edit" aspectratio="t"/>
            <w10:wrap type="none"/>
            <w10:anchorlock/>
          </v:shape>
          <o:OLEObject Type="Embed" ProgID="Equation.DSMT4" ShapeID="_x0000_i1044" DrawAspect="Content" ObjectID="_1468075744" r:id="rId48">
            <o:LockedField>false</o:LockedField>
          </o:OLEObject>
        </w:object>
      </w:r>
      <w:r>
        <w:rPr>
          <w:rFonts w:ascii="宋体" w:hAnsi="宋体" w:eastAsia="宋体" w:cs="宋体"/>
          <w:color w:val="000000"/>
        </w:rPr>
        <w:t>溶液、过滤，能除去稀盐酸中少量的稀硫酸，但会引入新杂质氯化钡，不符合除杂原则，不能解决相应实际问题，不符合题意。</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 xml:space="preserve">7. </w:t>
      </w:r>
      <w:r>
        <w:rPr>
          <w:rFonts w:ascii="宋体" w:hAnsi="宋体" w:eastAsia="宋体" w:cs="宋体"/>
          <w:color w:val="000000"/>
        </w:rPr>
        <w:t>为确定碱石灰干燥剂（</w:t>
      </w:r>
      <w:r>
        <w:rPr>
          <w:rFonts w:ascii="Times New Roman" w:hAnsi="Times New Roman" w:eastAsia="Times New Roman" w:cs="Times New Roman"/>
          <w:color w:val="000000"/>
        </w:rPr>
        <w:t>CaO</w:t>
      </w:r>
      <w:r>
        <w:rPr>
          <w:rFonts w:ascii="宋体" w:hAnsi="宋体" w:eastAsia="宋体" w:cs="宋体"/>
          <w:color w:val="000000"/>
        </w:rPr>
        <w:t>和</w:t>
      </w:r>
      <w:r>
        <w:rPr>
          <w:rFonts w:ascii="Times New Roman" w:hAnsi="Times New Roman" w:eastAsia="Times New Roman" w:cs="Times New Roman"/>
          <w:color w:val="000000"/>
        </w:rPr>
        <w:t>NaOH</w:t>
      </w:r>
      <w:r>
        <w:rPr>
          <w:rFonts w:ascii="宋体" w:hAnsi="宋体" w:eastAsia="宋体" w:cs="宋体"/>
          <w:color w:val="000000"/>
        </w:rPr>
        <w:t>的混合物）的干燥效果，测定其中</w:t>
      </w:r>
      <w:r>
        <w:rPr>
          <w:rFonts w:ascii="Times New Roman" w:hAnsi="Times New Roman" w:eastAsia="Times New Roman" w:cs="Times New Roman"/>
          <w:color w:val="000000"/>
        </w:rPr>
        <w:t>CaO</w:t>
      </w:r>
      <w:r>
        <w:rPr>
          <w:rFonts w:ascii="宋体" w:hAnsi="宋体" w:eastAsia="宋体" w:cs="宋体"/>
          <w:color w:val="000000"/>
        </w:rPr>
        <w:t>与</w:t>
      </w:r>
      <w:r>
        <w:rPr>
          <w:rFonts w:ascii="Times New Roman" w:hAnsi="Times New Roman" w:eastAsia="Times New Roman" w:cs="Times New Roman"/>
          <w:color w:val="000000"/>
        </w:rPr>
        <w:t>NaOH</w:t>
      </w:r>
      <w:r>
        <w:rPr>
          <w:rFonts w:ascii="宋体" w:hAnsi="宋体" w:eastAsia="宋体" w:cs="宋体"/>
          <w:color w:val="000000"/>
        </w:rPr>
        <w:t>的质量比。实验如下：</w:t>
      </w:r>
    </w:p>
    <w:p>
      <w:pPr>
        <w:spacing w:line="360" w:lineRule="auto"/>
        <w:jc w:val="left"/>
        <w:textAlignment w:val="center"/>
        <w:rPr>
          <w:color w:val="000000"/>
        </w:rPr>
      </w:pPr>
      <w:r>
        <w:rPr>
          <w:rFonts w:ascii="宋体" w:hAnsi="宋体" w:eastAsia="宋体" w:cs="宋体"/>
          <w:color w:val="000000"/>
        </w:rPr>
        <w:t>步骤</w:t>
      </w:r>
      <w:r>
        <w:rPr>
          <w:rFonts w:ascii="Times New Roman" w:hAnsi="Times New Roman" w:eastAsia="Times New Roman" w:cs="Times New Roman"/>
          <w:color w:val="000000"/>
        </w:rPr>
        <w:t xml:space="preserve">1  </w:t>
      </w:r>
      <w:r>
        <w:rPr>
          <w:rFonts w:ascii="宋体" w:hAnsi="宋体" w:eastAsia="宋体" w:cs="宋体"/>
          <w:color w:val="000000"/>
        </w:rPr>
        <w:t>取</w:t>
      </w:r>
      <w:r>
        <w:rPr>
          <w:rFonts w:ascii="Times New Roman" w:hAnsi="Times New Roman" w:eastAsia="Times New Roman" w:cs="Times New Roman"/>
          <w:color w:val="000000"/>
        </w:rPr>
        <w:t>16.8g</w:t>
      </w:r>
      <w:r>
        <w:rPr>
          <w:rFonts w:ascii="宋体" w:hAnsi="宋体" w:eastAsia="宋体" w:cs="宋体"/>
          <w:color w:val="000000"/>
        </w:rPr>
        <w:t>样品于锥形瓶中，向其中滴加过量稀盐酸，样品完全溶解，无气泡产生。</w:t>
      </w:r>
    </w:p>
    <w:p>
      <w:pPr>
        <w:spacing w:line="360" w:lineRule="auto"/>
        <w:jc w:val="left"/>
        <w:textAlignment w:val="center"/>
        <w:rPr>
          <w:color w:val="000000"/>
        </w:rPr>
      </w:pPr>
      <w:r>
        <w:rPr>
          <w:rFonts w:ascii="宋体" w:hAnsi="宋体" w:eastAsia="宋体" w:cs="宋体"/>
          <w:color w:val="000000"/>
        </w:rPr>
        <w:t>步骤</w:t>
      </w:r>
      <w:r>
        <w:rPr>
          <w:rFonts w:ascii="Times New Roman" w:hAnsi="Times New Roman" w:eastAsia="Times New Roman" w:cs="Times New Roman"/>
          <w:color w:val="000000"/>
        </w:rPr>
        <w:t xml:space="preserve">2  </w:t>
      </w:r>
      <w:r>
        <w:rPr>
          <w:rFonts w:ascii="宋体" w:hAnsi="宋体" w:eastAsia="宋体" w:cs="宋体"/>
          <w:color w:val="000000"/>
        </w:rPr>
        <w:t>向步骤</w:t>
      </w:r>
      <w:r>
        <w:rPr>
          <w:rFonts w:ascii="Times New Roman" w:hAnsi="Times New Roman" w:eastAsia="Times New Roman" w:cs="Times New Roman"/>
          <w:color w:val="000000"/>
        </w:rPr>
        <w:t>1</w:t>
      </w:r>
      <w:r>
        <w:rPr>
          <w:rFonts w:ascii="宋体" w:hAnsi="宋体" w:eastAsia="宋体" w:cs="宋体"/>
          <w:color w:val="000000"/>
        </w:rPr>
        <w:t>的锥形瓶中滴加</w:t>
      </w:r>
      <w:r>
        <w:object>
          <v:shape id="_x0000_i1045" o:spt="75" alt="学科网(www.zxxk.com)--教育资源门户，提供试卷、教案、课件、论文、素材以及各类教学资源下载，还有大量而丰富的教学相关资讯！" type="#_x0000_t75" style="height:18.35pt;width:42.8pt;" o:ole="t" filled="f" o:preferrelative="t" stroked="f" coordsize="21600,21600">
            <v:path/>
            <v:fill on="f" focussize="0,0"/>
            <v:stroke on="f" joinstyle="miter"/>
            <v:imagedata r:id="rId50" o:title="eqIdcd46a1a853c372c1fb6c7a88cd947e87"/>
            <o:lock v:ext="edit" aspectratio="t"/>
            <w10:wrap type="none"/>
            <w10:anchorlock/>
          </v:shape>
          <o:OLEObject Type="Embed" ProgID="Equation.DSMT4" ShapeID="_x0000_i1045" DrawAspect="Content" ObjectID="_1468075745" r:id="rId49">
            <o:LockedField>false</o:LockedField>
          </o:OLEObject>
        </w:object>
      </w:r>
      <w:r>
        <w:rPr>
          <w:rFonts w:ascii="宋体" w:hAnsi="宋体" w:eastAsia="宋体" w:cs="宋体"/>
          <w:color w:val="000000"/>
        </w:rPr>
        <w:t>溶液，</w:t>
      </w:r>
      <w:r>
        <w:object>
          <v:shape id="_x0000_i1046" o:spt="75" alt="学科网(www.zxxk.com)--教育资源门户，提供试卷、教案、课件、论文、素材以及各类教学资源下载，还有大量而丰富的教学相关资讯！" type="#_x0000_t75" style="height:18.35pt;width:42.8pt;" o:ole="t" filled="f" o:preferrelative="t" stroked="f" coordsize="21600,21600">
            <v:path/>
            <v:fill on="f" focussize="0,0"/>
            <v:stroke on="f" joinstyle="miter"/>
            <v:imagedata r:id="rId50" o:title="eqIdcd46a1a853c372c1fb6c7a88cd947e87"/>
            <o:lock v:ext="edit" aspectratio="t"/>
            <w10:wrap type="none"/>
            <w10:anchorlock/>
          </v:shape>
          <o:OLEObject Type="Embed" ProgID="Equation.DSMT4" ShapeID="_x0000_i1046" DrawAspect="Content" ObjectID="_1468075746" r:id="rId51">
            <o:LockedField>false</o:LockedField>
          </o:OLEObject>
        </w:object>
      </w:r>
      <w:r>
        <w:rPr>
          <w:rFonts w:ascii="宋体" w:hAnsi="宋体" w:eastAsia="宋体" w:cs="宋体"/>
          <w:color w:val="000000"/>
        </w:rPr>
        <w:t>溶液的体积与生成沉淀的质量变化曲线如图。下列说法正确的是</w:t>
      </w:r>
    </w:p>
    <w:p>
      <w:pPr>
        <w:spacing w:line="360" w:lineRule="auto"/>
        <w:jc w:val="left"/>
        <w:textAlignment w:val="center"/>
        <w:rPr>
          <w:color w:val="000000"/>
        </w:rPr>
      </w:pPr>
      <w:r>
        <w:rPr>
          <w:color w:val="000000"/>
        </w:rPr>
        <w:drawing>
          <wp:inline distT="0" distB="0" distL="114300" distR="114300">
            <wp:extent cx="1885950" cy="159067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52"/>
                    <a:stretch>
                      <a:fillRect/>
                    </a:stretch>
                  </pic:blipFill>
                  <pic:spPr>
                    <a:xfrm>
                      <a:off x="0" y="0"/>
                      <a:ext cx="1885950" cy="1590675"/>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步骤</w:t>
      </w:r>
      <w:r>
        <w:rPr>
          <w:rFonts w:ascii="Times New Roman" w:hAnsi="Times New Roman" w:eastAsia="Times New Roman" w:cs="Times New Roman"/>
          <w:color w:val="000000"/>
        </w:rPr>
        <w:t>1</w:t>
      </w:r>
      <w:r>
        <w:rPr>
          <w:rFonts w:ascii="宋体" w:hAnsi="宋体" w:eastAsia="宋体" w:cs="宋体"/>
          <w:color w:val="000000"/>
        </w:rPr>
        <w:t>所得溶液中的溶质是</w:t>
      </w:r>
      <w:r>
        <w:object>
          <v:shape id="_x0000_i1047" o:spt="75" alt="学科网(www.zxxk.com)--教育资源门户，提供试卷、教案、课件、论文、素材以及各类教学资源下载，还有大量而丰富的教学相关资讯！" type="#_x0000_t75" style="height:18.35pt;width:31.9pt;" o:ole="t" filled="f" o:preferrelative="t" stroked="f" coordsize="21600,21600">
            <v:path/>
            <v:fill on="f" focussize="0,0"/>
            <v:stroke on="f" joinstyle="miter"/>
            <v:imagedata r:id="rId54" o:title="eqId965beb56e5f4c7eb3c9ca02156586c46"/>
            <o:lock v:ext="edit" aspectratio="t"/>
            <w10:wrap type="none"/>
            <w10:anchorlock/>
          </v:shape>
          <o:OLEObject Type="Embed" ProgID="Equation.DSMT4" ShapeID="_x0000_i1047" DrawAspect="Content" ObjectID="_1468075747" r:id="rId53">
            <o:LockedField>false</o:LockedField>
          </o:OLEObject>
        </w:object>
      </w:r>
      <w:r>
        <w:rPr>
          <w:rFonts w:ascii="宋体" w:hAnsi="宋体" w:eastAsia="宋体" w:cs="宋体"/>
          <w:color w:val="000000"/>
        </w:rPr>
        <w:t>和</w:t>
      </w:r>
      <w:r>
        <w:rPr>
          <w:rFonts w:ascii="Times New Roman" w:hAnsi="Times New Roman" w:eastAsia="Times New Roman" w:cs="Times New Roman"/>
          <w:color w:val="000000"/>
        </w:rPr>
        <w:t>NaCl</w:t>
      </w:r>
      <w:r>
        <w:rPr>
          <w:color w:val="000000"/>
        </w:rPr>
        <w:tab/>
      </w:r>
      <w:r>
        <w:rPr>
          <w:color w:val="000000"/>
        </w:rPr>
        <w:t xml:space="preserve">B. </w:t>
      </w:r>
      <w:r>
        <w:rPr>
          <w:rFonts w:ascii="宋体" w:hAnsi="宋体" w:eastAsia="宋体" w:cs="宋体"/>
          <w:color w:val="000000"/>
        </w:rPr>
        <w:t>步骤</w:t>
      </w:r>
      <w:r>
        <w:rPr>
          <w:rFonts w:ascii="Times New Roman" w:hAnsi="Times New Roman" w:eastAsia="Times New Roman" w:cs="Times New Roman"/>
          <w:color w:val="000000"/>
        </w:rPr>
        <w:t>2</w:t>
      </w:r>
      <w:r>
        <w:rPr>
          <w:rFonts w:ascii="宋体" w:hAnsi="宋体" w:eastAsia="宋体" w:cs="宋体"/>
          <w:color w:val="000000"/>
        </w:rPr>
        <w:t>加入</w:t>
      </w:r>
      <w:r>
        <w:object>
          <v:shape id="_x0000_i1048" o:spt="75" alt="学科网(www.zxxk.com)--教育资源门户，提供试卷、教案、课件、论文、素材以及各类教学资源下载，还有大量而丰富的教学相关资讯！" type="#_x0000_t75" style="height:18.35pt;width:42.8pt;" o:ole="t" filled="f" o:preferrelative="t" stroked="f" coordsize="21600,21600">
            <v:path/>
            <v:fill on="f" focussize="0,0"/>
            <v:stroke on="f" joinstyle="miter"/>
            <v:imagedata r:id="rId50" o:title="eqIdcd46a1a853c372c1fb6c7a88cd947e87"/>
            <o:lock v:ext="edit" aspectratio="t"/>
            <w10:wrap type="none"/>
            <w10:anchorlock/>
          </v:shape>
          <o:OLEObject Type="Embed" ProgID="Equation.DSMT4" ShapeID="_x0000_i1048" DrawAspect="Content" ObjectID="_1468075748" r:id="rId55">
            <o:LockedField>false</o:LockedField>
          </o:OLEObject>
        </w:object>
      </w:r>
      <w:r>
        <w:rPr>
          <w:rFonts w:ascii="宋体" w:hAnsi="宋体" w:eastAsia="宋体" w:cs="宋体"/>
          <w:color w:val="000000"/>
        </w:rPr>
        <w:t>溶液立即观察到有沉淀产生</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步骤</w:t>
      </w:r>
      <w:r>
        <w:rPr>
          <w:rFonts w:ascii="Times New Roman" w:hAnsi="Times New Roman" w:eastAsia="Times New Roman" w:cs="Times New Roman"/>
          <w:color w:val="000000"/>
        </w:rPr>
        <w:t>2</w:t>
      </w:r>
      <w:r>
        <w:rPr>
          <w:rFonts w:ascii="宋体" w:hAnsi="宋体" w:eastAsia="宋体" w:cs="宋体"/>
          <w:color w:val="000000"/>
        </w:rPr>
        <w:t>溶液中溶质的质量逐渐减小</w:t>
      </w:r>
      <w:r>
        <w:rPr>
          <w:color w:val="000000"/>
        </w:rPr>
        <w:tab/>
      </w:r>
      <w:r>
        <w:rPr>
          <w:color w:val="000000"/>
        </w:rPr>
        <w:t xml:space="preserve">D. </w:t>
      </w:r>
      <w:r>
        <w:rPr>
          <w:rFonts w:ascii="宋体" w:hAnsi="宋体" w:eastAsia="宋体" w:cs="宋体"/>
          <w:color w:val="000000"/>
        </w:rPr>
        <w:t>该样品中</w:t>
      </w:r>
      <w:r>
        <w:rPr>
          <w:rFonts w:ascii="Times New Roman" w:hAnsi="Times New Roman" w:eastAsia="Times New Roman" w:cs="Times New Roman"/>
          <w:color w:val="000000"/>
        </w:rPr>
        <w:t>CaO</w:t>
      </w:r>
      <w:r>
        <w:rPr>
          <w:rFonts w:ascii="宋体" w:hAnsi="宋体" w:eastAsia="宋体" w:cs="宋体"/>
          <w:color w:val="000000"/>
        </w:rPr>
        <w:t>与</w:t>
      </w:r>
      <w:r>
        <w:rPr>
          <w:rFonts w:ascii="Times New Roman" w:hAnsi="Times New Roman" w:eastAsia="Times New Roman" w:cs="Times New Roman"/>
          <w:color w:val="000000"/>
        </w:rPr>
        <w:t>NaOH</w:t>
      </w:r>
      <w:r>
        <w:rPr>
          <w:rFonts w:ascii="宋体" w:hAnsi="宋体" w:eastAsia="宋体" w:cs="宋体"/>
          <w:color w:val="000000"/>
        </w:rPr>
        <w:t>的质量比为</w:t>
      </w:r>
      <w:r>
        <w:object>
          <v:shape id="_x0000_i1049" o:spt="75" alt="学科网(www.zxxk.com)--教育资源门户，提供试卷、教案、课件、论文、素材以及各类教学资源下载，还有大量而丰富的教学相关资讯！" type="#_x0000_t75" style="height:14.55pt;width:20.1pt;" o:ole="t" filled="f" o:preferrelative="t" stroked="f" coordsize="21600,21600">
            <v:path/>
            <v:fill on="f" focussize="0,0"/>
            <v:stroke on="f" joinstyle="miter"/>
            <v:imagedata r:id="rId57" o:title="eqId37d65e051e943ab28fa57aee2fb57994"/>
            <o:lock v:ext="edit" aspectratio="t"/>
            <w10:wrap type="none"/>
            <w10:anchorlock/>
          </v:shape>
          <o:OLEObject Type="Embed" ProgID="Equation.DSMT4" ShapeID="_x0000_i1049" DrawAspect="Content" ObjectID="_1468075749" r:id="rId56">
            <o:LockedField>false</o:LockedField>
          </o:OLEObject>
        </w:objec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【详解】A、步骤1中，向样品中加入过量稀盐酸，氧化钙和稀盐酸反应生成氯化钙和水，氢氧化钠和稀盐酸反应生成氯化钠和水，稀盐酸过量，故所得溶液中的溶质是：氯化钠、氯化钙、氯化氢，不符合题意；</w:t>
      </w:r>
    </w:p>
    <w:p>
      <w:pPr>
        <w:spacing w:line="360" w:lineRule="auto"/>
        <w:jc w:val="left"/>
        <w:textAlignment w:val="center"/>
        <w:rPr>
          <w:color w:val="000000"/>
        </w:rPr>
      </w:pPr>
      <w:r>
        <w:rPr>
          <w:color w:val="000000"/>
        </w:rPr>
        <w:t>B、步骤1所得溶液中的溶质是氯化钠、氯化钙，氯化氢，步骤2中滴加碳酸钠溶液，碳酸钠先与稀盐酸反应生成氯化钠、二氧化碳和水，待盐酸完全反应后，碳酸钠和氯化钙反应生成碳酸钙和氯化钠，故一开始无沉淀生成，不符合题意；</w:t>
      </w:r>
    </w:p>
    <w:p>
      <w:pPr>
        <w:spacing w:line="360" w:lineRule="auto"/>
        <w:jc w:val="left"/>
        <w:textAlignment w:val="center"/>
        <w:rPr>
          <w:color w:val="000000"/>
        </w:rPr>
      </w:pPr>
      <w:r>
        <w:rPr>
          <w:color w:val="000000"/>
        </w:rPr>
        <w:t>C、步骤2中加入碳酸钠溶液，碳酸钠先与稀盐酸反应生成氯化钠、二氧化碳和水，即</w:t>
      </w:r>
      <w:r>
        <w:object>
          <v:shape id="_x0000_i1050" o:spt="75" alt="学科网(www.zxxk.com)--教育资源门户，提供试卷、教案、课件、论文、素材以及各类教学资源下载，还有大量而丰富的教学相关资讯！" type="#_x0000_t75" style="height:18.75pt;width:182.25pt;" o:ole="t" filled="f" o:preferrelative="t" stroked="f" coordsize="21600,21600">
            <v:path/>
            <v:fill on="f" focussize="0,0"/>
            <v:stroke on="f" joinstyle="miter"/>
            <v:imagedata r:id="rId59" o:title="eqIdb9ff4675b7b6cdc7250895d3f54a5961"/>
            <o:lock v:ext="edit" aspectratio="t"/>
            <w10:wrap type="none"/>
            <w10:anchorlock/>
          </v:shape>
          <o:OLEObject Type="Embed" ProgID="Equation.DSMT4" ShapeID="_x0000_i1050" DrawAspect="Content" ObjectID="_1468075750" r:id="rId58">
            <o:LockedField>false</o:LockedField>
          </o:OLEObject>
        </w:object>
      </w:r>
      <w:r>
        <w:rPr>
          <w:color w:val="000000"/>
        </w:rPr>
        <w:t>，73份质量的氯化氢转化为117份质量的氯化钠，溶质质量增加，待盐酸完全反应后，碳酸钠和氯化钙反应生成碳酸钙和氯化钠，即</w:t>
      </w:r>
      <w:r>
        <w:object>
          <v:shape id="_x0000_i1051" o:spt="75" alt="学科网(www.zxxk.com)--教育资源门户，提供试卷、教案、课件、论文、素材以及各类教学资源下载，还有大量而丰富的教学相关资讯！" type="#_x0000_t75" style="height:18.75pt;width:173.25pt;" o:ole="t" filled="f" o:preferrelative="t" stroked="f" coordsize="21600,21600">
            <v:path/>
            <v:fill on="f" focussize="0,0"/>
            <v:stroke on="f" joinstyle="miter"/>
            <v:imagedata r:id="rId61" o:title="eqIdffb50b6e38184b0195a741ca562b680e"/>
            <o:lock v:ext="edit" aspectratio="t"/>
            <w10:wrap type="none"/>
            <w10:anchorlock/>
          </v:shape>
          <o:OLEObject Type="Embed" ProgID="Equation.DSMT4" ShapeID="_x0000_i1051" DrawAspect="Content" ObjectID="_1468075751" r:id="rId60">
            <o:LockedField>false</o:LockedField>
          </o:OLEObject>
        </w:object>
      </w:r>
      <w:r>
        <w:rPr>
          <w:color w:val="000000"/>
        </w:rPr>
        <w:t>，111份质量的氯化钙转化为117份质量的氯化钠，溶质质量增加，故步骤2溶液中溶质的质量逐渐增加，不符合题意；</w:t>
      </w:r>
    </w:p>
    <w:p>
      <w:pPr>
        <w:spacing w:line="360" w:lineRule="auto"/>
        <w:jc w:val="left"/>
        <w:textAlignment w:val="center"/>
        <w:rPr>
          <w:color w:val="000000"/>
        </w:rPr>
      </w:pPr>
      <w:r>
        <w:rPr>
          <w:color w:val="000000"/>
        </w:rPr>
        <w:t>D、由图可知，生成沉淀即生成碳酸钙的质量为10g，根据化学方程式：</w:t>
      </w:r>
      <w:r>
        <w:object>
          <v:shape id="_x0000_i1052" o:spt="75" alt="学科网(www.zxxk.com)--教育资源门户，提供试卷、教案、课件、论文、素材以及各类教学资源下载，还有大量而丰富的教学相关资讯！" type="#_x0000_t75" style="height:18pt;width:123.75pt;" o:ole="t" filled="f" o:preferrelative="t" stroked="f" coordsize="21600,21600">
            <v:path/>
            <v:fill on="f" focussize="0,0"/>
            <v:stroke on="f" joinstyle="miter"/>
            <v:imagedata r:id="rId63" o:title="eqIdc4fecf1930d6ecf556a48464c7867f0b"/>
            <o:lock v:ext="edit" aspectratio="t"/>
            <w10:wrap type="none"/>
            <w10:anchorlock/>
          </v:shape>
          <o:OLEObject Type="Embed" ProgID="Equation.DSMT4" ShapeID="_x0000_i1052" DrawAspect="Content" ObjectID="_1468075752" r:id="rId62">
            <o:LockedField>false</o:LockedField>
          </o:OLEObject>
        </w:object>
      </w:r>
      <w:r>
        <w:rPr>
          <w:color w:val="000000"/>
        </w:rPr>
        <w:t>，</w:t>
      </w:r>
      <w:r>
        <w:object>
          <v:shape id="_x0000_i1053" o:spt="75" alt="学科网(www.zxxk.com)--教育资源门户，提供试卷、教案、课件、论文、素材以及各类教学资源下载，还有大量而丰富的教学相关资讯！" type="#_x0000_t75" style="height:18.75pt;width:173.25pt;" o:ole="t" filled="f" o:preferrelative="t" stroked="f" coordsize="21600,21600">
            <v:path/>
            <v:fill on="f" focussize="0,0"/>
            <v:stroke on="f" joinstyle="miter"/>
            <v:imagedata r:id="rId61" o:title="eqIdffb50b6e38184b0195a741ca562b680e"/>
            <o:lock v:ext="edit" aspectratio="t"/>
            <w10:wrap type="none"/>
            <w10:anchorlock/>
          </v:shape>
          <o:OLEObject Type="Embed" ProgID="Equation.DSMT4" ShapeID="_x0000_i1053" DrawAspect="Content" ObjectID="_1468075753" r:id="rId64">
            <o:LockedField>false</o:LockedField>
          </o:OLEObject>
        </w:object>
      </w:r>
      <w:r>
        <w:rPr>
          <w:color w:val="000000"/>
        </w:rPr>
        <w:t>可知，氧化钙中的钙元素完全转化到了碳酸钙中，根据质量守恒定律，化学反应前后，元素的种类和质量不变，则该样品中氧化钙的质量为：</w:t>
      </w:r>
      <w:r>
        <w:object>
          <v:shape id="_x0000_i1054" o:spt="75" alt="学科网(www.zxxk.com)--教育资源门户，提供试卷、教案、课件、论文、素材以及各类教学资源下载，还有大量而丰富的教学相关资讯！" type="#_x0000_t75" style="height:33.75pt;width:189.75pt;" o:ole="t" filled="f" o:preferrelative="t" stroked="f" coordsize="21600,21600">
            <v:path/>
            <v:fill on="f" focussize="0,0"/>
            <v:stroke on="f" joinstyle="miter"/>
            <v:imagedata r:id="rId66" o:title="eqId63acf8a864570dd8a4688c63514ca67f"/>
            <o:lock v:ext="edit" aspectratio="t"/>
            <w10:wrap type="none"/>
            <w10:anchorlock/>
          </v:shape>
          <o:OLEObject Type="Embed" ProgID="Equation.DSMT4" ShapeID="_x0000_i1054" DrawAspect="Content" ObjectID="_1468075754" r:id="rId65">
            <o:LockedField>false</o:LockedField>
          </o:OLEObject>
        </w:object>
      </w:r>
      <w:r>
        <w:rPr>
          <w:color w:val="000000"/>
        </w:rPr>
        <w:t>，则该样品中氧化钙与氢氧化钠的质量比为：</w:t>
      </w:r>
      <w:r>
        <w:object>
          <v:shape id="_x0000_i1055" o:spt="75" alt="学科网(www.zxxk.com)--教育资源门户，提供试卷、教案、课件、论文、素材以及各类教学资源下载，还有大量而丰富的教学相关资讯！" type="#_x0000_t75" style="height:20.25pt;width:125.25pt;" o:ole="t" filled="f" o:preferrelative="t" stroked="f" coordsize="21600,21600">
            <v:path/>
            <v:fill on="f" focussize="0,0"/>
            <v:stroke on="f" joinstyle="miter"/>
            <v:imagedata r:id="rId68" o:title="eqId04c80f9a7625f622181c8ead0a5f79bd"/>
            <o:lock v:ext="edit" aspectratio="t"/>
            <w10:wrap type="none"/>
            <w10:anchorlock/>
          </v:shape>
          <o:OLEObject Type="Embed" ProgID="Equation.DSMT4" ShapeID="_x0000_i1055" DrawAspect="Content" ObjectID="_1468075755" r:id="rId67">
            <o:LockedField>false</o:LockedField>
          </o:OLEObject>
        </w:object>
      </w:r>
      <w:r>
        <w:rPr>
          <w:color w:val="000000"/>
        </w:rPr>
        <w:t>，符合题意。</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rFonts w:ascii="宋体" w:hAnsi="宋体" w:eastAsia="宋体" w:cs="宋体"/>
          <w:b/>
          <w:color w:val="000000"/>
          <w:sz w:val="24"/>
        </w:rPr>
        <w:t>二、非选择题（本题包括</w:t>
      </w:r>
      <w:r>
        <w:rPr>
          <w:rFonts w:ascii="Times New Roman" w:hAnsi="Times New Roman" w:eastAsia="Times New Roman" w:cs="Times New Roman"/>
          <w:b/>
          <w:color w:val="000000"/>
          <w:sz w:val="24"/>
        </w:rPr>
        <w:t>7</w:t>
      </w:r>
      <w:r>
        <w:rPr>
          <w:rFonts w:ascii="宋体" w:hAnsi="宋体" w:eastAsia="宋体" w:cs="宋体"/>
          <w:b/>
          <w:color w:val="000000"/>
          <w:sz w:val="24"/>
        </w:rPr>
        <w:t>个小题，共</w:t>
      </w:r>
      <w:r>
        <w:rPr>
          <w:rFonts w:ascii="Times New Roman" w:hAnsi="Times New Roman" w:eastAsia="Times New Roman" w:cs="Times New Roman"/>
          <w:b/>
          <w:color w:val="000000"/>
          <w:sz w:val="24"/>
        </w:rPr>
        <w:t>46</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8. </w:t>
      </w:r>
      <w:r>
        <w:rPr>
          <w:rFonts w:ascii="宋体" w:hAnsi="宋体" w:eastAsia="宋体" w:cs="宋体"/>
          <w:color w:val="000000"/>
        </w:rPr>
        <w:t>化学在解决资源、能源、材料、环境、人类健康等相关问题上具有重要作用。</w:t>
      </w:r>
    </w:p>
    <w:p>
      <w:pPr>
        <w:spacing w:line="360" w:lineRule="auto"/>
        <w:jc w:val="left"/>
        <w:textAlignment w:val="center"/>
        <w:rPr>
          <w:color w:val="000000"/>
        </w:rPr>
      </w:pPr>
      <w:r>
        <w:rPr>
          <w:color w:val="000000"/>
        </w:rPr>
        <w:t>（1）</w:t>
      </w:r>
      <w:r>
        <w:rPr>
          <w:rFonts w:ascii="宋体" w:hAnsi="宋体" w:eastAsia="宋体" w:cs="宋体"/>
          <w:color w:val="000000"/>
        </w:rPr>
        <w:t>我们周围的空气中，按体积计含量最多的气体是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开发新能源已成为人类的迫切需求，写出一种新能源</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常用作食品包装袋的聚乙烯塑料属于</w:t>
      </w:r>
      <w:r>
        <w:rPr>
          <w:color w:val="000000"/>
        </w:rPr>
        <w:t>____</w:t>
      </w:r>
      <w:r>
        <w:rPr>
          <w:rFonts w:ascii="宋体" w:hAnsi="宋体" w:eastAsia="宋体" w:cs="宋体"/>
          <w:color w:val="000000"/>
        </w:rPr>
        <w:t>（选填“合成”或“天然”）有机高分子材料。</w:t>
      </w:r>
    </w:p>
    <w:p>
      <w:pPr>
        <w:spacing w:line="360" w:lineRule="auto"/>
        <w:jc w:val="left"/>
        <w:textAlignment w:val="center"/>
        <w:rPr>
          <w:color w:val="000000"/>
        </w:rPr>
      </w:pPr>
      <w:r>
        <w:rPr>
          <w:color w:val="000000"/>
        </w:rPr>
        <w:t>（4）</w:t>
      </w:r>
      <w:r>
        <w:rPr>
          <w:rFonts w:ascii="宋体" w:hAnsi="宋体" w:eastAsia="宋体" w:cs="宋体"/>
          <w:color w:val="000000"/>
        </w:rPr>
        <w:t>水是生命之源，爱护水资源的做法有</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（5）</w:t>
      </w:r>
      <w:r>
        <w:rPr>
          <w:rFonts w:ascii="宋体" w:hAnsi="宋体" w:eastAsia="宋体" w:cs="宋体"/>
          <w:color w:val="000000"/>
        </w:rPr>
        <w:t>可在食盐中添加碘酸钾</w:t>
      </w:r>
      <w:r>
        <w:object>
          <v:shape id="_x0000_i1056" o:spt="75" alt="学科网(www.zxxk.com)--教育资源门户，提供试卷、教案、课件、论文、素材以及各类教学资源下载，还有大量而丰富的教学相关资讯！" type="#_x0000_t75" style="height:19.7pt;width:38.7pt;" o:ole="t" filled="f" o:preferrelative="t" stroked="f" coordsize="21600,21600">
            <v:path/>
            <v:fill on="f" focussize="0,0"/>
            <v:stroke on="f" joinstyle="miter"/>
            <v:imagedata r:id="rId70" o:title="eqId4cf8ebc9cc1f8d658d4fb74dd2f2c8bf"/>
            <o:lock v:ext="edit" aspectratio="t"/>
            <w10:wrap type="none"/>
            <w10:anchorlock/>
          </v:shape>
          <o:OLEObject Type="Embed" ProgID="Equation.DSMT4" ShapeID="_x0000_i1056" DrawAspect="Content" ObjectID="_1468075756" r:id="rId69">
            <o:LockedField>false</o:LockedField>
          </o:OLEObject>
        </w:object>
      </w:r>
      <w:r>
        <w:rPr>
          <w:rFonts w:ascii="宋体" w:hAnsi="宋体" w:eastAsia="宋体" w:cs="宋体"/>
          <w:color w:val="000000"/>
        </w:rPr>
        <w:t>，为人体补充</w:t>
      </w:r>
      <w:r>
        <w:rPr>
          <w:color w:val="000000"/>
        </w:rPr>
        <w:t>______</w:t>
      </w:r>
      <w:r>
        <w:rPr>
          <w:rFonts w:ascii="宋体" w:hAnsi="宋体" w:eastAsia="宋体" w:cs="宋体"/>
          <w:color w:val="000000"/>
        </w:rPr>
        <w:t>元素，能预防甲状腺肿大。</w:t>
      </w:r>
    </w:p>
    <w:p>
      <w:pPr>
        <w:spacing w:line="360" w:lineRule="auto"/>
        <w:textAlignment w:val="center"/>
        <w:rPr>
          <w:color w:val="000000"/>
        </w:rPr>
      </w:pPr>
      <w:r>
        <w:rPr>
          <w:color w:val="2E75B6"/>
        </w:rPr>
        <w:t>【答案】</w:t>
      </w:r>
      <w:r>
        <w:rPr>
          <w:color w:val="000000"/>
        </w:rPr>
        <w:t>（1）氮气##N</w:t>
      </w:r>
      <w:r>
        <w:rPr>
          <w:color w:val="000000"/>
          <w:vertAlign w:val="subscript"/>
        </w:rPr>
        <w:t>2</w:t>
      </w:r>
      <w:r>
        <w:rPr>
          <w:color w:val="000000"/>
        </w:rPr>
        <w:t xml:space="preserve">    </w:t>
      </w:r>
    </w:p>
    <w:p>
      <w:pPr>
        <w:spacing w:line="360" w:lineRule="auto"/>
        <w:textAlignment w:val="center"/>
        <w:rPr>
          <w:color w:val="000000"/>
        </w:rPr>
      </w:pPr>
      <w:r>
        <w:rPr>
          <w:color w:val="000000"/>
        </w:rPr>
        <w:t xml:space="preserve">（2）太阳能（合理即可）    </w:t>
      </w:r>
    </w:p>
    <w:p>
      <w:pPr>
        <w:spacing w:line="360" w:lineRule="auto"/>
        <w:textAlignment w:val="center"/>
        <w:rPr>
          <w:color w:val="000000"/>
        </w:rPr>
      </w:pPr>
      <w:r>
        <w:rPr>
          <w:color w:val="000000"/>
        </w:rPr>
        <w:t xml:space="preserve">（3）合成    （4）节约用水，防治水体污染    </w:t>
      </w:r>
    </w:p>
    <w:p>
      <w:pPr>
        <w:spacing w:line="360" w:lineRule="auto"/>
        <w:textAlignment w:val="center"/>
        <w:rPr>
          <w:color w:val="000000"/>
        </w:rPr>
      </w:pPr>
      <w:r>
        <w:rPr>
          <w:color w:val="000000"/>
        </w:rPr>
        <w:t>（5）碘##I</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空气中含量最多的气体是氮气，约占空气体积的78%；</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目前正在开发和利用的新能源有：风能、太阳能等；</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常用作食品包装袋的聚乙烯塑料属于塑料，属于合成有机高分子材料；</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爱护水资源，一方面要节约用水，另一方面要防治水体污染；</w:t>
      </w:r>
    </w:p>
    <w:p>
      <w:pPr>
        <w:spacing w:line="360" w:lineRule="auto"/>
        <w:jc w:val="left"/>
        <w:textAlignment w:val="center"/>
        <w:rPr>
          <w:color w:val="000000"/>
        </w:rPr>
      </w:pPr>
      <w:r>
        <w:rPr>
          <w:color w:val="000000"/>
        </w:rPr>
        <w:t>【小问5详解】</w:t>
      </w:r>
    </w:p>
    <w:p>
      <w:pPr>
        <w:spacing w:line="360" w:lineRule="auto"/>
        <w:jc w:val="left"/>
        <w:textAlignment w:val="center"/>
        <w:rPr>
          <w:color w:val="000000"/>
        </w:rPr>
      </w:pPr>
      <w:r>
        <w:rPr>
          <w:color w:val="000000"/>
        </w:rPr>
        <w:t>缺碘会导致甲状腺肿大，故可在食盐中添加碘酸钾，补充碘元素，预防甲状腺肿大。</w:t>
      </w:r>
    </w:p>
    <w:p>
      <w:pPr>
        <w:spacing w:line="360" w:lineRule="auto"/>
        <w:jc w:val="left"/>
        <w:textAlignment w:val="center"/>
        <w:rPr>
          <w:color w:val="000000"/>
        </w:rPr>
      </w:pPr>
      <w:r>
        <w:rPr>
          <w:color w:val="000000"/>
        </w:rPr>
        <w:t xml:space="preserve">9. </w:t>
      </w:r>
      <w:r>
        <w:rPr>
          <w:rFonts w:ascii="宋体" w:hAnsi="宋体" w:eastAsia="宋体" w:cs="宋体"/>
          <w:color w:val="000000"/>
        </w:rPr>
        <w:t>阅读下面科普短文，回答问题。</w:t>
      </w:r>
    </w:p>
    <w:p>
      <w:pPr>
        <w:spacing w:line="360" w:lineRule="auto"/>
        <w:jc w:val="left"/>
        <w:textAlignment w:val="center"/>
        <w:rPr>
          <w:color w:val="000000"/>
        </w:rPr>
      </w:pPr>
      <w:r>
        <w:rPr>
          <w:rFonts w:ascii="宋体" w:hAnsi="宋体" w:eastAsia="宋体" w:cs="宋体"/>
          <w:color w:val="000000"/>
        </w:rPr>
        <w:t>自然界中，天然金刚石较少。人工合成金刚石通常需要在高温高压条件下才能进行。近期，科学家在一个标准大气压、</w:t>
      </w:r>
      <w:r>
        <w:rPr>
          <w:rFonts w:ascii="Times New Roman" w:hAnsi="Times New Roman" w:eastAsia="Times New Roman" w:cs="Times New Roman"/>
          <w:color w:val="000000"/>
        </w:rPr>
        <w:t>1025</w:t>
      </w:r>
      <w:r>
        <w:rPr>
          <w:rFonts w:ascii="宋体" w:hAnsi="宋体" w:eastAsia="宋体" w:cs="宋体"/>
          <w:color w:val="000000"/>
        </w:rPr>
        <w:t>℃条件下，将硅融入镓、铁、镍组成的液态金属中，通入甲烷</w:t>
      </w:r>
      <w:r>
        <w:object>
          <v:shape id="_x0000_i1057" o:spt="75" alt="学科网(www.zxxk.com)--教育资源门户，提供试卷、教案、课件、论文、素材以及各类教学资源下载，还有大量而丰富的教学相关资讯！" type="#_x0000_t75" style="height:20.25pt;width:35.25pt;" o:ole="t" filled="f" o:preferrelative="t" stroked="f" coordsize="21600,21600">
            <v:path/>
            <v:fill on="f" focussize="0,0"/>
            <v:stroke on="f" joinstyle="miter"/>
            <v:imagedata r:id="rId72" o:title="eqId2baace6a61dfef6cd1757210892eee93"/>
            <o:lock v:ext="edit" aspectratio="t"/>
            <w10:wrap type="none"/>
            <w10:anchorlock/>
          </v:shape>
          <o:OLEObject Type="Embed" ProgID="Equation.DSMT4" ShapeID="_x0000_i1057" DrawAspect="Content" ObjectID="_1468075757" r:id="rId71">
            <o:LockedField>false</o:LockedField>
          </o:OLEObject>
        </w:object>
      </w:r>
      <w:r>
        <w:rPr>
          <w:rFonts w:ascii="宋体" w:hAnsi="宋体" w:eastAsia="宋体" w:cs="宋体"/>
          <w:color w:val="000000"/>
        </w:rPr>
        <w:t>气体，硅（</w:t>
      </w:r>
      <w:r>
        <w:rPr>
          <w:rFonts w:ascii="Times New Roman" w:hAnsi="Times New Roman" w:eastAsia="Times New Roman" w:cs="Times New Roman"/>
          <w:color w:val="000000"/>
        </w:rPr>
        <w:t>Si</w:t>
      </w:r>
      <w:r>
        <w:rPr>
          <w:rFonts w:ascii="宋体" w:hAnsi="宋体" w:eastAsia="宋体" w:cs="宋体"/>
          <w:color w:val="000000"/>
        </w:rPr>
        <w:t>）与甲烷反应生成四氢化硅</w:t>
      </w:r>
      <w:r>
        <w:object>
          <v:shape id="_x0000_i1058" o:spt="75" alt="学科网(www.zxxk.com)--教育资源门户，提供试卷、教案、课件、论文、素材以及各类教学资源下载，还有大量而丰富的教学相关资讯！" type="#_x0000_t75" style="height:20.25pt;width:36.75pt;" o:ole="t" filled="f" o:preferrelative="t" stroked="f" coordsize="21600,21600">
            <v:path/>
            <v:fill on="f" focussize="0,0"/>
            <v:stroke on="f" joinstyle="miter"/>
            <v:imagedata r:id="rId74" o:title="eqId04fad366086643a4e2ae75a2077ee546"/>
            <o:lock v:ext="edit" aspectratio="t"/>
            <w10:wrap type="none"/>
            <w10:anchorlock/>
          </v:shape>
          <o:OLEObject Type="Embed" ProgID="Equation.DSMT4" ShapeID="_x0000_i1058" DrawAspect="Content" ObjectID="_1468075758" r:id="rId73">
            <o:LockedField>false</o:LockedField>
          </o:OLEObject>
        </w:object>
      </w:r>
      <w:r>
        <w:rPr>
          <w:rFonts w:ascii="宋体" w:hAnsi="宋体" w:eastAsia="宋体" w:cs="宋体"/>
          <w:color w:val="000000"/>
        </w:rPr>
        <w:t>和石墨（</w:t>
      </w:r>
      <w:r>
        <w:rPr>
          <w:rFonts w:ascii="Times New Roman" w:hAnsi="Times New Roman" w:eastAsia="Times New Roman" w:cs="Times New Roman"/>
          <w:color w:val="000000"/>
        </w:rPr>
        <w:t>C</w:t>
      </w:r>
      <w:r>
        <w:rPr>
          <w:rFonts w:ascii="宋体" w:hAnsi="宋体" w:eastAsia="宋体" w:cs="宋体"/>
          <w:color w:val="000000"/>
        </w:rPr>
        <w:t>），石墨在液态金属表面转化成金刚石薄膜，其转化过程如图</w:t>
      </w:r>
      <w:r>
        <w:rPr>
          <w:rFonts w:ascii="Times New Roman" w:hAnsi="Times New Roman" w:eastAsia="Times New Roman" w:cs="Times New Roman"/>
          <w:color w:val="000000"/>
        </w:rPr>
        <w:t>1</w:t>
      </w:r>
      <w:r>
        <w:rPr>
          <w:rFonts w:ascii="宋体" w:hAnsi="宋体" w:eastAsia="宋体" w:cs="宋体"/>
          <w:color w:val="000000"/>
        </w:rPr>
        <w:t>和图</w:t>
      </w:r>
      <w:r>
        <w:rPr>
          <w:rFonts w:ascii="Times New Roman" w:hAnsi="Times New Roman" w:eastAsia="Times New Roman" w:cs="Times New Roman"/>
          <w:color w:val="000000"/>
        </w:rPr>
        <w:t>2</w:t>
      </w:r>
      <w:r>
        <w:rPr>
          <w:rFonts w:ascii="宋体" w:hAnsi="宋体" w:eastAsia="宋体" w:cs="宋体"/>
          <w:color w:val="000000"/>
        </w:rPr>
        <w:t>。金刚石薄膜具有良好的光学透明性和高度的化学稳定性，在多领域有广泛的应用。</w:t>
      </w:r>
    </w:p>
    <w:p>
      <w:pPr>
        <w:spacing w:line="360" w:lineRule="auto"/>
        <w:jc w:val="left"/>
        <w:textAlignment w:val="center"/>
        <w:rPr>
          <w:color w:val="000000"/>
        </w:rPr>
      </w:pPr>
      <w:r>
        <w:rPr>
          <w:color w:val="000000"/>
        </w:rPr>
        <w:drawing>
          <wp:inline distT="0" distB="0" distL="114300" distR="114300">
            <wp:extent cx="4533900" cy="12382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75"/>
                    <a:stretch>
                      <a:fillRect/>
                    </a:stretch>
                  </pic:blipFill>
                  <pic:spPr>
                    <a:xfrm>
                      <a:off x="0" y="0"/>
                      <a:ext cx="4533900" cy="12382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从宏观上看，甲烷由</w:t>
      </w:r>
      <w:r>
        <w:rPr>
          <w:color w:val="000000"/>
        </w:rPr>
        <w:t>______</w:t>
      </w:r>
      <w:r>
        <w:rPr>
          <w:rFonts w:ascii="宋体" w:hAnsi="宋体" w:eastAsia="宋体" w:cs="宋体"/>
          <w:color w:val="000000"/>
        </w:rPr>
        <w:t>元素组成。从微观上看，金刚石由</w:t>
      </w:r>
      <w:r>
        <w:rPr>
          <w:color w:val="000000"/>
        </w:rPr>
        <w:t>______</w:t>
      </w:r>
      <w:r>
        <w:rPr>
          <w:rFonts w:ascii="宋体" w:hAnsi="宋体" w:eastAsia="宋体" w:cs="宋体"/>
          <w:color w:val="000000"/>
        </w:rPr>
        <w:t>构成。</w:t>
      </w:r>
    </w:p>
    <w:p>
      <w:pPr>
        <w:spacing w:line="360" w:lineRule="auto"/>
        <w:jc w:val="left"/>
        <w:textAlignment w:val="center"/>
        <w:rPr>
          <w:color w:val="000000"/>
        </w:rPr>
      </w:pPr>
      <w:r>
        <w:rPr>
          <w:color w:val="000000"/>
        </w:rPr>
        <w:t>（2）</w:t>
      </w:r>
      <w:r>
        <w:rPr>
          <w:rFonts w:ascii="宋体" w:hAnsi="宋体" w:eastAsia="宋体" w:cs="宋体"/>
          <w:color w:val="000000"/>
        </w:rPr>
        <w:t>图</w:t>
      </w:r>
      <w:r>
        <w:rPr>
          <w:rFonts w:ascii="Times New Roman" w:hAnsi="Times New Roman" w:eastAsia="Times New Roman" w:cs="Times New Roman"/>
          <w:color w:val="000000"/>
        </w:rPr>
        <w:t>1</w:t>
      </w:r>
      <w:r>
        <w:rPr>
          <w:rFonts w:ascii="宋体" w:hAnsi="宋体" w:eastAsia="宋体" w:cs="宋体"/>
          <w:color w:val="000000"/>
        </w:rPr>
        <w:t>生成石墨的化学方程式为</w:t>
      </w:r>
      <w:r>
        <w:rPr>
          <w:color w:val="000000"/>
        </w:rPr>
        <w:t>______</w:t>
      </w: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变化的微观实质是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金刚石薄膜的性质有</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C、H    ②. 碳原子##C    </w:t>
      </w:r>
    </w:p>
    <w:p>
      <w:pPr>
        <w:spacing w:line="360" w:lineRule="auto"/>
        <w:textAlignment w:val="center"/>
        <w:rPr>
          <w:color w:val="000000"/>
        </w:rPr>
      </w:pPr>
      <w:r>
        <w:rPr>
          <w:color w:val="000000"/>
        </w:rPr>
        <w:t xml:space="preserve">（2）    ①. </w:t>
      </w:r>
      <w:r>
        <w:object>
          <v:shape id="_x0000_i1059" o:spt="75" alt="学科网(www.zxxk.com)--教育资源门户，提供试卷、教案、课件、论文、素材以及各类教学资源下载，还有大量而丰富的教学相关资讯！" type="#_x0000_t75" style="height:38.25pt;width:132pt;" o:ole="t" filled="f" o:preferrelative="t" stroked="f" coordsize="21600,21600">
            <v:path/>
            <v:fill on="f" focussize="0,0"/>
            <v:stroke on="f" joinstyle="miter"/>
            <v:imagedata r:id="rId77" o:title="eqId92059d178020eca3520824b4606b8d20"/>
            <o:lock v:ext="edit" aspectratio="t"/>
            <w10:wrap type="none"/>
            <w10:anchorlock/>
          </v:shape>
          <o:OLEObject Type="Embed" ProgID="Equation.DSMT4" ShapeID="_x0000_i1059" DrawAspect="Content" ObjectID="_1468075759" r:id="rId76">
            <o:LockedField>false</o:LockedField>
          </o:OLEObject>
        </w:object>
      </w:r>
      <w:r>
        <w:rPr>
          <w:color w:val="000000"/>
        </w:rPr>
        <w:t xml:space="preserve">    ②. 碳原子的排列方式发生了改变    </w:t>
      </w:r>
    </w:p>
    <w:p>
      <w:pPr>
        <w:spacing w:line="360" w:lineRule="auto"/>
        <w:textAlignment w:val="center"/>
        <w:rPr>
          <w:color w:val="000000"/>
        </w:rPr>
      </w:pPr>
      <w:r>
        <w:rPr>
          <w:color w:val="000000"/>
        </w:rPr>
        <w:t>（3）良好的光学透明性和高度的化学稳定性</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甲烷的化学式为：CH</w:t>
      </w:r>
      <w:r>
        <w:rPr>
          <w:color w:val="000000"/>
          <w:vertAlign w:val="subscript"/>
        </w:rPr>
        <w:t>4</w:t>
      </w:r>
      <w:r>
        <w:rPr>
          <w:color w:val="000000"/>
        </w:rPr>
        <w:t>，从宏观上看，甲烷由C、H元素组成；</w:t>
      </w:r>
    </w:p>
    <w:p>
      <w:pPr>
        <w:spacing w:line="360" w:lineRule="auto"/>
        <w:jc w:val="left"/>
        <w:textAlignment w:val="center"/>
        <w:rPr>
          <w:color w:val="000000"/>
        </w:rPr>
      </w:pPr>
      <w:r>
        <w:rPr>
          <w:color w:val="000000"/>
        </w:rPr>
        <w:t>金刚石属于碳单质，从微观上看，金刚石由碳原子构成；</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由图1可知，生成石墨的反应为硅和甲烷在一定条件下反应生成四氢化硅和石墨，该反应的化学方程式为：</w:t>
      </w:r>
      <w:r>
        <w:object>
          <v:shape id="_x0000_i1060" o:spt="75" alt="学科网(www.zxxk.com)--教育资源门户，提供试卷、教案、课件、论文、素材以及各类教学资源下载，还有大量而丰富的教学相关资讯！" type="#_x0000_t75" style="height:38.25pt;width:132pt;" o:ole="t" filled="f" o:preferrelative="t" stroked="f" coordsize="21600,21600">
            <v:path/>
            <v:fill on="f" focussize="0,0"/>
            <v:stroke on="f" joinstyle="miter"/>
            <v:imagedata r:id="rId77" o:title="eqId92059d178020eca3520824b4606b8d20"/>
            <o:lock v:ext="edit" aspectratio="t"/>
            <w10:wrap type="none"/>
            <w10:anchorlock/>
          </v:shape>
          <o:OLEObject Type="Embed" ProgID="Equation.DSMT4" ShapeID="_x0000_i1060" DrawAspect="Content" ObjectID="_1468075760" r:id="rId78">
            <o:LockedField>false</o:LockedField>
          </o:OLEObject>
        </w:object>
      </w:r>
      <w:r>
        <w:rPr>
          <w:color w:val="000000"/>
        </w:rPr>
        <w:t>；</w:t>
      </w:r>
    </w:p>
    <w:p>
      <w:pPr>
        <w:spacing w:line="360" w:lineRule="auto"/>
        <w:jc w:val="left"/>
        <w:textAlignment w:val="center"/>
        <w:rPr>
          <w:color w:val="000000"/>
        </w:rPr>
      </w:pPr>
      <w:r>
        <w:rPr>
          <w:color w:val="000000"/>
        </w:rPr>
        <w:t>由图2可知，石墨转化为金刚石，微观实质是碳原子的排列方式发生了改变；</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由题干信息可知，金刚石薄膜具有良好的光学透明性和高度的化学稳定性。</w:t>
      </w:r>
    </w:p>
    <w:p>
      <w:pPr>
        <w:spacing w:line="360" w:lineRule="auto"/>
        <w:jc w:val="left"/>
        <w:textAlignment w:val="center"/>
        <w:rPr>
          <w:color w:val="000000"/>
        </w:rPr>
      </w:pPr>
      <w:r>
        <w:rPr>
          <w:color w:val="000000"/>
        </w:rPr>
        <w:t xml:space="preserve">10. </w:t>
      </w:r>
      <w:r>
        <w:rPr>
          <w:rFonts w:ascii="宋体" w:hAnsi="宋体" w:eastAsia="宋体" w:cs="宋体"/>
          <w:color w:val="000000"/>
        </w:rPr>
        <w:t>图</w:t>
      </w:r>
      <w:r>
        <w:rPr>
          <w:rFonts w:ascii="Times New Roman" w:hAnsi="Times New Roman" w:eastAsia="Times New Roman" w:cs="Times New Roman"/>
          <w:color w:val="000000"/>
        </w:rPr>
        <w:t>1</w:t>
      </w:r>
      <w:r>
        <w:rPr>
          <w:rFonts w:ascii="宋体" w:hAnsi="宋体" w:eastAsia="宋体" w:cs="宋体"/>
          <w:color w:val="000000"/>
        </w:rPr>
        <w:t>是实验室制取常见气体的装置，图</w:t>
      </w:r>
      <w:r>
        <w:rPr>
          <w:rFonts w:ascii="Times New Roman" w:hAnsi="Times New Roman" w:eastAsia="Times New Roman" w:cs="Times New Roman"/>
          <w:color w:val="000000"/>
        </w:rPr>
        <w:t>2</w:t>
      </w:r>
      <w:r>
        <w:rPr>
          <w:rFonts w:ascii="宋体" w:hAnsi="宋体" w:eastAsia="宋体" w:cs="宋体"/>
          <w:color w:val="000000"/>
        </w:rPr>
        <w:t>是探究铁生锈条件的实验装置，回答下列问题。</w:t>
      </w:r>
    </w:p>
    <w:p>
      <w:pPr>
        <w:spacing w:line="360" w:lineRule="auto"/>
        <w:jc w:val="left"/>
        <w:textAlignment w:val="center"/>
        <w:rPr>
          <w:color w:val="000000"/>
        </w:rPr>
      </w:pPr>
      <w:r>
        <w:rPr>
          <w:color w:val="000000"/>
        </w:rPr>
        <w:drawing>
          <wp:inline distT="0" distB="0" distL="114300" distR="114300">
            <wp:extent cx="5238750" cy="987425"/>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79"/>
                    <a:stretch>
                      <a:fillRect/>
                    </a:stretch>
                  </pic:blipFill>
                  <pic:spPr>
                    <a:xfrm>
                      <a:off x="0" y="0"/>
                      <a:ext cx="5238750" cy="987951"/>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用大理石和稀盐酸制取</w:t>
      </w:r>
      <w:r>
        <w:object>
          <v:shape id="_x0000_i1061"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81" o:title="eqIda4298cb837170c021b9f2cd4e674a6a3"/>
            <o:lock v:ext="edit" aspectratio="t"/>
            <w10:wrap type="none"/>
            <w10:anchorlock/>
          </v:shape>
          <o:OLEObject Type="Embed" ProgID="Equation.DSMT4" ShapeID="_x0000_i1061" DrawAspect="Content" ObjectID="_1468075761" r:id="rId80">
            <o:LockedField>false</o:LockedField>
          </o:OLEObject>
        </w:object>
      </w:r>
      <w:r>
        <w:rPr>
          <w:rFonts w:ascii="宋体" w:hAnsi="宋体" w:eastAsia="宋体" w:cs="宋体"/>
          <w:color w:val="000000"/>
        </w:rPr>
        <w:t>的化学方程式为</w:t>
      </w:r>
      <w:r>
        <w:rPr>
          <w:color w:val="000000"/>
        </w:rPr>
        <w:t>______</w:t>
      </w:r>
      <w:r>
        <w:rPr>
          <w:rFonts w:ascii="宋体" w:hAnsi="宋体" w:eastAsia="宋体" w:cs="宋体"/>
          <w:color w:val="000000"/>
        </w:rPr>
        <w:t>，发生装置是</w:t>
      </w:r>
      <w:r>
        <w:rPr>
          <w:color w:val="000000"/>
        </w:rPr>
        <w:t>______</w:t>
      </w:r>
      <w:r>
        <w:rPr>
          <w:rFonts w:ascii="宋体" w:hAnsi="宋体" w:eastAsia="宋体" w:cs="宋体"/>
          <w:color w:val="000000"/>
        </w:rPr>
        <w:t>（填字母序号）。</w:t>
      </w:r>
    </w:p>
    <w:p>
      <w:pPr>
        <w:spacing w:line="360" w:lineRule="auto"/>
        <w:jc w:val="left"/>
        <w:textAlignment w:val="center"/>
        <w:rPr>
          <w:color w:val="000000"/>
        </w:rPr>
      </w:pPr>
      <w:r>
        <w:rPr>
          <w:color w:val="000000"/>
        </w:rPr>
        <w:t>（2）</w:t>
      </w:r>
      <w:r>
        <w:rPr>
          <w:rFonts w:ascii="宋体" w:hAnsi="宋体" w:eastAsia="宋体" w:cs="宋体"/>
          <w:color w:val="000000"/>
        </w:rPr>
        <w:t>加热高锰酸钾制取</w:t>
      </w:r>
      <w:r>
        <w:object>
          <v:shape id="_x0000_i1062"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83" o:title="eqId1e762a80c1216318892c2155bef79681"/>
            <o:lock v:ext="edit" aspectratio="t"/>
            <w10:wrap type="none"/>
            <w10:anchorlock/>
          </v:shape>
          <o:OLEObject Type="Embed" ProgID="Equation.DSMT4" ShapeID="_x0000_i1062" DrawAspect="Content" ObjectID="_1468075762" r:id="rId82">
            <o:LockedField>false</o:LockedField>
          </o:OLEObject>
        </w:object>
      </w:r>
      <w:r>
        <w:rPr>
          <w:rFonts w:ascii="宋体" w:hAnsi="宋体" w:eastAsia="宋体" w:cs="宋体"/>
          <w:color w:val="000000"/>
        </w:rPr>
        <w:t>的化学方程式为</w:t>
      </w:r>
      <w:r>
        <w:rPr>
          <w:color w:val="000000"/>
        </w:rPr>
        <w:t>______</w:t>
      </w:r>
      <w:r>
        <w:rPr>
          <w:rFonts w:ascii="宋体" w:hAnsi="宋体" w:eastAsia="宋体" w:cs="宋体"/>
          <w:color w:val="000000"/>
        </w:rPr>
        <w:t>，收集装置是</w:t>
      </w:r>
      <w:r>
        <w:rPr>
          <w:color w:val="000000"/>
        </w:rPr>
        <w:t>______</w:t>
      </w:r>
      <w:r>
        <w:rPr>
          <w:rFonts w:ascii="宋体" w:hAnsi="宋体" w:eastAsia="宋体" w:cs="宋体"/>
          <w:color w:val="000000"/>
        </w:rPr>
        <w:t>（填字母序号），检验</w:t>
      </w:r>
      <w:r>
        <w:object>
          <v:shape id="_x0000_i1063"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83" o:title="eqId1e762a80c1216318892c2155bef79681"/>
            <o:lock v:ext="edit" aspectratio="t"/>
            <w10:wrap type="none"/>
            <w10:anchorlock/>
          </v:shape>
          <o:OLEObject Type="Embed" ProgID="Equation.DSMT4" ShapeID="_x0000_i1063" DrawAspect="Content" ObjectID="_1468075763" r:id="rId84">
            <o:LockedField>false</o:LockedField>
          </o:OLEObject>
        </w:object>
      </w:r>
      <w:r>
        <w:rPr>
          <w:rFonts w:ascii="宋体" w:hAnsi="宋体" w:eastAsia="宋体" w:cs="宋体"/>
          <w:color w:val="000000"/>
        </w:rPr>
        <w:t>的方法是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装置</w:t>
      </w:r>
      <w:r>
        <w:rPr>
          <w:rFonts w:ascii="Times New Roman" w:hAnsi="Times New Roman" w:eastAsia="Times New Roman" w:cs="Times New Roman"/>
          <w:color w:val="000000"/>
        </w:rPr>
        <w:t>F</w:t>
      </w:r>
      <w:r>
        <w:rPr>
          <w:rFonts w:ascii="宋体" w:hAnsi="宋体" w:eastAsia="宋体" w:cs="宋体"/>
          <w:color w:val="000000"/>
        </w:rPr>
        <w:t>中分液漏斗内</w:t>
      </w:r>
      <w:r>
        <w:rPr>
          <w:rFonts w:ascii="宋体" w:hAnsi="宋体" w:eastAsia="宋体" w:cs="宋体"/>
          <w:color w:val="000000"/>
          <w:position w:val="0"/>
        </w:rPr>
        <w:drawing>
          <wp:inline distT="0" distB="0" distL="114300" distR="114300">
            <wp:extent cx="133350" cy="177800"/>
            <wp:effectExtent l="0" t="0" r="0" b="0"/>
            <wp:docPr id="954722418" name="图片 954722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22418" name="图片 954722418"/>
                    <pic:cNvPicPr>
                      <a:picLocks noChangeAspect="1"/>
                    </pic:cNvPicPr>
                  </pic:nvPicPr>
                  <pic:blipFill>
                    <a:blip r:embed="rId8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试剂是</w:t>
      </w:r>
      <w:r>
        <w:rPr>
          <w:color w:val="000000"/>
        </w:rPr>
        <w:t>______</w:t>
      </w:r>
      <w:r>
        <w:rPr>
          <w:rFonts w:ascii="宋体" w:hAnsi="宋体" w:eastAsia="宋体" w:cs="宋体"/>
          <w:color w:val="000000"/>
        </w:rPr>
        <w:t>，打开活塞，缓慢滴加试剂，持续反应</w:t>
      </w:r>
      <w:r>
        <w:rPr>
          <w:rFonts w:ascii="Times New Roman" w:hAnsi="Times New Roman" w:eastAsia="Times New Roman" w:cs="Times New Roman"/>
          <w:color w:val="000000"/>
        </w:rPr>
        <w:t>5</w:t>
      </w:r>
      <w:r>
        <w:rPr>
          <w:rFonts w:ascii="宋体" w:hAnsi="宋体" w:eastAsia="宋体" w:cs="宋体"/>
          <w:color w:val="000000"/>
        </w:rPr>
        <w:t>分钟后，装置</w:t>
      </w:r>
      <w:r>
        <w:rPr>
          <w:rFonts w:ascii="Times New Roman" w:hAnsi="Times New Roman" w:eastAsia="Times New Roman" w:cs="Times New Roman"/>
          <w:color w:val="000000"/>
        </w:rPr>
        <w:t>G</w:t>
      </w:r>
      <w:r>
        <w:rPr>
          <w:rFonts w:ascii="宋体" w:hAnsi="宋体" w:eastAsia="宋体" w:cs="宋体"/>
          <w:color w:val="000000"/>
        </w:rPr>
        <w:t>中的现象是</w:t>
      </w:r>
      <w:r>
        <w:rPr>
          <w:color w:val="000000"/>
        </w:rPr>
        <w:t>______</w:t>
      </w:r>
      <w:r>
        <w:rPr>
          <w:rFonts w:ascii="宋体" w:hAnsi="宋体" w:eastAsia="宋体" w:cs="宋体"/>
          <w:color w:val="000000"/>
        </w:rPr>
        <w:t>，达到实验目的。</w:t>
      </w:r>
    </w:p>
    <w:p>
      <w:pPr>
        <w:spacing w:line="360" w:lineRule="auto"/>
        <w:jc w:val="left"/>
        <w:textAlignment w:val="center"/>
        <w:rPr>
          <w:color w:val="000000"/>
        </w:rPr>
      </w:pPr>
      <w:r>
        <w:rPr>
          <w:color w:val="000000"/>
        </w:rPr>
        <w:t>（4）</w:t>
      </w:r>
      <w:r>
        <w:rPr>
          <w:rFonts w:ascii="宋体" w:hAnsi="宋体" w:eastAsia="宋体" w:cs="宋体"/>
          <w:color w:val="000000"/>
        </w:rPr>
        <w:t>火星的大气中含有大量</w:t>
      </w:r>
      <w:r>
        <w:object>
          <v:shape id="_x0000_i1064"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81" o:title="eqIda4298cb837170c021b9f2cd4e674a6a3"/>
            <o:lock v:ext="edit" aspectratio="t"/>
            <w10:wrap type="none"/>
            <w10:anchorlock/>
          </v:shape>
          <o:OLEObject Type="Embed" ProgID="Equation.DSMT4" ShapeID="_x0000_i1064" DrawAspect="Content" ObjectID="_1468075764" r:id="rId86">
            <o:LockedField>false</o:LockedField>
          </o:OLEObject>
        </w:object>
      </w:r>
      <w:r>
        <w:rPr>
          <w:rFonts w:ascii="宋体" w:hAnsi="宋体" w:eastAsia="宋体" w:cs="宋体"/>
          <w:color w:val="000000"/>
        </w:rPr>
        <w:t>，科学家认为人类未来建设火星基地时，能利用火星大气中的</w:t>
      </w:r>
      <w:r>
        <w:object>
          <v:shape id="_x0000_i1065"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81" o:title="eqIda4298cb837170c021b9f2cd4e674a6a3"/>
            <o:lock v:ext="edit" aspectratio="t"/>
            <w10:wrap type="none"/>
            <w10:anchorlock/>
          </v:shape>
          <o:OLEObject Type="Embed" ProgID="Equation.DSMT4" ShapeID="_x0000_i1065" DrawAspect="Content" ObjectID="_1468075765" r:id="rId87">
            <o:LockedField>false</o:LockedField>
          </o:OLEObject>
        </w:object>
      </w:r>
      <w:r>
        <w:rPr>
          <w:rFonts w:ascii="宋体" w:hAnsi="宋体" w:eastAsia="宋体" w:cs="宋体"/>
          <w:color w:val="000000"/>
        </w:rPr>
        <w:t>制取</w:t>
      </w:r>
      <w:r>
        <w:object>
          <v:shape id="_x0000_i1066"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83" o:title="eqId1e762a80c1216318892c2155bef79681"/>
            <o:lock v:ext="edit" aspectratio="t"/>
            <w10:wrap type="none"/>
            <w10:anchorlock/>
          </v:shape>
          <o:OLEObject Type="Embed" ProgID="Equation.DSMT4" ShapeID="_x0000_i1066" DrawAspect="Content" ObjectID="_1468075766" r:id="rId88">
            <o:LockedField>false</o:LockedField>
          </o:OLEObject>
        </w:object>
      </w:r>
      <w:r>
        <w:rPr>
          <w:rFonts w:ascii="宋体" w:hAnsi="宋体" w:eastAsia="宋体" w:cs="宋体"/>
          <w:color w:val="000000"/>
        </w:rPr>
        <w:t>，理论依据是</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w:t>
      </w:r>
      <w:r>
        <w:rPr>
          <w:rFonts w:ascii="Times New Roman" w:hAnsi="Times New Roman" w:eastAsia="Times New Roman" w:cs="Times New Roman"/>
          <w:color w:val="000000"/>
        </w:rPr>
        <w:t>CaCO</w:t>
      </w:r>
      <w:r>
        <w:rPr>
          <w:color w:val="000000"/>
          <w:vertAlign w:val="subscript"/>
        </w:rPr>
        <w:t>3</w:t>
      </w:r>
      <w:r>
        <w:rPr>
          <w:rFonts w:ascii="Times New Roman" w:hAnsi="Times New Roman" w:eastAsia="Times New Roman" w:cs="Times New Roman"/>
          <w:color w:val="000000"/>
        </w:rPr>
        <w:t>+2HCl</w:t>
      </w:r>
      <w:r>
        <w:rPr>
          <w:rFonts w:ascii="宋体" w:hAnsi="宋体" w:eastAsia="宋体" w:cs="宋体"/>
          <w:color w:val="000000"/>
        </w:rPr>
        <w:t>=</w:t>
      </w:r>
      <w:r>
        <w:rPr>
          <w:rFonts w:ascii="Times New Roman" w:hAnsi="Times New Roman" w:eastAsia="Times New Roman" w:cs="Times New Roman"/>
          <w:color w:val="000000"/>
        </w:rPr>
        <w:t>CaCl</w:t>
      </w:r>
      <w:r>
        <w:rPr>
          <w:color w:val="000000"/>
          <w:vertAlign w:val="subscript"/>
        </w:rPr>
        <w:t>2</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O+CO</w:t>
      </w:r>
      <w:r>
        <w:rPr>
          <w:color w:val="000000"/>
          <w:vertAlign w:val="subscript"/>
        </w:rPr>
        <w:t>2</w:t>
      </w:r>
      <w:r>
        <w:rPr>
          <w:rFonts w:ascii="Times New Roman" w:hAnsi="Times New Roman" w:eastAsia="Times New Roman" w:cs="Times New Roman"/>
          <w:color w:val="000000"/>
        </w:rPr>
        <w:t>↑</w:t>
      </w:r>
      <w:r>
        <w:rPr>
          <w:color w:val="000000"/>
        </w:rPr>
        <w:t xml:space="preserve">    ②. </w:t>
      </w:r>
      <w:r>
        <w:rPr>
          <w:rFonts w:ascii="Times New Roman" w:hAnsi="Times New Roman" w:eastAsia="Times New Roman" w:cs="Times New Roman"/>
          <w:color w:val="000000"/>
        </w:rPr>
        <w:t>B</w:t>
      </w:r>
      <w:r>
        <w:rPr>
          <w:color w:val="000000"/>
        </w:rPr>
        <w:t xml:space="preserve">    </w:t>
      </w:r>
    </w:p>
    <w:p>
      <w:pPr>
        <w:spacing w:line="360" w:lineRule="auto"/>
        <w:textAlignment w:val="center"/>
        <w:rPr>
          <w:color w:val="000000"/>
        </w:rPr>
      </w:pPr>
      <w:r>
        <w:rPr>
          <w:color w:val="000000"/>
        </w:rPr>
        <w:t xml:space="preserve">（2）    ①. </w:t>
      </w:r>
      <w:r>
        <w:rPr>
          <w:rFonts w:ascii="Times New Roman" w:hAnsi="Times New Roman" w:eastAsia="Times New Roman" w:cs="Times New Roman"/>
          <w:color w:val="000000"/>
        </w:rPr>
        <w:t>2KMnO</w:t>
      </w:r>
      <w:r>
        <w:rPr>
          <w:color w:val="000000"/>
          <w:vertAlign w:val="subscript"/>
        </w:rPr>
        <w:t>4</w:t>
      </w:r>
      <w:r>
        <w:object>
          <v:shape id="_x0000_i1067" o:spt="75" alt="学科网(www.zxxk.com)--教育资源门户，提供试卷、教案、课件、论文、素材以及各类教学资源下载，还有大量而丰富的教学相关资讯！" type="#_x0000_t75" style="height:33.75pt;width:11.25pt;" o:ole="t" filled="f" o:preferrelative="t" stroked="f" coordsize="21600,21600">
            <v:path/>
            <v:fill on="f" focussize="0,0"/>
            <v:stroke on="f" joinstyle="miter"/>
            <v:imagedata r:id="rId90" o:title="eqId0097ba611f3eb7c257ede30fd2367a03"/>
            <o:lock v:ext="edit" aspectratio="t"/>
            <w10:wrap type="none"/>
            <w10:anchorlock/>
          </v:shape>
          <o:OLEObject Type="Embed" ProgID="Equation.DSMT4" ShapeID="_x0000_i1067" DrawAspect="Content" ObjectID="_1468075767" r:id="rId89">
            <o:LockedField>false</o:LockedField>
          </o:OLEObject>
        </w:object>
      </w:r>
      <w:r>
        <w:rPr>
          <w:rFonts w:ascii="Times New Roman" w:hAnsi="Times New Roman" w:eastAsia="Times New Roman" w:cs="Times New Roman"/>
          <w:color w:val="000000"/>
        </w:rPr>
        <w:t>K</w:t>
      </w:r>
      <w:r>
        <w:rPr>
          <w:color w:val="000000"/>
          <w:vertAlign w:val="subscript"/>
        </w:rPr>
        <w:t>2</w:t>
      </w:r>
      <w:r>
        <w:rPr>
          <w:rFonts w:ascii="Times New Roman" w:hAnsi="Times New Roman" w:eastAsia="Times New Roman" w:cs="Times New Roman"/>
          <w:color w:val="000000"/>
        </w:rPr>
        <w:t>MnO</w:t>
      </w:r>
      <w:r>
        <w:rPr>
          <w:color w:val="000000"/>
          <w:vertAlign w:val="subscript"/>
        </w:rPr>
        <w:t>4</w:t>
      </w:r>
      <w:r>
        <w:rPr>
          <w:rFonts w:ascii="Times New Roman" w:hAnsi="Times New Roman" w:eastAsia="Times New Roman" w:cs="Times New Roman"/>
          <w:color w:val="000000"/>
        </w:rPr>
        <w:t>+MnO</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Times New Roman" w:hAnsi="Times New Roman" w:eastAsia="Times New Roman" w:cs="Times New Roman"/>
          <w:color w:val="000000"/>
        </w:rPr>
        <w:t>↑</w:t>
      </w:r>
      <w:r>
        <w:rPr>
          <w:color w:val="000000"/>
        </w:rPr>
        <w:t xml:space="preserve">    ②. </w:t>
      </w:r>
      <w:r>
        <w:rPr>
          <w:rFonts w:ascii="Times New Roman" w:hAnsi="Times New Roman" w:eastAsia="Times New Roman" w:cs="Times New Roman"/>
          <w:color w:val="000000"/>
        </w:rPr>
        <w:t>C##E</w:t>
      </w:r>
      <w:r>
        <w:rPr>
          <w:color w:val="000000"/>
        </w:rPr>
        <w:t xml:space="preserve">    ③. </w:t>
      </w:r>
      <w:r>
        <w:rPr>
          <w:rFonts w:ascii="宋体" w:hAnsi="宋体" w:eastAsia="宋体" w:cs="宋体"/>
          <w:color w:val="000000"/>
        </w:rPr>
        <w:t>将带火星的木条伸入集气瓶中</w:t>
      </w:r>
      <w:r>
        <w:rPr>
          <w:color w:val="000000"/>
        </w:rPr>
        <w:t xml:space="preserve">    </w:t>
      </w:r>
    </w:p>
    <w:p>
      <w:pPr>
        <w:spacing w:line="360" w:lineRule="auto"/>
        <w:textAlignment w:val="center"/>
        <w:rPr>
          <w:color w:val="000000"/>
        </w:rPr>
      </w:pPr>
      <w:r>
        <w:rPr>
          <w:color w:val="000000"/>
        </w:rPr>
        <w:t xml:space="preserve">（3）    ①. </w:t>
      </w:r>
      <w:r>
        <w:rPr>
          <w:rFonts w:ascii="宋体" w:hAnsi="宋体" w:eastAsia="宋体" w:cs="宋体"/>
          <w:color w:val="000000"/>
        </w:rPr>
        <w:t>过氧化氢溶液</w:t>
      </w:r>
      <w:r>
        <w:rPr>
          <w:color w:val="000000"/>
        </w:rPr>
        <w:t xml:space="preserve">    ②. </w:t>
      </w:r>
      <w:r>
        <w:rPr>
          <w:rFonts w:ascii="宋体" w:hAnsi="宋体" w:eastAsia="宋体" w:cs="宋体"/>
          <w:color w:val="000000"/>
        </w:rPr>
        <w:t>①处铁丝生锈，②处铁丝不生锈</w:t>
      </w:r>
      <w:r>
        <w:rPr>
          <w:color w:val="000000"/>
        </w:rPr>
        <w:t xml:space="preserve">    </w:t>
      </w:r>
    </w:p>
    <w:p>
      <w:pPr>
        <w:spacing w:line="360" w:lineRule="auto"/>
        <w:textAlignment w:val="center"/>
        <w:rPr>
          <w:color w:val="000000"/>
        </w:rPr>
      </w:pPr>
      <w:r>
        <w:rPr>
          <w:color w:val="000000"/>
        </w:rPr>
        <w:t>（4）</w:t>
      </w:r>
      <w:r>
        <w:rPr>
          <w:rFonts w:ascii="宋体" w:hAnsi="宋体" w:eastAsia="宋体" w:cs="宋体"/>
          <w:color w:val="000000"/>
        </w:rPr>
        <w:t>化学反应前后元素的种类不变</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大理石主要成分是碳酸钙，实验室用大理石和稀盐酸制取</w:t>
      </w:r>
      <w:r>
        <w:object>
          <v:shape id="_x0000_i1068"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81" o:title="eqIda4298cb837170c021b9f2cd4e674a6a3"/>
            <o:lock v:ext="edit" aspectratio="t"/>
            <w10:wrap type="none"/>
            <w10:anchorlock/>
          </v:shape>
          <o:OLEObject Type="Embed" ProgID="Equation.DSMT4" ShapeID="_x0000_i1068" DrawAspect="Content" ObjectID="_1468075768" r:id="rId91">
            <o:LockedField>false</o:LockedField>
          </o:OLEObject>
        </w:object>
      </w:r>
      <w:r>
        <w:rPr>
          <w:rFonts w:ascii="宋体" w:hAnsi="宋体" w:eastAsia="宋体" w:cs="宋体"/>
          <w:color w:val="000000"/>
        </w:rPr>
        <w:t>的化学方程式为：</w:t>
      </w:r>
      <w:r>
        <w:rPr>
          <w:rFonts w:ascii="Times New Roman" w:hAnsi="Times New Roman" w:eastAsia="Times New Roman" w:cs="Times New Roman"/>
          <w:color w:val="000000"/>
        </w:rPr>
        <w:t>CaCO</w:t>
      </w:r>
      <w:r>
        <w:rPr>
          <w:color w:val="000000"/>
          <w:vertAlign w:val="subscript"/>
        </w:rPr>
        <w:t>3</w:t>
      </w:r>
      <w:r>
        <w:rPr>
          <w:rFonts w:ascii="Times New Roman" w:hAnsi="Times New Roman" w:eastAsia="Times New Roman" w:cs="Times New Roman"/>
          <w:color w:val="000000"/>
        </w:rPr>
        <w:t>+2HCl</w:t>
      </w:r>
      <w:r>
        <w:rPr>
          <w:rFonts w:ascii="宋体" w:hAnsi="宋体" w:eastAsia="宋体" w:cs="宋体"/>
          <w:color w:val="000000"/>
        </w:rPr>
        <w:t>=</w:t>
      </w:r>
      <w:r>
        <w:rPr>
          <w:rFonts w:ascii="Times New Roman" w:hAnsi="Times New Roman" w:eastAsia="Times New Roman" w:cs="Times New Roman"/>
          <w:color w:val="000000"/>
        </w:rPr>
        <w:t>CaCl</w:t>
      </w:r>
      <w:r>
        <w:rPr>
          <w:color w:val="000000"/>
          <w:vertAlign w:val="subscript"/>
        </w:rPr>
        <w:t>2</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O+CO</w:t>
      </w:r>
      <w:r>
        <w:rPr>
          <w:color w:val="000000"/>
          <w:vertAlign w:val="subscript"/>
        </w:rPr>
        <w:t>2</w:t>
      </w:r>
      <w:r>
        <w:rPr>
          <w:rFonts w:ascii="Times New Roman" w:hAnsi="Times New Roman" w:eastAsia="Times New Roman" w:cs="Times New Roman"/>
          <w:color w:val="000000"/>
        </w:rPr>
        <w:t>↑</w:t>
      </w:r>
      <w:r>
        <w:rPr>
          <w:rFonts w:ascii="宋体" w:hAnsi="宋体" w:eastAsia="宋体" w:cs="宋体"/>
          <w:color w:val="000000"/>
        </w:rPr>
        <w:t>，选择固液常温型发生装置</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高锰酸钾在加热条件下发生反应生成锰酸钾、二氧化锰、氧气，高锰酸钾制取</w:t>
      </w:r>
      <w:r>
        <w:object>
          <v:shape id="_x0000_i1069"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83" o:title="eqId1e762a80c1216318892c2155bef79681"/>
            <o:lock v:ext="edit" aspectratio="t"/>
            <w10:wrap type="none"/>
            <w10:anchorlock/>
          </v:shape>
          <o:OLEObject Type="Embed" ProgID="Equation.DSMT4" ShapeID="_x0000_i1069" DrawAspect="Content" ObjectID="_1468075769" r:id="rId92">
            <o:LockedField>false</o:LockedField>
          </o:OLEObject>
        </w:object>
      </w:r>
      <w:r>
        <w:rPr>
          <w:rFonts w:ascii="宋体" w:hAnsi="宋体" w:eastAsia="宋体" w:cs="宋体"/>
          <w:color w:val="000000"/>
        </w:rPr>
        <w:t>的化学方程式为：</w:t>
      </w:r>
      <w:r>
        <w:rPr>
          <w:rFonts w:ascii="Times New Roman" w:hAnsi="Times New Roman" w:eastAsia="Times New Roman" w:cs="Times New Roman"/>
          <w:color w:val="000000"/>
        </w:rPr>
        <w:t>2KMnO</w:t>
      </w:r>
      <w:r>
        <w:rPr>
          <w:color w:val="000000"/>
          <w:vertAlign w:val="subscript"/>
        </w:rPr>
        <w:t>4</w:t>
      </w:r>
      <w:r>
        <w:object>
          <v:shape id="_x0000_i1070" o:spt="75" alt="学科网(www.zxxk.com)--教育资源门户，提供试卷、教案、课件、论文、素材以及各类教学资源下载，还有大量而丰富的教学相关资讯！" type="#_x0000_t75" style="height:33.75pt;width:11.25pt;" o:ole="t" filled="f" o:preferrelative="t" stroked="f" coordsize="21600,21600">
            <v:path/>
            <v:fill on="f" focussize="0,0"/>
            <v:stroke on="f" joinstyle="miter"/>
            <v:imagedata r:id="rId90" o:title="eqId0097ba611f3eb7c257ede30fd2367a03"/>
            <o:lock v:ext="edit" aspectratio="t"/>
            <w10:wrap type="none"/>
            <w10:anchorlock/>
          </v:shape>
          <o:OLEObject Type="Embed" ProgID="Equation.DSMT4" ShapeID="_x0000_i1070" DrawAspect="Content" ObjectID="_1468075770" r:id="rId93">
            <o:LockedField>false</o:LockedField>
          </o:OLEObject>
        </w:object>
      </w:r>
      <w:r>
        <w:rPr>
          <w:rFonts w:ascii="Times New Roman" w:hAnsi="Times New Roman" w:eastAsia="Times New Roman" w:cs="Times New Roman"/>
          <w:color w:val="000000"/>
        </w:rPr>
        <w:t>K</w:t>
      </w:r>
      <w:r>
        <w:rPr>
          <w:color w:val="000000"/>
          <w:vertAlign w:val="subscript"/>
        </w:rPr>
        <w:t>2</w:t>
      </w:r>
      <w:r>
        <w:rPr>
          <w:rFonts w:ascii="Times New Roman" w:hAnsi="Times New Roman" w:eastAsia="Times New Roman" w:cs="Times New Roman"/>
          <w:color w:val="000000"/>
        </w:rPr>
        <w:t>MnO</w:t>
      </w:r>
      <w:r>
        <w:rPr>
          <w:color w:val="000000"/>
          <w:vertAlign w:val="subscript"/>
        </w:rPr>
        <w:t>4</w:t>
      </w:r>
      <w:r>
        <w:rPr>
          <w:rFonts w:ascii="Times New Roman" w:hAnsi="Times New Roman" w:eastAsia="Times New Roman" w:cs="Times New Roman"/>
          <w:color w:val="000000"/>
        </w:rPr>
        <w:t>+MnO</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Times New Roman" w:hAnsi="Times New Roman" w:eastAsia="Times New Roman" w:cs="Times New Roman"/>
          <w:color w:val="000000"/>
        </w:rPr>
        <w:t>↑</w:t>
      </w:r>
      <w:r>
        <w:rPr>
          <w:rFonts w:ascii="宋体" w:hAnsi="宋体" w:eastAsia="宋体" w:cs="宋体"/>
          <w:color w:val="000000"/>
        </w:rPr>
        <w:t>，氧气的密度比空气的密度大，可用向上排空气法收集，氧气不易溶于水，可用排水法收集，所以收集装置是</w:t>
      </w:r>
      <w:r>
        <w:rPr>
          <w:rFonts w:ascii="Times New Roman" w:hAnsi="Times New Roman" w:eastAsia="Times New Roman" w:cs="Times New Roman"/>
          <w:color w:val="000000"/>
        </w:rPr>
        <w:t>C</w:t>
      </w:r>
      <w:r>
        <w:rPr>
          <w:rFonts w:ascii="宋体" w:hAnsi="宋体" w:eastAsia="宋体" w:cs="宋体"/>
          <w:color w:val="000000"/>
        </w:rPr>
        <w:t>或</w:t>
      </w:r>
      <w:r>
        <w:rPr>
          <w:rFonts w:ascii="Times New Roman" w:hAnsi="Times New Roman" w:eastAsia="Times New Roman" w:cs="Times New Roman"/>
          <w:color w:val="000000"/>
        </w:rPr>
        <w:t>E</w:t>
      </w:r>
      <w:r>
        <w:rPr>
          <w:rFonts w:ascii="宋体" w:hAnsi="宋体" w:eastAsia="宋体" w:cs="宋体"/>
          <w:color w:val="000000"/>
        </w:rPr>
        <w:t>。氧气支持燃烧，能使带火星的木条复燃，所以检验</w:t>
      </w:r>
      <w:r>
        <w:object>
          <v:shape id="_x0000_i1071"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83" o:title="eqId1e762a80c1216318892c2155bef79681"/>
            <o:lock v:ext="edit" aspectratio="t"/>
            <w10:wrap type="none"/>
            <w10:anchorlock/>
          </v:shape>
          <o:OLEObject Type="Embed" ProgID="Equation.DSMT4" ShapeID="_x0000_i1071" DrawAspect="Content" ObjectID="_1468075771" r:id="rId94">
            <o:LockedField>false</o:LockedField>
          </o:OLEObject>
        </w:object>
      </w:r>
      <w:r>
        <w:rPr>
          <w:rFonts w:ascii="宋体" w:hAnsi="宋体" w:eastAsia="宋体" w:cs="宋体"/>
          <w:color w:val="000000"/>
        </w:rPr>
        <w:t>的方法是：将带火星的木条伸入集气瓶中，如果带火星的木条复燃，则该气体是氧气。</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是探究铁生锈的条件，铁生锈是铁与氧气、水共同作用的结果。装置</w:t>
      </w:r>
      <w:r>
        <w:rPr>
          <w:rFonts w:ascii="Times New Roman" w:hAnsi="Times New Roman" w:eastAsia="Times New Roman" w:cs="Times New Roman"/>
          <w:color w:val="000000"/>
        </w:rPr>
        <w:t>F</w:t>
      </w:r>
      <w:r>
        <w:rPr>
          <w:rFonts w:ascii="宋体" w:hAnsi="宋体" w:eastAsia="宋体" w:cs="宋体"/>
          <w:color w:val="000000"/>
        </w:rPr>
        <w:t>中是生成氧气，则分液漏斗内的试剂是过氧化氢溶液，过氧化氢在二氧化锰作催化剂条件下生成水、氧气。打开活塞，缓慢滴加试剂，持续反应</w:t>
      </w:r>
      <w:r>
        <w:rPr>
          <w:rFonts w:ascii="Times New Roman" w:hAnsi="Times New Roman" w:eastAsia="Times New Roman" w:cs="Times New Roman"/>
          <w:color w:val="000000"/>
        </w:rPr>
        <w:t>5</w:t>
      </w:r>
      <w:r>
        <w:rPr>
          <w:rFonts w:ascii="宋体" w:hAnsi="宋体" w:eastAsia="宋体" w:cs="宋体"/>
          <w:color w:val="000000"/>
        </w:rPr>
        <w:t>分钟后，装置</w:t>
      </w:r>
      <w:r>
        <w:rPr>
          <w:rFonts w:ascii="Times New Roman" w:hAnsi="Times New Roman" w:eastAsia="Times New Roman" w:cs="Times New Roman"/>
          <w:color w:val="000000"/>
        </w:rPr>
        <w:t>G</w:t>
      </w:r>
      <w:r>
        <w:rPr>
          <w:rFonts w:ascii="宋体" w:hAnsi="宋体" w:eastAsia="宋体" w:cs="宋体"/>
          <w:color w:val="000000"/>
        </w:rPr>
        <w:t>中的现象是①处铁丝生锈，②处铁丝不生锈，达到实验目的。</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rFonts w:ascii="宋体" w:hAnsi="宋体" w:eastAsia="宋体" w:cs="宋体"/>
          <w:color w:val="000000"/>
        </w:rPr>
        <w:t>火星的大气中含有大量</w:t>
      </w:r>
      <w:r>
        <w:object>
          <v:shape id="_x0000_i1072"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81" o:title="eqIda4298cb837170c021b9f2cd4e674a6a3"/>
            <o:lock v:ext="edit" aspectratio="t"/>
            <w10:wrap type="none"/>
            <w10:anchorlock/>
          </v:shape>
          <o:OLEObject Type="Embed" ProgID="Equation.DSMT4" ShapeID="_x0000_i1072" DrawAspect="Content" ObjectID="_1468075772" r:id="rId95">
            <o:LockedField>false</o:LockedField>
          </o:OLEObject>
        </w:object>
      </w:r>
      <w:r>
        <w:rPr>
          <w:rFonts w:ascii="宋体" w:hAnsi="宋体" w:eastAsia="宋体" w:cs="宋体"/>
          <w:color w:val="000000"/>
        </w:rPr>
        <w:t>，科学家认为人类未来建设火星基地时，能利用火星大气中的</w:t>
      </w:r>
      <w:r>
        <w:object>
          <v:shape id="_x0000_i1073"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81" o:title="eqIda4298cb837170c021b9f2cd4e674a6a3"/>
            <o:lock v:ext="edit" aspectratio="t"/>
            <w10:wrap type="none"/>
            <w10:anchorlock/>
          </v:shape>
          <o:OLEObject Type="Embed" ProgID="Equation.DSMT4" ShapeID="_x0000_i1073" DrawAspect="Content" ObjectID="_1468075773" r:id="rId96">
            <o:LockedField>false</o:LockedField>
          </o:OLEObject>
        </w:object>
      </w:r>
      <w:r>
        <w:rPr>
          <w:rFonts w:ascii="宋体" w:hAnsi="宋体" w:eastAsia="宋体" w:cs="宋体"/>
          <w:color w:val="000000"/>
        </w:rPr>
        <w:t>制取</w:t>
      </w:r>
      <w:r>
        <w:object>
          <v:shape id="_x0000_i1074"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83" o:title="eqId1e762a80c1216318892c2155bef79681"/>
            <o:lock v:ext="edit" aspectratio="t"/>
            <w10:wrap type="none"/>
            <w10:anchorlock/>
          </v:shape>
          <o:OLEObject Type="Embed" ProgID="Equation.DSMT4" ShapeID="_x0000_i1074" DrawAspect="Content" ObjectID="_1468075774" r:id="rId97">
            <o:LockedField>false</o:LockedField>
          </o:OLEObject>
        </w:object>
      </w:r>
      <w:r>
        <w:rPr>
          <w:rFonts w:ascii="宋体" w:hAnsi="宋体" w:eastAsia="宋体" w:cs="宋体"/>
          <w:color w:val="000000"/>
        </w:rPr>
        <w:t>，理论依据是化学反应前后元素的种类不变，二氧化碳中含有氧元素。</w:t>
      </w:r>
    </w:p>
    <w:p>
      <w:pPr>
        <w:spacing w:line="360" w:lineRule="auto"/>
        <w:jc w:val="left"/>
        <w:textAlignment w:val="center"/>
        <w:rPr>
          <w:color w:val="000000"/>
        </w:rPr>
      </w:pPr>
      <w:r>
        <w:rPr>
          <w:color w:val="000000"/>
        </w:rPr>
        <w:t xml:space="preserve">11. </w:t>
      </w:r>
      <w:r>
        <w:rPr>
          <w:rFonts w:ascii="宋体" w:hAnsi="宋体" w:eastAsia="宋体" w:cs="宋体"/>
          <w:color w:val="000000"/>
        </w:rPr>
        <w:t>燃烧是常见的化学变化。科学利用和控制燃烧为人类服务，可推动社会的可持续发展。</w:t>
      </w:r>
    </w:p>
    <w:p>
      <w:pPr>
        <w:spacing w:line="360" w:lineRule="auto"/>
        <w:jc w:val="left"/>
        <w:textAlignment w:val="center"/>
        <w:rPr>
          <w:color w:val="000000"/>
        </w:rPr>
      </w:pPr>
      <w:r>
        <w:rPr>
          <w:color w:val="000000"/>
        </w:rPr>
        <w:t>（1）</w:t>
      </w:r>
      <w:r>
        <w:rPr>
          <w:rFonts w:ascii="宋体" w:hAnsi="宋体" w:eastAsia="宋体" w:cs="宋体"/>
          <w:color w:val="000000"/>
        </w:rPr>
        <w:t>蜡烛燃烧</w:t>
      </w:r>
    </w:p>
    <w:p>
      <w:pPr>
        <w:spacing w:line="360" w:lineRule="auto"/>
        <w:jc w:val="left"/>
        <w:textAlignment w:val="center"/>
        <w:rPr>
          <w:color w:val="000000"/>
        </w:rPr>
      </w:pPr>
      <w:r>
        <w:rPr>
          <w:rFonts w:ascii="宋体" w:hAnsi="宋体" w:eastAsia="宋体" w:cs="宋体"/>
          <w:color w:val="000000"/>
        </w:rPr>
        <w:t>用燃着的火柴将图</w:t>
      </w:r>
      <w:r>
        <w:rPr>
          <w:rFonts w:ascii="Times New Roman" w:hAnsi="Times New Roman" w:eastAsia="Times New Roman" w:cs="Times New Roman"/>
          <w:color w:val="000000"/>
        </w:rPr>
        <w:t>1</w:t>
      </w:r>
      <w:r>
        <w:rPr>
          <w:rFonts w:ascii="宋体" w:hAnsi="宋体" w:eastAsia="宋体" w:cs="宋体"/>
          <w:color w:val="000000"/>
        </w:rPr>
        <w:t>中相同大小的两支蜡烛点燃。</w:t>
      </w:r>
    </w:p>
    <w:p>
      <w:pPr>
        <w:spacing w:line="360" w:lineRule="auto"/>
        <w:jc w:val="left"/>
        <w:textAlignment w:val="center"/>
        <w:rPr>
          <w:color w:val="000000"/>
        </w:rPr>
      </w:pPr>
      <w:r>
        <w:rPr>
          <w:color w:val="000000"/>
        </w:rPr>
        <w:drawing>
          <wp:inline distT="0" distB="0" distL="114300" distR="114300">
            <wp:extent cx="771525" cy="105727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98"/>
                    <a:stretch>
                      <a:fillRect/>
                    </a:stretch>
                  </pic:blipFill>
                  <pic:spPr>
                    <a:xfrm>
                      <a:off x="0" y="0"/>
                      <a:ext cx="771525" cy="105727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①用火柴引燃蜡烛，为蜡烛燃烧提供的条件是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②乙的烛芯比甲长，导致燃烧时更旺，原因是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③围绕甲、乙两支蜡烛的燃烧，你还想探究的问题是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氢气燃烧</w:t>
      </w:r>
    </w:p>
    <w:p>
      <w:pPr>
        <w:spacing w:line="360" w:lineRule="auto"/>
        <w:jc w:val="left"/>
        <w:textAlignment w:val="center"/>
        <w:rPr>
          <w:color w:val="000000"/>
        </w:rPr>
      </w:pPr>
      <w:r>
        <w:rPr>
          <w:rFonts w:ascii="宋体" w:hAnsi="宋体" w:eastAsia="宋体" w:cs="宋体"/>
          <w:color w:val="000000"/>
        </w:rPr>
        <w:t>高压</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3</w:t>
      </w:r>
      <w:r>
        <w:rPr>
          <w:rFonts w:ascii="宋体" w:hAnsi="宋体" w:eastAsia="宋体" w:cs="宋体"/>
          <w:color w:val="000000"/>
        </w:rPr>
        <w:t>日，搭载嫦娥六号探测器的长征五号遥八运载火箭在中国文昌航天发射场成功发射。该火箭的发动机使用液氧液氢作为推进剂，火箭发动机运行简示图如图</w:t>
      </w:r>
      <w:r>
        <w:rPr>
          <w:rFonts w:ascii="Times New Roman" w:hAnsi="Times New Roman" w:eastAsia="Times New Roman" w:cs="Times New Roman"/>
          <w:color w:val="000000"/>
        </w:rPr>
        <w:t>2</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2190750" cy="18859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99"/>
                    <a:stretch>
                      <a:fillRect/>
                    </a:stretch>
                  </pic:blipFill>
                  <pic:spPr>
                    <a:xfrm>
                      <a:off x="0" y="0"/>
                      <a:ext cx="2190750" cy="188595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①火箭升空时，燃烧室里反应的化学方程式为</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②液体火箭发动机的优点是可以通过调控发动机内阀门来燃烧室调控动力。火箭运行过程中，为增大动力，应进行的操作是</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升高温度，达到了蜡烛的着火点</w:t>
      </w:r>
      <w:r>
        <w:rPr>
          <w:color w:val="000000"/>
        </w:rPr>
        <w:t xml:space="preserve">    ②. </w:t>
      </w:r>
      <w:r>
        <w:rPr>
          <w:rFonts w:ascii="宋体" w:hAnsi="宋体" w:eastAsia="宋体" w:cs="宋体"/>
          <w:color w:val="000000"/>
        </w:rPr>
        <w:t>乙的烛芯与空气的接触面积大</w:t>
      </w:r>
      <w:r>
        <w:rPr>
          <w:color w:val="000000"/>
        </w:rPr>
        <w:t xml:space="preserve">    ③. </w:t>
      </w:r>
      <w:r>
        <w:rPr>
          <w:rFonts w:ascii="宋体" w:hAnsi="宋体" w:eastAsia="宋体" w:cs="宋体"/>
          <w:color w:val="000000"/>
        </w:rPr>
        <w:t>蜡烛燃烧生成什么物质</w:t>
      </w:r>
      <w:r>
        <w:rPr>
          <w:color w:val="000000"/>
        </w:rPr>
        <w:t xml:space="preserve">    </w:t>
      </w:r>
    </w:p>
    <w:p>
      <w:pPr>
        <w:spacing w:line="360" w:lineRule="auto"/>
        <w:textAlignment w:val="center"/>
        <w:rPr>
          <w:color w:val="000000"/>
        </w:rPr>
      </w:pPr>
      <w:r>
        <w:rPr>
          <w:color w:val="000000"/>
        </w:rPr>
        <w:t xml:space="preserve">（2）    ①. </w:t>
      </w:r>
      <w:r>
        <w:rPr>
          <w:rFonts w:ascii="Times New Roman" w:hAnsi="Times New Roman" w:eastAsia="Times New Roman" w:cs="Times New Roman"/>
          <w:color w:val="000000"/>
        </w:rPr>
        <w:t>2H</w:t>
      </w:r>
      <w:r>
        <w:rPr>
          <w:color w:val="000000"/>
          <w:vertAlign w:val="subscript"/>
        </w:rPr>
        <w:t>2</w:t>
      </w:r>
      <w:r>
        <w:rPr>
          <w:rFonts w:ascii="Times New Roman" w:hAnsi="Times New Roman" w:eastAsia="Times New Roman" w:cs="Times New Roman"/>
          <w:color w:val="000000"/>
        </w:rPr>
        <w:t>+O</w:t>
      </w:r>
      <w:r>
        <w:rPr>
          <w:color w:val="000000"/>
          <w:vertAlign w:val="subscript"/>
        </w:rPr>
        <w:t>2</w:t>
      </w:r>
      <w:r>
        <w:object>
          <v:shape id="_x0000_i1075" o:spt="75" alt="学科网(www.zxxk.com)--教育资源门户，提供试卷、教案、课件、论文、素材以及各类教学资源下载，还有大量而丰富的教学相关资讯！" type="#_x0000_t75" style="height:38.25pt;width:27pt;" o:ole="t" filled="f" o:preferrelative="t" stroked="f" coordsize="21600,21600">
            <v:path/>
            <v:fill on="f" focussize="0,0"/>
            <v:stroke on="f" joinstyle="miter"/>
            <v:imagedata r:id="rId101" o:title="eqId5f85ebe40f92d551279d578be5cd847c"/>
            <o:lock v:ext="edit" aspectratio="t"/>
            <w10:wrap type="none"/>
            <w10:anchorlock/>
          </v:shape>
          <o:OLEObject Type="Embed" ProgID="Equation.DSMT4" ShapeID="_x0000_i1075" DrawAspect="Content" ObjectID="_1468075775" r:id="rId100">
            <o:LockedField>false</o:LockedField>
          </o:OLEObject>
        </w:object>
      </w:r>
      <w:r>
        <w:rPr>
          <w:rFonts w:ascii="Times New Roman" w:hAnsi="Times New Roman" w:eastAsia="Times New Roman" w:cs="Times New Roman"/>
          <w:color w:val="000000"/>
        </w:rPr>
        <w:t>2H</w:t>
      </w:r>
      <w:r>
        <w:rPr>
          <w:color w:val="000000"/>
          <w:vertAlign w:val="subscript"/>
        </w:rPr>
        <w:t>2</w:t>
      </w:r>
      <w:r>
        <w:rPr>
          <w:rFonts w:ascii="Times New Roman" w:hAnsi="Times New Roman" w:eastAsia="Times New Roman" w:cs="Times New Roman"/>
          <w:color w:val="000000"/>
        </w:rPr>
        <w:t>O</w:t>
      </w:r>
      <w:r>
        <w:rPr>
          <w:color w:val="000000"/>
        </w:rPr>
        <w:t xml:space="preserve">    ②. </w:t>
      </w:r>
      <w:r>
        <w:rPr>
          <w:rFonts w:ascii="宋体" w:hAnsi="宋体" w:eastAsia="宋体" w:cs="宋体"/>
          <w:color w:val="000000"/>
        </w:rPr>
        <w:t>控制阀门</w:t>
      </w:r>
      <w:r>
        <w:rPr>
          <w:rFonts w:ascii="Times New Roman" w:hAnsi="Times New Roman" w:eastAsia="Times New Roman" w:cs="Times New Roman"/>
          <w:color w:val="000000"/>
        </w:rPr>
        <w:t>A</w:t>
      </w:r>
      <w:r>
        <w:rPr>
          <w:rFonts w:ascii="宋体" w:hAnsi="宋体" w:eastAsia="宋体" w:cs="宋体"/>
          <w:color w:val="000000"/>
        </w:rPr>
        <w:t>和阀门</w:t>
      </w:r>
      <w:r>
        <w:rPr>
          <w:rFonts w:ascii="Times New Roman" w:hAnsi="Times New Roman" w:eastAsia="Times New Roman" w:cs="Times New Roman"/>
          <w:color w:val="000000"/>
        </w:rPr>
        <w:t>B</w:t>
      </w:r>
      <w:r>
        <w:rPr>
          <w:rFonts w:ascii="宋体" w:hAnsi="宋体" w:eastAsia="宋体" w:cs="宋体"/>
          <w:color w:val="000000"/>
        </w:rPr>
        <w:t>，使燃烧室内的液氢、液氧充分燃烧</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position w:val="0"/>
        </w:rPr>
        <w:drawing>
          <wp:inline distT="0" distB="0" distL="114300" distR="114300">
            <wp:extent cx="95250" cy="171450"/>
            <wp:effectExtent l="0" t="0" r="0" b="0"/>
            <wp:docPr id="954722414" name="图片 95472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22414" name="图片 954722414"/>
                    <pic:cNvPicPr>
                      <a:picLocks noChangeAspect="1"/>
                    </pic:cNvPicPr>
                  </pic:nvPicPr>
                  <pic:blipFill>
                    <a:blip r:embed="rId102"/>
                    <a:stretch>
                      <a:fillRect/>
                    </a:stretch>
                  </pic:blipFill>
                  <pic:spPr>
                    <a:xfrm>
                      <a:off x="0" y="0"/>
                      <a:ext cx="95250" cy="171450"/>
                    </a:xfrm>
                    <a:prstGeom prst="rect">
                      <a:avLst/>
                    </a:prstGeom>
                  </pic:spPr>
                </pic:pic>
              </a:graphicData>
            </a:graphic>
          </wp:inline>
        </w:drawing>
      </w:r>
      <w:r>
        <w:rPr>
          <w:color w:val="000000"/>
        </w:rPr>
        <w:t>小问1详解】</w:t>
      </w:r>
    </w:p>
    <w:p>
      <w:pPr>
        <w:spacing w:line="360" w:lineRule="auto"/>
        <w:jc w:val="left"/>
        <w:textAlignment w:val="center"/>
        <w:rPr>
          <w:color w:val="000000"/>
        </w:rPr>
      </w:pPr>
      <w:r>
        <w:rPr>
          <w:rFonts w:ascii="宋体" w:hAnsi="宋体" w:eastAsia="宋体" w:cs="宋体"/>
          <w:color w:val="000000"/>
        </w:rPr>
        <w:t>①燃烧需要同时具备三个条件：物质是可燃物、与氧气接触、温度达到着火点。用火柴引燃蜡烛，为蜡烛燃烧提供的条件是升高温度，达到了蜡烛的着火点。</w:t>
      </w:r>
    </w:p>
    <w:p>
      <w:pPr>
        <w:spacing w:line="360" w:lineRule="auto"/>
        <w:jc w:val="left"/>
        <w:textAlignment w:val="center"/>
        <w:rPr>
          <w:color w:val="000000"/>
        </w:rPr>
      </w:pPr>
      <w:r>
        <w:rPr>
          <w:rFonts w:ascii="宋体" w:hAnsi="宋体" w:eastAsia="宋体" w:cs="宋体"/>
          <w:color w:val="000000"/>
        </w:rPr>
        <w:t>②乙的烛芯比甲长，导致燃烧时更旺，原因是乙的烛芯与空气的接触面积大。</w:t>
      </w:r>
    </w:p>
    <w:p>
      <w:pPr>
        <w:spacing w:line="360" w:lineRule="auto"/>
        <w:jc w:val="left"/>
        <w:textAlignment w:val="center"/>
        <w:rPr>
          <w:color w:val="000000"/>
        </w:rPr>
      </w:pPr>
      <w:r>
        <w:rPr>
          <w:rFonts w:ascii="宋体" w:hAnsi="宋体" w:eastAsia="宋体" w:cs="宋体"/>
          <w:color w:val="000000"/>
        </w:rPr>
        <w:t>③围绕甲、乙两支蜡烛的燃烧，还想探究的问题是：蜡烛燃烧生成什么物质？</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①火箭升空时，燃烧室里是液氢燃烧生成水，反应的化学方程式为：</w:t>
      </w:r>
      <w:r>
        <w:rPr>
          <w:rFonts w:ascii="Times New Roman" w:hAnsi="Times New Roman" w:eastAsia="Times New Roman" w:cs="Times New Roman"/>
          <w:color w:val="000000"/>
        </w:rPr>
        <w:t>2H</w:t>
      </w:r>
      <w:r>
        <w:rPr>
          <w:color w:val="000000"/>
          <w:vertAlign w:val="subscript"/>
        </w:rPr>
        <w:t>2</w:t>
      </w:r>
      <w:r>
        <w:rPr>
          <w:rFonts w:ascii="Times New Roman" w:hAnsi="Times New Roman" w:eastAsia="Times New Roman" w:cs="Times New Roman"/>
          <w:color w:val="000000"/>
        </w:rPr>
        <w:t>+O</w:t>
      </w:r>
      <w:r>
        <w:rPr>
          <w:color w:val="000000"/>
          <w:vertAlign w:val="subscript"/>
        </w:rPr>
        <w:t>2</w:t>
      </w:r>
      <w:r>
        <w:object>
          <v:shape id="_x0000_i1076" o:spt="75" alt="学科网(www.zxxk.com)--教育资源门户，提供试卷、教案、课件、论文、素材以及各类教学资源下载，还有大量而丰富的教学相关资讯！" type="#_x0000_t75" style="height:38.25pt;width:27pt;" o:ole="t" filled="f" o:preferrelative="t" stroked="f" coordsize="21600,21600">
            <v:path/>
            <v:fill on="f" focussize="0,0"/>
            <v:stroke on="f" joinstyle="miter"/>
            <v:imagedata r:id="rId101" o:title="eqId5f85ebe40f92d551279d578be5cd847c"/>
            <o:lock v:ext="edit" aspectratio="t"/>
            <w10:wrap type="none"/>
            <w10:anchorlock/>
          </v:shape>
          <o:OLEObject Type="Embed" ProgID="Equation.DSMT4" ShapeID="_x0000_i1076" DrawAspect="Content" ObjectID="_1468075776" r:id="rId103">
            <o:LockedField>false</o:LockedField>
          </o:OLEObject>
        </w:object>
      </w:r>
      <w:r>
        <w:rPr>
          <w:rFonts w:ascii="Times New Roman" w:hAnsi="Times New Roman" w:eastAsia="Times New Roman" w:cs="Times New Roman"/>
          <w:color w:val="000000"/>
        </w:rPr>
        <w:t>2H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②液体火箭发动机的优点是可以通过调控发动机内阀门来燃烧室调控动力。火箭运行过程中，为增大动力，应进行的操作是控制阀门</w:t>
      </w:r>
      <w:r>
        <w:rPr>
          <w:rFonts w:ascii="Times New Roman" w:hAnsi="Times New Roman" w:eastAsia="Times New Roman" w:cs="Times New Roman"/>
          <w:color w:val="000000"/>
        </w:rPr>
        <w:t>A</w:t>
      </w:r>
      <w:r>
        <w:rPr>
          <w:rFonts w:ascii="宋体" w:hAnsi="宋体" w:eastAsia="宋体" w:cs="宋体"/>
          <w:color w:val="000000"/>
        </w:rPr>
        <w:t>和阀门</w:t>
      </w:r>
      <w:r>
        <w:rPr>
          <w:rFonts w:ascii="Times New Roman" w:hAnsi="Times New Roman" w:eastAsia="Times New Roman" w:cs="Times New Roman"/>
          <w:color w:val="000000"/>
        </w:rPr>
        <w:t>B</w:t>
      </w:r>
      <w:r>
        <w:rPr>
          <w:rFonts w:ascii="宋体" w:hAnsi="宋体" w:eastAsia="宋体" w:cs="宋体"/>
          <w:color w:val="000000"/>
        </w:rPr>
        <w:t>，使燃烧室内的液氢、液氧充分燃烧。</w:t>
      </w:r>
    </w:p>
    <w:p>
      <w:pPr>
        <w:spacing w:line="360" w:lineRule="auto"/>
        <w:jc w:val="left"/>
        <w:textAlignment w:val="center"/>
        <w:rPr>
          <w:color w:val="000000"/>
        </w:rPr>
      </w:pPr>
      <w:r>
        <w:rPr>
          <w:color w:val="000000"/>
        </w:rPr>
        <w:t xml:space="preserve">12. </w:t>
      </w:r>
      <w:r>
        <w:rPr>
          <w:rFonts w:ascii="宋体" w:hAnsi="宋体" w:eastAsia="宋体" w:cs="宋体"/>
          <w:color w:val="000000"/>
        </w:rPr>
        <w:t>贵州蕴藏丰富的铝、锰、锌、铁、铜等矿产资源。合理开采、充分利用这些矿产资源，可实现“富矿精开”。</w:t>
      </w:r>
    </w:p>
    <w:p>
      <w:pPr>
        <w:spacing w:line="360" w:lineRule="auto"/>
        <w:jc w:val="left"/>
        <w:textAlignment w:val="center"/>
        <w:rPr>
          <w:color w:val="000000"/>
        </w:rPr>
      </w:pPr>
      <w:r>
        <w:rPr>
          <w:rFonts w:ascii="宋体" w:hAnsi="宋体" w:eastAsia="宋体" w:cs="宋体"/>
          <w:color w:val="000000"/>
        </w:rPr>
        <w:t>Ⅰ．精准识矿</w:t>
      </w:r>
    </w:p>
    <w:p>
      <w:pPr>
        <w:spacing w:line="360" w:lineRule="auto"/>
        <w:jc w:val="left"/>
        <w:textAlignment w:val="center"/>
        <w:rPr>
          <w:color w:val="000000"/>
        </w:rPr>
      </w:pPr>
      <w:r>
        <w:rPr>
          <w:color w:val="000000"/>
        </w:rPr>
        <w:t>（1）</w:t>
      </w:r>
      <w:r>
        <w:rPr>
          <w:rFonts w:ascii="宋体" w:hAnsi="宋体" w:eastAsia="宋体" w:cs="宋体"/>
          <w:color w:val="000000"/>
        </w:rPr>
        <w:t>金属的性质与存在形式。</w:t>
      </w:r>
    </w:p>
    <w:p>
      <w:pPr>
        <w:spacing w:line="360" w:lineRule="auto"/>
        <w:jc w:val="left"/>
        <w:textAlignment w:val="center"/>
        <w:rPr>
          <w:color w:val="000000"/>
        </w:rPr>
      </w:pPr>
      <w:r>
        <w:rPr>
          <w:rFonts w:ascii="宋体" w:hAnsi="宋体" w:eastAsia="宋体" w:cs="宋体"/>
          <w:color w:val="000000"/>
        </w:rPr>
        <w:t>①铝具有很好的抗腐蚀性，因为铝在空气中能与氧气反应形成一层致密的氧化铝薄膜，反应的化学方程式为</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②分别在放有锰片、铜片的试管中加入稀硫酸，锰片表面有气泡产生，铜片表面无明显变化。由此可知金属活动性：锰</w:t>
      </w:r>
      <w:r>
        <w:rPr>
          <w:color w:val="000000"/>
        </w:rPr>
        <w:t>______</w:t>
      </w:r>
      <w:r>
        <w:rPr>
          <w:rFonts w:ascii="宋体" w:hAnsi="宋体" w:eastAsia="宋体" w:cs="宋体"/>
          <w:color w:val="000000"/>
        </w:rPr>
        <w:t>（选填“强”或“弱”）于铜。</w:t>
      </w:r>
    </w:p>
    <w:p>
      <w:pPr>
        <w:spacing w:line="360" w:lineRule="auto"/>
        <w:jc w:val="left"/>
        <w:textAlignment w:val="center"/>
        <w:rPr>
          <w:color w:val="000000"/>
        </w:rPr>
      </w:pPr>
      <w:r>
        <w:rPr>
          <w:rFonts w:ascii="宋体" w:hAnsi="宋体" w:eastAsia="宋体" w:cs="宋体"/>
          <w:color w:val="000000"/>
        </w:rPr>
        <w:t>③在放有锌片的试管中加入硫酸铜溶液，观察到的现象是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多数金属的化学性质比较活泼，它们主要以化合物的形式存在于自然界。如菱锌矿</w:t>
      </w:r>
      <w:r>
        <w:object>
          <v:shape id="_x0000_i1077" o:spt="75" alt="学科网(www.zxxk.com)--教育资源门户，提供试卷、教案、课件、论文、素材以及各类教学资源下载，还有大量而丰富的教学相关资讯！" type="#_x0000_t75" style="height:20.25pt;width:48pt;" o:ole="t" filled="f" o:preferrelative="t" stroked="f" coordsize="21600,21600">
            <v:path/>
            <v:fill on="f" focussize="0,0"/>
            <v:stroke on="f" joinstyle="miter"/>
            <v:imagedata r:id="rId105" o:title="eqIdd42183bf0d67b973dc6d42f7cd01a627"/>
            <o:lock v:ext="edit" aspectratio="t"/>
            <w10:wrap type="none"/>
            <w10:anchorlock/>
          </v:shape>
          <o:OLEObject Type="Embed" ProgID="Equation.DSMT4" ShapeID="_x0000_i1077" DrawAspect="Content" ObjectID="_1468075777" r:id="rId104">
            <o:LockedField>false</o:LockedField>
          </o:OLEObject>
        </w:object>
      </w:r>
      <w:r>
        <w:rPr>
          <w:rFonts w:ascii="宋体" w:hAnsi="宋体" w:eastAsia="宋体" w:cs="宋体"/>
          <w:color w:val="000000"/>
        </w:rPr>
        <w:t>、铝土矿</w:t>
      </w:r>
      <w:r>
        <w:object>
          <v:shape id="_x0000_i1078" o:spt="75" alt="学科网(www.zxxk.com)--教育资源门户，提供试卷、教案、课件、论文、素材以及各类教学资源下载，还有大量而丰富的教学相关资讯！" type="#_x0000_t75" style="height:20.25pt;width:42pt;" o:ole="t" filled="f" o:preferrelative="t" stroked="f" coordsize="21600,21600">
            <v:path/>
            <v:fill on="f" focussize="0,0"/>
            <v:stroke on="f" joinstyle="miter"/>
            <v:imagedata r:id="rId107" o:title="eqId990d42dc89b24aa22119b444fe375c6a"/>
            <o:lock v:ext="edit" aspectratio="t"/>
            <w10:wrap type="none"/>
            <w10:anchorlock/>
          </v:shape>
          <o:OLEObject Type="Embed" ProgID="Equation.DSMT4" ShapeID="_x0000_i1078" DrawAspect="Content" ObjectID="_1468075778" r:id="rId106">
            <o:LockedField>false</o:LockedField>
          </o:OLEObject>
        </w:object>
      </w:r>
      <w:r>
        <w:rPr>
          <w:rFonts w:ascii="宋体" w:hAnsi="宋体" w:eastAsia="宋体" w:cs="宋体"/>
          <w:color w:val="000000"/>
        </w:rPr>
        <w:t>、菱锰矿</w:t>
      </w:r>
      <w:r>
        <w:object>
          <v:shape id="_x0000_i1079" o:spt="75" alt="学科网(www.zxxk.com)--教育资源门户，提供试卷、教案、课件、论文、素材以及各类教学资源下载，还有大量而丰富的教学相关资讯！" type="#_x0000_t75" style="height:20.25pt;width:51pt;" o:ole="t" filled="f" o:preferrelative="t" stroked="f" coordsize="21600,21600">
            <v:path/>
            <v:fill on="f" focussize="0,0"/>
            <v:stroke on="f" joinstyle="miter"/>
            <v:imagedata r:id="rId109" o:title="eqId10eea68fc2ac45f7c623c37f8b4be9fa"/>
            <o:lock v:ext="edit" aspectratio="t"/>
            <w10:wrap type="none"/>
            <w10:anchorlock/>
          </v:shape>
          <o:OLEObject Type="Embed" ProgID="Equation.DSMT4" ShapeID="_x0000_i1079" DrawAspect="Content" ObjectID="_1468075779" r:id="rId108">
            <o:LockedField>false</o:LockedField>
          </o:OLEObject>
        </w:object>
      </w:r>
      <w:r>
        <w:rPr>
          <w:rFonts w:ascii="宋体" w:hAnsi="宋体" w:eastAsia="宋体" w:cs="宋体"/>
          <w:color w:val="000000"/>
        </w:rPr>
        <w:t>等。</w:t>
      </w:r>
    </w:p>
    <w:p>
      <w:pPr>
        <w:spacing w:line="360" w:lineRule="auto"/>
        <w:jc w:val="left"/>
        <w:textAlignment w:val="center"/>
        <w:rPr>
          <w:color w:val="000000"/>
        </w:rPr>
      </w:pPr>
      <w:r>
        <w:rPr>
          <w:rFonts w:ascii="宋体" w:hAnsi="宋体" w:eastAsia="宋体" w:cs="宋体"/>
          <w:color w:val="000000"/>
        </w:rPr>
        <w:t>Ⅱ．精深用矿</w:t>
      </w:r>
    </w:p>
    <w:p>
      <w:pPr>
        <w:spacing w:line="360" w:lineRule="auto"/>
        <w:jc w:val="left"/>
        <w:textAlignment w:val="center"/>
        <w:rPr>
          <w:color w:val="000000"/>
        </w:rPr>
      </w:pPr>
      <w:r>
        <w:rPr>
          <w:color w:val="000000"/>
        </w:rPr>
        <w:t>（2）</w:t>
      </w:r>
      <w:r>
        <w:rPr>
          <w:rFonts w:ascii="宋体" w:hAnsi="宋体" w:eastAsia="宋体" w:cs="宋体"/>
          <w:color w:val="000000"/>
        </w:rPr>
        <w:t>工业上用赤铁矿</w:t>
      </w:r>
      <w:r>
        <w:object>
          <v:shape id="_x0000_i1080" o:spt="75" alt="学科网(www.zxxk.com)--教育资源门户，提供试卷、教案、课件、论文、素材以及各类教学资源下载，还有大量而丰富的教学相关资讯！" type="#_x0000_t75" style="height:20.25pt;width:42.75pt;" o:ole="t" filled="f" o:preferrelative="t" stroked="f" coordsize="21600,21600">
            <v:path/>
            <v:fill on="f" focussize="0,0"/>
            <v:stroke on="f" joinstyle="miter"/>
            <v:imagedata r:id="rId111" o:title="eqId115def46715ccc13e1a52f7dc2662be3"/>
            <o:lock v:ext="edit" aspectratio="t"/>
            <w10:wrap type="none"/>
            <w10:anchorlock/>
          </v:shape>
          <o:OLEObject Type="Embed" ProgID="Equation.DSMT4" ShapeID="_x0000_i1080" DrawAspect="Content" ObjectID="_1468075780" r:id="rId110">
            <o:LockedField>false</o:LockedField>
          </o:OLEObject>
        </w:object>
      </w:r>
      <w:r>
        <w:rPr>
          <w:rFonts w:ascii="宋体" w:hAnsi="宋体" w:eastAsia="宋体" w:cs="宋体"/>
          <w:color w:val="000000"/>
        </w:rPr>
        <w:t>炼铁，</w:t>
      </w:r>
      <w:r>
        <w:rPr>
          <w:rFonts w:ascii="Times New Roman" w:hAnsi="Times New Roman" w:eastAsia="Times New Roman" w:cs="Times New Roman"/>
          <w:color w:val="000000"/>
        </w:rPr>
        <w:t>CO</w:t>
      </w:r>
      <w:r>
        <w:rPr>
          <w:rFonts w:ascii="宋体" w:hAnsi="宋体" w:eastAsia="宋体" w:cs="宋体"/>
          <w:color w:val="000000"/>
        </w:rPr>
        <w:t>与</w:t>
      </w:r>
      <w:r>
        <w:object>
          <v:shape id="_x0000_i1081" o:spt="75" alt="学科网(www.zxxk.com)--教育资源门户，提供试卷、教案、课件、论文、素材以及各类教学资源下载，还有大量而丰富的教学相关资讯！" type="#_x0000_t75" style="height:15pt;width:27.75pt;" o:ole="t" filled="f" o:preferrelative="t" stroked="f" coordsize="21600,21600">
            <v:path/>
            <v:fill on="f" focussize="0,0"/>
            <v:stroke on="f" joinstyle="miter"/>
            <v:imagedata r:id="rId113" o:title="eqIdbd64433131ff93fd151abc85cfe05dba"/>
            <o:lock v:ext="edit" aspectratio="t"/>
            <w10:wrap type="none"/>
            <w10:anchorlock/>
          </v:shape>
          <o:OLEObject Type="Embed" ProgID="Equation.DSMT4" ShapeID="_x0000_i1081" DrawAspect="Content" ObjectID="_1468075781" r:id="rId112">
            <o:LockedField>false</o:LockedField>
          </o:OLEObject>
        </w:object>
      </w:r>
      <w:r>
        <w:rPr>
          <w:rFonts w:ascii="宋体" w:hAnsi="宋体" w:eastAsia="宋体" w:cs="宋体"/>
          <w:color w:val="000000"/>
        </w:rPr>
        <w:t>反应的化学方程式为</w:t>
      </w:r>
      <w:r>
        <w:rPr>
          <w:color w:val="000000"/>
        </w:rPr>
        <w:t>______</w:t>
      </w:r>
      <w:r>
        <w:rPr>
          <w:rFonts w:ascii="宋体" w:hAnsi="宋体" w:eastAsia="宋体" w:cs="宋体"/>
          <w:color w:val="000000"/>
        </w:rPr>
        <w:t>。炼铁时，加入菱锰矿可制得冶炼锰钢的材料。锰钢用作高铁的钢轨，利用了锰钢的</w:t>
      </w:r>
      <w:r>
        <w:rPr>
          <w:color w:val="000000"/>
        </w:rPr>
        <w:t>______</w:t>
      </w:r>
      <w:r>
        <w:rPr>
          <w:rFonts w:ascii="宋体" w:hAnsi="宋体" w:eastAsia="宋体" w:cs="宋体"/>
          <w:color w:val="000000"/>
        </w:rPr>
        <w:t>性能。</w:t>
      </w:r>
    </w:p>
    <w:p>
      <w:pPr>
        <w:spacing w:line="360" w:lineRule="auto"/>
        <w:jc w:val="left"/>
        <w:textAlignment w:val="center"/>
        <w:rPr>
          <w:color w:val="000000"/>
        </w:rPr>
      </w:pPr>
      <w:r>
        <w:rPr>
          <w:color w:val="000000"/>
        </w:rPr>
        <w:t>（3）</w:t>
      </w:r>
      <w:r>
        <w:rPr>
          <w:rFonts w:ascii="宋体" w:hAnsi="宋体" w:eastAsia="宋体" w:cs="宋体"/>
          <w:color w:val="000000"/>
        </w:rPr>
        <w:t>用某菱锰矿为原料制备高附加值新型电池材料</w:t>
      </w:r>
      <w:r>
        <w:object>
          <v:shape id="_x0000_i1082" o:spt="75" alt="学科网(www.zxxk.com)--教育资源门户，提供试卷、教案、课件、论文、素材以及各类教学资源下载，还有大量而丰富的教学相关资讯！" type="#_x0000_t75" style="height:18pt;width:38.5pt;" o:ole="t" filled="f" o:preferrelative="t" stroked="f" coordsize="21600,21600">
            <v:path/>
            <v:fill on="f" focussize="0,0"/>
            <v:stroke on="f" joinstyle="miter"/>
            <v:imagedata r:id="rId115" o:title="eqId18b3562506a12809b549fcdd60cac0ed"/>
            <o:lock v:ext="edit" aspectratio="t"/>
            <w10:wrap type="none"/>
            <w10:anchorlock/>
          </v:shape>
          <o:OLEObject Type="Embed" ProgID="Equation.DSMT4" ShapeID="_x0000_i1082" DrawAspect="Content" ObjectID="_1468075782" r:id="rId114">
            <o:LockedField>false</o:LockedField>
          </o:OLEObject>
        </w:object>
      </w:r>
      <w:r>
        <w:rPr>
          <w:rFonts w:ascii="宋体" w:hAnsi="宋体" w:eastAsia="宋体" w:cs="宋体"/>
          <w:color w:val="000000"/>
        </w:rPr>
        <w:t>的流程如图</w:t>
      </w:r>
      <w:r>
        <w:rPr>
          <w:rFonts w:ascii="Times New Roman" w:hAnsi="Times New Roman" w:eastAsia="Times New Roman" w:cs="Times New Roman"/>
          <w:color w:val="000000"/>
        </w:rPr>
        <w:t>1</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已知：菱锰矿中除</w:t>
      </w:r>
      <w:r>
        <w:object>
          <v:shape id="_x0000_i1083" o:spt="75" alt="学科网(www.zxxk.com)--教育资源门户，提供试卷、教案、课件、论文、素材以及各类教学资源下载，还有大量而丰富的教学相关资讯！" type="#_x0000_t75" style="height:18pt;width:41.5pt;" o:ole="t" filled="f" o:preferrelative="t" stroked="f" coordsize="21600,21600">
            <v:path/>
            <v:fill on="f" focussize="0,0"/>
            <v:stroke on="f" joinstyle="miter"/>
            <v:imagedata r:id="rId117" o:title="eqIdeda5245df9ace40d18e5cfadcaea9cfb"/>
            <o:lock v:ext="edit" aspectratio="t"/>
            <w10:wrap type="none"/>
            <w10:anchorlock/>
          </v:shape>
          <o:OLEObject Type="Embed" ProgID="Equation.DSMT4" ShapeID="_x0000_i1083" DrawAspect="Content" ObjectID="_1468075783" r:id="rId116">
            <o:LockedField>false</o:LockedField>
          </o:OLEObject>
        </w:object>
      </w:r>
      <w:r>
        <w:rPr>
          <w:rFonts w:ascii="宋体" w:hAnsi="宋体" w:eastAsia="宋体" w:cs="宋体"/>
          <w:color w:val="000000"/>
        </w:rPr>
        <w:t>外，还有</w:t>
      </w:r>
      <w:r>
        <w:object>
          <v:shape id="_x0000_i1084" o:spt="75" alt="学科网(www.zxxk.com)--教育资源门户，提供试卷、教案、课件、论文、素材以及各类教学资源下载，还有大量而丰富的教学相关资讯！" type="#_x0000_t75" style="height:18pt;width:26pt;" o:ole="t" filled="f" o:preferrelative="t" stroked="f" coordsize="21600,21600">
            <v:path/>
            <v:fill on="f" focussize="0,0"/>
            <v:stroke on="f" joinstyle="miter"/>
            <v:imagedata r:id="rId119" o:title="eqIdb29e5890a882a946f99eb379b94801b1"/>
            <o:lock v:ext="edit" aspectratio="t"/>
            <w10:wrap type="none"/>
            <w10:anchorlock/>
          </v:shape>
          <o:OLEObject Type="Embed" ProgID="Equation.DSMT4" ShapeID="_x0000_i1084" DrawAspect="Content" ObjectID="_1468075784" r:id="rId118">
            <o:LockedField>false</o:LockedField>
          </o:OLEObject>
        </w:object>
      </w:r>
      <w:r>
        <w:rPr>
          <w:rFonts w:ascii="宋体" w:hAnsi="宋体" w:eastAsia="宋体" w:cs="宋体"/>
          <w:color w:val="000000"/>
        </w:rPr>
        <w:t>；</w:t>
      </w:r>
      <w:r>
        <w:object>
          <v:shape id="_x0000_i1085" o:spt="75" alt="学科网(www.zxxk.com)--教育资源门户，提供试卷、教案、课件、论文、素材以及各类教学资源下载，还有大量而丰富的教学相关资讯！" type="#_x0000_t75" style="height:18pt;width:41.5pt;" o:ole="t" filled="f" o:preferrelative="t" stroked="f" coordsize="21600,21600">
            <v:path/>
            <v:fill on="f" focussize="0,0"/>
            <v:stroke on="f" joinstyle="miter"/>
            <v:imagedata r:id="rId117" o:title="eqIdeda5245df9ace40d18e5cfadcaea9cfb"/>
            <o:lock v:ext="edit" aspectratio="t"/>
            <w10:wrap type="none"/>
            <w10:anchorlock/>
          </v:shape>
          <o:OLEObject Type="Embed" ProgID="Equation.DSMT4" ShapeID="_x0000_i1085" DrawAspect="Content" ObjectID="_1468075785" r:id="rId120">
            <o:LockedField>false</o:LockedField>
          </o:OLEObject>
        </w:object>
      </w:r>
      <w:r>
        <w:rPr>
          <w:rFonts w:ascii="宋体" w:hAnsi="宋体" w:eastAsia="宋体" w:cs="宋体"/>
          <w:color w:val="000000"/>
        </w:rPr>
        <w:t>能与稀硫酸发生复分解反应，</w:t>
      </w:r>
      <w:r>
        <w:object>
          <v:shape id="_x0000_i1086" o:spt="75" alt="学科网(www.zxxk.com)--教育资源门户，提供试卷、教案、课件、论文、素材以及各类教学资源下载，还有大量而丰富的教学相关资讯！" type="#_x0000_t75" style="height:18pt;width:26pt;" o:ole="t" filled="f" o:preferrelative="t" stroked="f" coordsize="21600,21600">
            <v:path/>
            <v:fill on="f" focussize="0,0"/>
            <v:stroke on="f" joinstyle="miter"/>
            <v:imagedata r:id="rId119" o:title="eqIdb29e5890a882a946f99eb379b94801b1"/>
            <o:lock v:ext="edit" aspectratio="t"/>
            <w10:wrap type="none"/>
            <w10:anchorlock/>
          </v:shape>
          <o:OLEObject Type="Embed" ProgID="Equation.DSMT4" ShapeID="_x0000_i1086" DrawAspect="Content" ObjectID="_1468075786" r:id="rId121">
            <o:LockedField>false</o:LockedField>
          </o:OLEObject>
        </w:object>
      </w:r>
      <w:r>
        <w:rPr>
          <w:rFonts w:ascii="宋体" w:hAnsi="宋体" w:eastAsia="宋体" w:cs="宋体"/>
          <w:color w:val="000000"/>
        </w:rPr>
        <w:t>不溶于水也不与稀硫酸反应；氨水呈碱性。</w:t>
      </w:r>
    </w:p>
    <w:p>
      <w:pPr>
        <w:spacing w:line="360" w:lineRule="auto"/>
        <w:jc w:val="left"/>
        <w:textAlignment w:val="center"/>
        <w:rPr>
          <w:color w:val="000000"/>
        </w:rPr>
      </w:pPr>
      <w:r>
        <w:rPr>
          <w:color w:val="000000"/>
        </w:rPr>
        <w:drawing>
          <wp:inline distT="0" distB="0" distL="114300" distR="114300">
            <wp:extent cx="4191000" cy="139065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22"/>
                    <a:stretch>
                      <a:fillRect/>
                    </a:stretch>
                  </pic:blipFill>
                  <pic:spPr>
                    <a:xfrm>
                      <a:off x="0" y="0"/>
                      <a:ext cx="4191000" cy="139065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①过滤器中得到的滤渣是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②反应器中，</w:t>
      </w:r>
      <w:r>
        <w:object>
          <v:shape id="_x0000_i1087" o:spt="75" alt="学科网(www.zxxk.com)--教育资源门户，提供试卷、教案、课件、论文、素材以及各类教学资源下载，还有大量而丰富的教学相关资讯！" type="#_x0000_t75" style="height:18.25pt;width:39.75pt;" o:ole="t" filled="f" o:preferrelative="t" stroked="f" coordsize="21600,21600">
            <v:path/>
            <v:fill on="f" focussize="0,0"/>
            <v:stroke on="f" joinstyle="miter"/>
            <v:imagedata r:id="rId124" o:title="eqIddc7d0e5207a89896e0ec7f67602c7c0f"/>
            <o:lock v:ext="edit" aspectratio="t"/>
            <w10:wrap type="none"/>
            <w10:anchorlock/>
          </v:shape>
          <o:OLEObject Type="Embed" ProgID="Equation.DSMT4" ShapeID="_x0000_i1087" DrawAspect="Content" ObjectID="_1468075787" r:id="rId123">
            <o:LockedField>false</o:LockedField>
          </o:OLEObject>
        </w:object>
      </w:r>
      <w:r>
        <w:rPr>
          <w:rFonts w:ascii="宋体" w:hAnsi="宋体" w:eastAsia="宋体" w:cs="宋体"/>
          <w:color w:val="000000"/>
        </w:rPr>
        <w:t>溶液与</w:t>
      </w:r>
      <w:r>
        <w:object>
          <v:shape id="_x0000_i1088"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83" o:title="eqId1e762a80c1216318892c2155bef79681"/>
            <o:lock v:ext="edit" aspectratio="t"/>
            <w10:wrap type="none"/>
            <w10:anchorlock/>
          </v:shape>
          <o:OLEObject Type="Embed" ProgID="Equation.DSMT4" ShapeID="_x0000_i1088" DrawAspect="Content" ObjectID="_1468075788" r:id="rId125">
            <o:LockedField>false</o:LockedField>
          </o:OLEObject>
        </w:object>
      </w:r>
      <w:r>
        <w:rPr>
          <w:rFonts w:ascii="宋体" w:hAnsi="宋体" w:eastAsia="宋体" w:cs="宋体"/>
          <w:color w:val="000000"/>
        </w:rPr>
        <w:t>反应可生成锰的氧化物，如</w:t>
      </w:r>
      <w:r>
        <w:object>
          <v:shape id="_x0000_i1089"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127" o:title="eqIda0641a680d3500ca3bcdb5612441b6a5"/>
            <o:lock v:ext="edit" aspectratio="t"/>
            <w10:wrap type="none"/>
            <w10:anchorlock/>
          </v:shape>
          <o:OLEObject Type="Embed" ProgID="Equation.DSMT4" ShapeID="_x0000_i1089" DrawAspect="Content" ObjectID="_1468075789" r:id="rId126">
            <o:LockedField>false</o:LockedField>
          </o:OLEObject>
        </w:object>
      </w:r>
      <w:r>
        <w:rPr>
          <w:rFonts w:ascii="宋体" w:hAnsi="宋体" w:eastAsia="宋体" w:cs="宋体"/>
          <w:color w:val="000000"/>
        </w:rPr>
        <w:t>、</w:t>
      </w:r>
      <w:r>
        <w:object>
          <v:shape id="_x0000_i1090" o:spt="75" alt="学科网(www.zxxk.com)--教育资源门户，提供试卷、教案、课件、论文、素材以及各类教学资源下载，还有大量而丰富的教学相关资讯！" type="#_x0000_t75" style="height:18pt;width:38.25pt;" o:ole="t" filled="f" o:preferrelative="t" stroked="f" coordsize="21600,21600">
            <v:path/>
            <v:fill on="f" focussize="0,0"/>
            <v:stroke on="f" joinstyle="miter"/>
            <v:imagedata r:id="rId129" o:title="eqIdf24fff4a777a7c96851e5851030ccc40"/>
            <o:lock v:ext="edit" aspectratio="t"/>
            <w10:wrap type="none"/>
            <w10:anchorlock/>
          </v:shape>
          <o:OLEObject Type="Embed" ProgID="Equation.DSMT4" ShapeID="_x0000_i1090" DrawAspect="Content" ObjectID="_1468075790" r:id="rId128">
            <o:LockedField>false</o:LockedField>
          </o:OLEObject>
        </w:object>
      </w:r>
      <w:r>
        <w:rPr>
          <w:rFonts w:ascii="宋体" w:hAnsi="宋体" w:eastAsia="宋体" w:cs="宋体"/>
          <w:color w:val="000000"/>
        </w:rPr>
        <w:t>、</w:t>
      </w:r>
      <w:r>
        <w:object>
          <v:shape id="_x0000_i1091" o:spt="75" alt="学科网(www.zxxk.com)--教育资源门户，提供试卷、教案、课件、论文、素材以及各类教学资源下载，还有大量而丰富的教学相关资讯！" type="#_x0000_t75" style="height:18pt;width:38.5pt;" o:ole="t" filled="f" o:preferrelative="t" stroked="f" coordsize="21600,21600">
            <v:path/>
            <v:fill on="f" focussize="0,0"/>
            <v:stroke on="f" joinstyle="miter"/>
            <v:imagedata r:id="rId115" o:title="eqId18b3562506a12809b549fcdd60cac0ed"/>
            <o:lock v:ext="edit" aspectratio="t"/>
            <w10:wrap type="none"/>
            <w10:anchorlock/>
          </v:shape>
          <o:OLEObject Type="Embed" ProgID="Equation.DSMT4" ShapeID="_x0000_i1091" DrawAspect="Content" ObjectID="_1468075791" r:id="rId130">
            <o:LockedField>false</o:LockedField>
          </o:OLEObject>
        </w:object>
      </w:r>
      <w:r>
        <w:rPr>
          <w:rFonts w:ascii="宋体" w:hAnsi="宋体" w:eastAsia="宋体" w:cs="宋体"/>
          <w:color w:val="000000"/>
        </w:rPr>
        <w:t>。发生的反应之一是</w:t>
      </w:r>
      <w:r>
        <w:object>
          <v:shape id="_x0000_i1092" o:spt="75" alt="学科网(www.zxxk.com)--教育资源门户，提供试卷、教案、课件、论文、素材以及各类教学资源下载，还有大量而丰富的教学相关资讯！" type="#_x0000_t75" style="height:19.5pt;width:196.5pt;" o:ole="t" filled="f" o:preferrelative="t" stroked="f" coordsize="21600,21600">
            <v:path/>
            <v:fill on="f" focussize="0,0"/>
            <v:stroke on="f" joinstyle="miter"/>
            <v:imagedata r:id="rId132" o:title="eqId1a6284b65dcce589bb1f9156052fd805"/>
            <o:lock v:ext="edit" aspectratio="t"/>
            <w10:wrap type="none"/>
            <w10:anchorlock/>
          </v:shape>
          <o:OLEObject Type="Embed" ProgID="Equation.DSMT4" ShapeID="_x0000_i1092" DrawAspect="Content" ObjectID="_1468075792" r:id="rId131">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X</w:t>
      </w:r>
      <w:r>
        <w:rPr>
          <w:rFonts w:ascii="宋体" w:hAnsi="宋体" w:eastAsia="宋体" w:cs="宋体"/>
          <w:color w:val="000000"/>
        </w:rPr>
        <w:t>的化学式是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③</w:t>
      </w:r>
      <w:r>
        <w:rPr>
          <w:rFonts w:ascii="Times New Roman" w:hAnsi="Times New Roman" w:eastAsia="Times New Roman" w:cs="Times New Roman"/>
          <w:color w:val="000000"/>
        </w:rPr>
        <w:t>70</w:t>
      </w:r>
      <w:r>
        <w:rPr>
          <w:rFonts w:ascii="宋体" w:hAnsi="宋体" w:eastAsia="宋体" w:cs="宋体"/>
          <w:color w:val="000000"/>
        </w:rPr>
        <w:t>℃时，在反应器中保持通入的</w:t>
      </w:r>
      <w:r>
        <w:object>
          <v:shape id="_x0000_i1093" o:spt="75" alt="学科网(www.zxxk.com)--教育资源门户，提供试卷、教案、课件、论文、素材以及各类教学资源下载，还有大量而丰富的教学相关资讯！" type="#_x0000_t75" style="height:18pt;width:15.75pt;" o:ole="t" filled="f" o:preferrelative="t" stroked="f" coordsize="21600,21600">
            <v:path/>
            <v:fill on="f" focussize="0,0"/>
            <v:stroke on="f" joinstyle="miter"/>
            <v:imagedata r:id="rId83" o:title="eqId1e762a80c1216318892c2155bef79681"/>
            <o:lock v:ext="edit" aspectratio="t"/>
            <w10:wrap type="none"/>
            <w10:anchorlock/>
          </v:shape>
          <o:OLEObject Type="Embed" ProgID="Equation.DSMT4" ShapeID="_x0000_i1093" DrawAspect="Content" ObjectID="_1468075793" r:id="rId133">
            <o:LockedField>false</o:LockedField>
          </o:OLEObject>
        </w:object>
      </w:r>
      <w:r>
        <w:rPr>
          <w:rFonts w:ascii="宋体" w:hAnsi="宋体" w:eastAsia="宋体" w:cs="宋体"/>
          <w:color w:val="000000"/>
        </w:rPr>
        <w:t>和</w:t>
      </w:r>
      <w:r>
        <w:object>
          <v:shape id="_x0000_i1094" o:spt="75" alt="学科网(www.zxxk.com)--教育资源门户，提供试卷、教案、课件、论文、素材以及各类教学资源下载，还有大量而丰富的教学相关资讯！" type="#_x0000_t75" style="height:18.25pt;width:39.75pt;" o:ole="t" filled="f" o:preferrelative="t" stroked="f" coordsize="21600,21600">
            <v:path/>
            <v:fill on="f" focussize="0,0"/>
            <v:stroke on="f" joinstyle="miter"/>
            <v:imagedata r:id="rId124" o:title="eqIddc7d0e5207a89896e0ec7f67602c7c0f"/>
            <o:lock v:ext="edit" aspectratio="t"/>
            <w10:wrap type="none"/>
            <w10:anchorlock/>
          </v:shape>
          <o:OLEObject Type="Embed" ProgID="Equation.DSMT4" ShapeID="_x0000_i1094" DrawAspect="Content" ObjectID="_1468075794" r:id="rId134">
            <o:LockedField>false</o:LockedField>
          </o:OLEObject>
        </w:object>
      </w:r>
      <w:r>
        <w:rPr>
          <w:rFonts w:ascii="宋体" w:hAnsi="宋体" w:eastAsia="宋体" w:cs="宋体"/>
          <w:color w:val="000000"/>
        </w:rPr>
        <w:t>溶液的质量不变，只改变</w:t>
      </w:r>
      <w:r>
        <w:object>
          <v:shape id="_x0000_i1095" o:spt="75" alt="学科网(www.zxxk.com)--教育资源门户，提供试卷、教案、课件、论文、素材以及各类教学资源下载，还有大量而丰富的教学相关资讯！" type="#_x0000_t75" style="height:18.25pt;width:39.75pt;" o:ole="t" filled="f" o:preferrelative="t" stroked="f" coordsize="21600,21600">
            <v:path/>
            <v:fill on="f" focussize="0,0"/>
            <v:stroke on="f" joinstyle="miter"/>
            <v:imagedata r:id="rId124" o:title="eqIddc7d0e5207a89896e0ec7f67602c7c0f"/>
            <o:lock v:ext="edit" aspectratio="t"/>
            <w10:wrap type="none"/>
            <w10:anchorlock/>
          </v:shape>
          <o:OLEObject Type="Embed" ProgID="Equation.DSMT4" ShapeID="_x0000_i1095" DrawAspect="Content" ObjectID="_1468075795" r:id="rId135">
            <o:LockedField>false</o:LockedField>
          </o:OLEObject>
        </w:object>
      </w:r>
      <w:r>
        <w:rPr>
          <w:rFonts w:ascii="宋体" w:hAnsi="宋体" w:eastAsia="宋体" w:cs="宋体"/>
          <w:color w:val="000000"/>
        </w:rPr>
        <w:t>溶液的溶质质量分数，测得生成含锰元素的固体中锰元素的质量分数与</w:t>
      </w:r>
      <w:r>
        <w:object>
          <v:shape id="_x0000_i1096" o:spt="75" alt="学科网(www.zxxk.com)--教育资源门户，提供试卷、教案、课件、论文、素材以及各类教学资源下载，还有大量而丰富的教学相关资讯！" type="#_x0000_t75" style="height:18.25pt;width:39.75pt;" o:ole="t" filled="f" o:preferrelative="t" stroked="f" coordsize="21600,21600">
            <v:path/>
            <v:fill on="f" focussize="0,0"/>
            <v:stroke on="f" joinstyle="miter"/>
            <v:imagedata r:id="rId124" o:title="eqIddc7d0e5207a89896e0ec7f67602c7c0f"/>
            <o:lock v:ext="edit" aspectratio="t"/>
            <w10:wrap type="none"/>
            <w10:anchorlock/>
          </v:shape>
          <o:OLEObject Type="Embed" ProgID="Equation.DSMT4" ShapeID="_x0000_i1096" DrawAspect="Content" ObjectID="_1468075796" r:id="rId136">
            <o:LockedField>false</o:LockedField>
          </o:OLEObject>
        </w:object>
      </w:r>
      <w:r>
        <w:rPr>
          <w:rFonts w:ascii="宋体" w:hAnsi="宋体" w:eastAsia="宋体" w:cs="宋体"/>
          <w:color w:val="000000"/>
        </w:rPr>
        <w:t>溶液的溶质质量分数之间的关系如图</w:t>
      </w:r>
      <w:r>
        <w:rPr>
          <w:rFonts w:ascii="Times New Roman" w:hAnsi="Times New Roman" w:eastAsia="Times New Roman" w:cs="Times New Roman"/>
          <w:color w:val="000000"/>
        </w:rPr>
        <w:t>2</w:t>
      </w:r>
      <w:r>
        <w:rPr>
          <w:rFonts w:ascii="宋体" w:hAnsi="宋体" w:eastAsia="宋体" w:cs="宋体"/>
          <w:color w:val="000000"/>
        </w:rPr>
        <w:t>。由图可知，当</w:t>
      </w:r>
      <w:r>
        <w:object>
          <v:shape id="_x0000_i1097" o:spt="75" alt="学科网(www.zxxk.com)--教育资源门户，提供试卷、教案、课件、论文、素材以及各类教学资源下载，还有大量而丰富的教学相关资讯！" type="#_x0000_t75" style="height:18.25pt;width:39.75pt;" o:ole="t" filled="f" o:preferrelative="t" stroked="f" coordsize="21600,21600">
            <v:path/>
            <v:fill on="f" focussize="0,0"/>
            <v:stroke on="f" joinstyle="miter"/>
            <v:imagedata r:id="rId124" o:title="eqIddc7d0e5207a89896e0ec7f67602c7c0f"/>
            <o:lock v:ext="edit" aspectratio="t"/>
            <w10:wrap type="none"/>
            <w10:anchorlock/>
          </v:shape>
          <o:OLEObject Type="Embed" ProgID="Equation.DSMT4" ShapeID="_x0000_i1097" DrawAspect="Content" ObjectID="_1468075797" r:id="rId137">
            <o:LockedField>false</o:LockedField>
          </o:OLEObject>
        </w:object>
      </w:r>
      <w:r>
        <w:rPr>
          <w:rFonts w:ascii="宋体" w:hAnsi="宋体" w:eastAsia="宋体" w:cs="宋体"/>
          <w:color w:val="000000"/>
        </w:rPr>
        <w:t>溶液的溶质质量分数为</w:t>
      </w:r>
      <w:r>
        <w:rPr>
          <w:rFonts w:ascii="Times New Roman" w:hAnsi="Times New Roman" w:eastAsia="Times New Roman" w:cs="Times New Roman"/>
          <w:color w:val="000000"/>
        </w:rPr>
        <w:t>5.1%</w:t>
      </w:r>
      <w:r>
        <w:rPr>
          <w:rFonts w:ascii="宋体" w:hAnsi="宋体" w:eastAsia="宋体" w:cs="宋体"/>
          <w:color w:val="000000"/>
        </w:rPr>
        <w:t>时，可获得高纯度的</w:t>
      </w:r>
      <w:r>
        <w:object>
          <v:shape id="_x0000_i1098" o:spt="75" alt="学科网(www.zxxk.com)--教育资源门户，提供试卷、教案、课件、论文、素材以及各类教学资源下载，还有大量而丰富的教学相关资讯！" type="#_x0000_t75" style="height:18pt;width:38.5pt;" o:ole="t" filled="f" o:preferrelative="t" stroked="f" coordsize="21600,21600">
            <v:path/>
            <v:fill on="f" focussize="0,0"/>
            <v:stroke on="f" joinstyle="miter"/>
            <v:imagedata r:id="rId115" o:title="eqId18b3562506a12809b549fcdd60cac0ed"/>
            <o:lock v:ext="edit" aspectratio="t"/>
            <w10:wrap type="none"/>
            <w10:anchorlock/>
          </v:shape>
          <o:OLEObject Type="Embed" ProgID="Equation.DSMT4" ShapeID="_x0000_i1098" DrawAspect="Content" ObjectID="_1468075798" r:id="rId138">
            <o:LockedField>false</o:LockedField>
          </o:OLEObject>
        </w:object>
      </w:r>
      <w:r>
        <w:rPr>
          <w:rFonts w:ascii="宋体" w:hAnsi="宋体" w:eastAsia="宋体" w:cs="宋体"/>
          <w:color w:val="000000"/>
        </w:rPr>
        <w:t>，当</w:t>
      </w:r>
      <w:r>
        <w:object>
          <v:shape id="_x0000_i1099" o:spt="75" alt="学科网(www.zxxk.com)--教育资源门户，提供试卷、教案、课件、论文、素材以及各类教学资源下载，还有大量而丰富的教学相关资讯！" type="#_x0000_t75" style="height:18.25pt;width:39.75pt;" o:ole="t" filled="f" o:preferrelative="t" stroked="f" coordsize="21600,21600">
            <v:path/>
            <v:fill on="f" focussize="0,0"/>
            <v:stroke on="f" joinstyle="miter"/>
            <v:imagedata r:id="rId124" o:title="eqIddc7d0e5207a89896e0ec7f67602c7c0f"/>
            <o:lock v:ext="edit" aspectratio="t"/>
            <w10:wrap type="none"/>
            <w10:anchorlock/>
          </v:shape>
          <o:OLEObject Type="Embed" ProgID="Equation.DSMT4" ShapeID="_x0000_i1099" DrawAspect="Content" ObjectID="_1468075799" r:id="rId139">
            <o:LockedField>false</o:LockedField>
          </o:OLEObject>
        </w:object>
      </w:r>
      <w:r>
        <w:rPr>
          <w:rFonts w:ascii="宋体" w:hAnsi="宋体" w:eastAsia="宋体" w:cs="宋体"/>
          <w:color w:val="000000"/>
        </w:rPr>
        <w:t>溶液的溶质质量分数为其它数值时，</w:t>
      </w:r>
      <w:r>
        <w:object>
          <v:shape id="_x0000_i1100" o:spt="75" alt="学科网(www.zxxk.com)--教育资源门户，提供试卷、教案、课件、论文、素材以及各类教学资源下载，还有大量而丰富的教学相关资讯！" type="#_x0000_t75" style="height:18pt;width:38.5pt;" o:ole="t" filled="f" o:preferrelative="t" stroked="f" coordsize="21600,21600">
            <v:path/>
            <v:fill on="f" focussize="0,0"/>
            <v:stroke on="f" joinstyle="miter"/>
            <v:imagedata r:id="rId115" o:title="eqId18b3562506a12809b549fcdd60cac0ed"/>
            <o:lock v:ext="edit" aspectratio="t"/>
            <w10:wrap type="none"/>
            <w10:anchorlock/>
          </v:shape>
          <o:OLEObject Type="Embed" ProgID="Equation.DSMT4" ShapeID="_x0000_i1100" DrawAspect="Content" ObjectID="_1468075800" r:id="rId140">
            <o:LockedField>false</o:LockedField>
          </o:OLEObject>
        </w:object>
      </w:r>
      <w:r>
        <w:rPr>
          <w:rFonts w:ascii="宋体" w:hAnsi="宋体" w:eastAsia="宋体" w:cs="宋体"/>
          <w:color w:val="000000"/>
        </w:rPr>
        <w:t>纯度降低，原因可能是</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w:t>
      </w:r>
      <w:r>
        <w:rPr>
          <w:rFonts w:ascii="Times New Roman" w:hAnsi="Times New Roman" w:eastAsia="Times New Roman" w:cs="Times New Roman"/>
          <w:color w:val="000000"/>
        </w:rPr>
        <w:t>4Al+3O</w:t>
      </w:r>
      <w:r>
        <w:rPr>
          <w:color w:val="000000"/>
          <w:vertAlign w:val="subscript"/>
        </w:rPr>
        <w:t>2</w:t>
      </w:r>
      <w:r>
        <w:rPr>
          <w:rFonts w:ascii="Times New Roman" w:hAnsi="Times New Roman" w:eastAsia="Times New Roman" w:cs="Times New Roman"/>
          <w:color w:val="000000"/>
        </w:rPr>
        <w:t>=2Al</w:t>
      </w:r>
      <w:r>
        <w:rPr>
          <w:color w:val="000000"/>
          <w:vertAlign w:val="subscript"/>
        </w:rPr>
        <w:t>2</w:t>
      </w:r>
      <w:r>
        <w:rPr>
          <w:rFonts w:ascii="Times New Roman" w:hAnsi="Times New Roman" w:eastAsia="Times New Roman" w:cs="Times New Roman"/>
          <w:color w:val="000000"/>
        </w:rPr>
        <w:t>O</w:t>
      </w:r>
      <w:r>
        <w:rPr>
          <w:color w:val="000000"/>
          <w:vertAlign w:val="subscript"/>
        </w:rPr>
        <w:t>3</w:t>
      </w:r>
      <w:r>
        <w:rPr>
          <w:color w:val="000000"/>
        </w:rPr>
        <w:t xml:space="preserve">    ②. </w:t>
      </w:r>
      <w:r>
        <w:rPr>
          <w:rFonts w:ascii="宋体" w:hAnsi="宋体" w:eastAsia="宋体" w:cs="宋体"/>
          <w:color w:val="000000"/>
        </w:rPr>
        <w:t>强</w:t>
      </w:r>
      <w:r>
        <w:rPr>
          <w:color w:val="000000"/>
        </w:rPr>
        <w:t xml:space="preserve">    ③. </w:t>
      </w:r>
      <w:r>
        <w:rPr>
          <w:rFonts w:ascii="宋体" w:hAnsi="宋体" w:eastAsia="宋体" w:cs="宋体"/>
          <w:color w:val="000000"/>
        </w:rPr>
        <w:t>锌片附着一层红色固体</w:t>
      </w:r>
      <w:r>
        <w:rPr>
          <w:color w:val="000000"/>
        </w:rPr>
        <w:t xml:space="preserve">    </w:t>
      </w:r>
    </w:p>
    <w:p>
      <w:pPr>
        <w:spacing w:line="360" w:lineRule="auto"/>
        <w:textAlignment w:val="center"/>
        <w:rPr>
          <w:color w:val="000000"/>
        </w:rPr>
      </w:pPr>
      <w:r>
        <w:rPr>
          <w:color w:val="000000"/>
        </w:rPr>
        <w:t xml:space="preserve">（2）    ①. </w:t>
      </w:r>
      <w:r>
        <w:rPr>
          <w:rFonts w:ascii="Times New Roman" w:hAnsi="Times New Roman" w:eastAsia="Times New Roman" w:cs="Times New Roman"/>
          <w:color w:val="000000"/>
        </w:rPr>
        <w:t>Fe</w:t>
      </w:r>
      <w:r>
        <w:rPr>
          <w:color w:val="000000"/>
          <w:vertAlign w:val="subscript"/>
        </w:rPr>
        <w:t>2</w:t>
      </w:r>
      <w:r>
        <w:rPr>
          <w:rFonts w:ascii="Times New Roman" w:hAnsi="Times New Roman" w:eastAsia="Times New Roman" w:cs="Times New Roman"/>
          <w:color w:val="000000"/>
        </w:rPr>
        <w:t>O</w:t>
      </w:r>
      <w:r>
        <w:rPr>
          <w:color w:val="000000"/>
          <w:vertAlign w:val="subscript"/>
        </w:rPr>
        <w:t>3</w:t>
      </w:r>
      <w:r>
        <w:rPr>
          <w:rFonts w:ascii="Times New Roman" w:hAnsi="Times New Roman" w:eastAsia="Times New Roman" w:cs="Times New Roman"/>
          <w:color w:val="000000"/>
        </w:rPr>
        <w:t>+3CO</w:t>
      </w:r>
      <w:r>
        <w:object>
          <v:shape id="_x0000_i1101" o:spt="75" alt="学科网(www.zxxk.com)--教育资源门户，提供试卷、教案、课件、论文、素材以及各类教学资源下载，还有大量而丰富的教学相关资讯！" type="#_x0000_t75" style="height:38.25pt;width:27pt;" o:ole="t" filled="f" o:preferrelative="t" stroked="f" coordsize="21600,21600">
            <v:path/>
            <v:fill on="f" focussize="0,0"/>
            <v:stroke on="f" joinstyle="miter"/>
            <v:imagedata r:id="rId142" o:title="eqId2d6234f017d32cb8e1c8e08bdaf749ac"/>
            <o:lock v:ext="edit" aspectratio="t"/>
            <w10:wrap type="none"/>
            <w10:anchorlock/>
          </v:shape>
          <o:OLEObject Type="Embed" ProgID="Equation.DSMT4" ShapeID="_x0000_i1101" DrawAspect="Content" ObjectID="_1468075801" r:id="rId141">
            <o:LockedField>false</o:LockedField>
          </o:OLEObject>
        </w:object>
      </w:r>
      <w:r>
        <w:rPr>
          <w:rFonts w:ascii="Times New Roman" w:hAnsi="Times New Roman" w:eastAsia="Times New Roman" w:cs="Times New Roman"/>
          <w:color w:val="000000"/>
        </w:rPr>
        <w:t>2Fe+3CO</w:t>
      </w:r>
      <w:r>
        <w:rPr>
          <w:color w:val="000000"/>
          <w:vertAlign w:val="subscript"/>
        </w:rPr>
        <w:t>2</w:t>
      </w:r>
      <w:r>
        <w:rPr>
          <w:color w:val="000000"/>
        </w:rPr>
        <w:t xml:space="preserve">    ②. </w:t>
      </w:r>
      <w:r>
        <w:rPr>
          <w:rFonts w:ascii="宋体" w:hAnsi="宋体" w:eastAsia="宋体" w:cs="宋体"/>
          <w:color w:val="000000"/>
        </w:rPr>
        <w:t>硬度大、耐腐蚀</w:t>
      </w:r>
      <w:r>
        <w:rPr>
          <w:color w:val="000000"/>
        </w:rPr>
        <w:t xml:space="preserve">    </w:t>
      </w:r>
    </w:p>
    <w:p>
      <w:pPr>
        <w:spacing w:line="360" w:lineRule="auto"/>
        <w:textAlignment w:val="center"/>
        <w:rPr>
          <w:color w:val="000000"/>
        </w:rPr>
      </w:pPr>
      <w:r>
        <w:rPr>
          <w:color w:val="000000"/>
        </w:rPr>
        <w:t xml:space="preserve">（3）    ①. </w:t>
      </w:r>
      <w:r>
        <w:object>
          <v:shape id="_x0000_i1102" o:spt="75" alt="学科网(www.zxxk.com)--教育资源门户，提供试卷、教案、课件、论文、素材以及各类教学资源下载，还有大量而丰富的教学相关资讯！" type="#_x0000_t75" style="height:18pt;width:26pt;" o:ole="t" filled="f" o:preferrelative="t" stroked="f" coordsize="21600,21600">
            <v:path/>
            <v:fill on="f" focussize="0,0"/>
            <v:stroke on="f" joinstyle="miter"/>
            <v:imagedata r:id="rId119" o:title="eqIdb29e5890a882a946f99eb379b94801b1"/>
            <o:lock v:ext="edit" aspectratio="t"/>
            <w10:wrap type="none"/>
            <w10:anchorlock/>
          </v:shape>
          <o:OLEObject Type="Embed" ProgID="Equation.DSMT4" ShapeID="_x0000_i1102" DrawAspect="Content" ObjectID="_1468075802" r:id="rId143">
            <o:LockedField>false</o:LockedField>
          </o:OLEObject>
        </w:object>
      </w:r>
      <w:r>
        <w:rPr>
          <w:color w:val="000000"/>
        </w:rPr>
        <w:t xml:space="preserve">    ②. </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SO</w:t>
      </w:r>
      <w:r>
        <w:rPr>
          <w:color w:val="000000"/>
          <w:vertAlign w:val="subscript"/>
        </w:rPr>
        <w:t>4</w:t>
      </w:r>
      <w:r>
        <w:rPr>
          <w:color w:val="000000"/>
        </w:rPr>
        <w:t xml:space="preserve">    ③. </w:t>
      </w:r>
      <w:r>
        <w:object>
          <v:shape id="_x0000_i1103" o:spt="75" alt="学科网(www.zxxk.com)--教育资源门户，提供试卷、教案、课件、论文、素材以及各类教学资源下载，还有大量而丰富的教学相关资讯！" type="#_x0000_t75" style="height:18.25pt;width:39.75pt;" o:ole="t" filled="f" o:preferrelative="t" stroked="f" coordsize="21600,21600">
            <v:path/>
            <v:fill on="f" focussize="0,0"/>
            <v:stroke on="f" joinstyle="miter"/>
            <v:imagedata r:id="rId124" o:title="eqIddc7d0e5207a89896e0ec7f67602c7c0f"/>
            <o:lock v:ext="edit" aspectratio="t"/>
            <w10:wrap type="none"/>
            <w10:anchorlock/>
          </v:shape>
          <o:OLEObject Type="Embed" ProgID="Equation.DSMT4" ShapeID="_x0000_i1103" DrawAspect="Content" ObjectID="_1468075803" r:id="rId144">
            <o:LockedField>false</o:LockedField>
          </o:OLEObject>
        </w:object>
      </w:r>
      <w:r>
        <w:rPr>
          <w:rFonts w:ascii="宋体" w:hAnsi="宋体" w:eastAsia="宋体" w:cs="宋体"/>
          <w:color w:val="000000"/>
        </w:rPr>
        <w:t>溶液的溶质质量分数不同，生成不同的锰的氧化物</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①铝具有很好的抗腐蚀性，因为铝在空气中能与氧气反应形成一层致密的氧化铝薄膜，反应的化学方程式为：</w:t>
      </w:r>
      <w:r>
        <w:rPr>
          <w:rFonts w:ascii="Times New Roman" w:hAnsi="Times New Roman" w:eastAsia="Times New Roman" w:cs="Times New Roman"/>
          <w:color w:val="000000"/>
        </w:rPr>
        <w:t>4Al+3O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=2Al</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3</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金属活动性顺序中，排在氢前面的金属能与稀盐酸反应生成氢气。分别在放有锰片、铜片的试管中加入稀硫酸，锰片表面有气泡产生，说明锰在氢前。铜片表面无明显变化，说明铜在氢后。由此可知金属活动性：锰强于铜。</w:t>
      </w:r>
    </w:p>
    <w:p>
      <w:pPr>
        <w:spacing w:line="360" w:lineRule="auto"/>
        <w:jc w:val="left"/>
        <w:textAlignment w:val="center"/>
        <w:rPr>
          <w:color w:val="000000"/>
        </w:rPr>
      </w:pPr>
      <w:r>
        <w:rPr>
          <w:rFonts w:ascii="宋体" w:hAnsi="宋体" w:eastAsia="宋体" w:cs="宋体"/>
          <w:color w:val="000000"/>
        </w:rPr>
        <w:t>③金属活动性顺序中，排在前面的金属能将排在后面的金属从其化合物的水溶液中置换出来，在放有锌片的试管中加入硫酸铜溶液，发生反应：</w:t>
      </w:r>
      <w:r>
        <w:rPr>
          <w:rFonts w:ascii="Times New Roman" w:hAnsi="Times New Roman" w:eastAsia="Times New Roman" w:cs="Times New Roman"/>
          <w:color w:val="000000"/>
        </w:rPr>
        <w:t>Zn+CuSO</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=Cu+ZnSO</w:t>
      </w:r>
      <w:r>
        <w:rPr>
          <w:rFonts w:ascii="Times New Roman" w:hAnsi="Times New Roman" w:eastAsia="Times New Roman" w:cs="Times New Roman"/>
          <w:color w:val="000000"/>
          <w:vertAlign w:val="subscript"/>
        </w:rPr>
        <w:t>4</w:t>
      </w:r>
      <w:r>
        <w:rPr>
          <w:rFonts w:ascii="宋体" w:hAnsi="宋体" w:eastAsia="宋体" w:cs="宋体"/>
          <w:color w:val="000000"/>
        </w:rPr>
        <w:t>，生成的铜附着在锌片的表面，所以观察到的现象是：锌片附着一层红色固体。</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954722420" name="图片 95472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22420" name="图片 954722420"/>
                    <pic:cNvPicPr>
                      <a:picLocks noChangeAspect="1"/>
                    </pic:cNvPicPr>
                  </pic:nvPicPr>
                  <pic:blipFill>
                    <a:blip r:embed="rId102"/>
                    <a:stretch>
                      <a:fillRect/>
                    </a:stretch>
                  </pic:blipFill>
                  <pic:spPr>
                    <a:xfrm>
                      <a:off x="0" y="0"/>
                      <a:ext cx="95250" cy="171450"/>
                    </a:xfrm>
                    <a:prstGeom prst="rect">
                      <a:avLst/>
                    </a:prstGeom>
                  </pic:spPr>
                </pic:pic>
              </a:graphicData>
            </a:graphic>
          </wp:inline>
        </w:drawing>
      </w:r>
      <w:r>
        <w:rPr>
          <w:color w:val="000000"/>
        </w:rPr>
        <w:t>小问2详解】</w:t>
      </w:r>
    </w:p>
    <w:p>
      <w:pPr>
        <w:spacing w:line="360" w:lineRule="auto"/>
        <w:jc w:val="left"/>
        <w:textAlignment w:val="center"/>
        <w:rPr>
          <w:color w:val="000000"/>
        </w:rPr>
      </w:pPr>
      <w:r>
        <w:rPr>
          <w:rFonts w:ascii="宋体" w:hAnsi="宋体" w:eastAsia="宋体" w:cs="宋体"/>
          <w:color w:val="000000"/>
        </w:rPr>
        <w:t>工业上用赤铁矿</w:t>
      </w:r>
      <w:r>
        <w:object>
          <v:shape id="_x0000_i1104" o:spt="75" alt="学科网(www.zxxk.com)--教育资源门户，提供试卷、教案、课件、论文、素材以及各类教学资源下载，还有大量而丰富的教学相关资讯！" type="#_x0000_t75" style="height:20.25pt;width:42.75pt;" o:ole="t" filled="f" o:preferrelative="t" stroked="f" coordsize="21600,21600">
            <v:path/>
            <v:fill on="f" focussize="0,0"/>
            <v:stroke on="f" joinstyle="miter"/>
            <v:imagedata r:id="rId146" o:title="eqIdd045fb8e66670d5e725c798d0c188fa1"/>
            <o:lock v:ext="edit" aspectratio="t"/>
            <w10:wrap type="none"/>
            <w10:anchorlock/>
          </v:shape>
          <o:OLEObject Type="Embed" ProgID="Equation.DSMT4" ShapeID="_x0000_i1104" DrawAspect="Content" ObjectID="_1468075804" r:id="rId145">
            <o:LockedField>false</o:LockedField>
          </o:OLEObject>
        </w:object>
      </w:r>
      <w:r>
        <w:rPr>
          <w:rFonts w:ascii="宋体" w:hAnsi="宋体" w:eastAsia="宋体" w:cs="宋体"/>
          <w:color w:val="000000"/>
        </w:rPr>
        <w:t>炼铁，</w:t>
      </w:r>
      <w:r>
        <w:rPr>
          <w:rFonts w:ascii="Times New Roman" w:hAnsi="Times New Roman" w:eastAsia="Times New Roman" w:cs="Times New Roman"/>
          <w:color w:val="000000"/>
        </w:rPr>
        <w:t>CO</w:t>
      </w:r>
      <w:r>
        <w:rPr>
          <w:rFonts w:ascii="宋体" w:hAnsi="宋体" w:eastAsia="宋体" w:cs="宋体"/>
          <w:color w:val="000000"/>
        </w:rPr>
        <w:t>与</w:t>
      </w:r>
      <w:r>
        <w:object>
          <v:shape id="_x0000_i1105" o:spt="75" alt="学科网(www.zxxk.com)--教育资源门户，提供试卷、教案、课件、论文、素材以及各类教学资源下载，还有大量而丰富的教学相关资讯！" type="#_x0000_t75" style="height:15pt;width:27.75pt;" o:ole="t" filled="f" o:preferrelative="t" stroked="f" coordsize="21600,21600">
            <v:path/>
            <v:fill on="f" focussize="0,0"/>
            <v:stroke on="f" joinstyle="miter"/>
            <v:imagedata r:id="rId113" o:title="eqIdbd64433131ff93fd151abc85cfe05dba"/>
            <o:lock v:ext="edit" aspectratio="t"/>
            <w10:wrap type="none"/>
            <w10:anchorlock/>
          </v:shape>
          <o:OLEObject Type="Embed" ProgID="Equation.DSMT4" ShapeID="_x0000_i1105" DrawAspect="Content" ObjectID="_1468075805" r:id="rId147">
            <o:LockedField>false</o:LockedField>
          </o:OLEObject>
        </w:object>
      </w:r>
      <w:r>
        <w:rPr>
          <w:rFonts w:ascii="宋体" w:hAnsi="宋体" w:eastAsia="宋体" w:cs="宋体"/>
          <w:color w:val="000000"/>
        </w:rPr>
        <w:t>反应生成二氧化碳、铁，反应</w:t>
      </w:r>
      <w:r>
        <w:rPr>
          <w:rFonts w:ascii="宋体" w:hAnsi="宋体" w:eastAsia="宋体" w:cs="宋体"/>
          <w:color w:val="000000"/>
          <w:position w:val="0"/>
        </w:rPr>
        <w:drawing>
          <wp:inline distT="0" distB="0" distL="114300" distR="114300">
            <wp:extent cx="133350" cy="177800"/>
            <wp:effectExtent l="0" t="0" r="0" b="0"/>
            <wp:docPr id="954722412" name="图片 95472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22412" name="图片 954722412"/>
                    <pic:cNvPicPr>
                      <a:picLocks noChangeAspect="1"/>
                    </pic:cNvPicPr>
                  </pic:nvPicPr>
                  <pic:blipFill>
                    <a:blip r:embed="rId8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化学方程式为：</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+3CO</w:t>
      </w:r>
      <w:r>
        <w:object>
          <v:shape id="_x0000_i1106" o:spt="75" alt="学科网(www.zxxk.com)--教育资源门户，提供试卷、教案、课件、论文、素材以及各类教学资源下载，还有大量而丰富的教学相关资讯！" type="#_x0000_t75" style="height:38.25pt;width:27pt;" o:ole="t" filled="f" o:preferrelative="t" stroked="f" coordsize="21600,21600">
            <v:path/>
            <v:fill on="f" focussize="0,0"/>
            <v:stroke on="f" joinstyle="miter"/>
            <v:imagedata r:id="rId142" o:title="eqId2d6234f017d32cb8e1c8e08bdaf749ac"/>
            <o:lock v:ext="edit" aspectratio="t"/>
            <w10:wrap type="none"/>
            <w10:anchorlock/>
          </v:shape>
          <o:OLEObject Type="Embed" ProgID="Equation.DSMT4" ShapeID="_x0000_i1106" DrawAspect="Content" ObjectID="_1468075806" r:id="rId148">
            <o:LockedField>false</o:LockedField>
          </o:OLEObject>
        </w:object>
      </w:r>
      <w:r>
        <w:rPr>
          <w:rFonts w:ascii="Times New Roman" w:hAnsi="Times New Roman" w:eastAsia="Times New Roman" w:cs="Times New Roman"/>
          <w:color w:val="000000"/>
        </w:rPr>
        <w:t>2Fe+3CO</w:t>
      </w:r>
      <w:r>
        <w:rPr>
          <w:rFonts w:ascii="Times New Roman" w:hAnsi="Times New Roman" w:eastAsia="Times New Roman" w:cs="Times New Roman"/>
          <w:color w:val="000000"/>
          <w:vertAlign w:val="subscript"/>
        </w:rPr>
        <w:t>2</w:t>
      </w:r>
      <w:r>
        <w:rPr>
          <w:rFonts w:ascii="宋体" w:hAnsi="宋体" w:eastAsia="宋体" w:cs="宋体"/>
          <w:color w:val="000000"/>
        </w:rPr>
        <w:t>。炼铁时，加入菱锰矿可制得冶炼锰钢的材料。锰钢用作高铁的钢轨，利用了锰钢的硬度大、耐腐蚀的性能。</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①通过过滤可将难溶于水的固体物质与水分离，因为</w:t>
      </w:r>
      <w:r>
        <w:object>
          <v:shape id="_x0000_i1107" o:spt="75" alt="学科网(www.zxxk.com)--教育资源门户，提供试卷、教案、课件、论文、素材以及各类教学资源下载，还有大量而丰富的教学相关资讯！" type="#_x0000_t75" style="height:18pt;width:26pt;" o:ole="t" filled="f" o:preferrelative="t" stroked="f" coordsize="21600,21600">
            <v:path/>
            <v:fill on="f" focussize="0,0"/>
            <v:stroke on="f" joinstyle="miter"/>
            <v:imagedata r:id="rId119" o:title="eqIdb29e5890a882a946f99eb379b94801b1"/>
            <o:lock v:ext="edit" aspectratio="t"/>
            <w10:wrap type="none"/>
            <w10:anchorlock/>
          </v:shape>
          <o:OLEObject Type="Embed" ProgID="Equation.DSMT4" ShapeID="_x0000_i1107" DrawAspect="Content" ObjectID="_1468075807" r:id="rId149">
            <o:LockedField>false</o:LockedField>
          </o:OLEObject>
        </w:object>
      </w:r>
      <w:r>
        <w:rPr>
          <w:rFonts w:ascii="宋体" w:hAnsi="宋体" w:eastAsia="宋体" w:cs="宋体"/>
          <w:color w:val="000000"/>
        </w:rPr>
        <w:t>不溶于水也不与稀硫酸反应，所以过滤器中得到的滤渣是</w:t>
      </w:r>
      <w:r>
        <w:object>
          <v:shape id="_x0000_i1108" o:spt="75" alt="学科网(www.zxxk.com)--教育资源门户，提供试卷、教案、课件、论文、素材以及各类教学资源下载，还有大量而丰富的教学相关资讯！" type="#_x0000_t75" style="height:18pt;width:26pt;" o:ole="t" filled="f" o:preferrelative="t" stroked="f" coordsize="21600,21600">
            <v:path/>
            <v:fill on="f" focussize="0,0"/>
            <v:stroke on="f" joinstyle="miter"/>
            <v:imagedata r:id="rId119" o:title="eqIdb29e5890a882a946f99eb379b94801b1"/>
            <o:lock v:ext="edit" aspectratio="t"/>
            <w10:wrap type="none"/>
            <w10:anchorlock/>
          </v:shape>
          <o:OLEObject Type="Embed" ProgID="Equation.DSMT4" ShapeID="_x0000_i1108" DrawAspect="Content" ObjectID="_1468075808" r:id="rId150">
            <o:LockedField>false</o:LockedField>
          </o:OLEObject>
        </w:objec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②反应前有</w:t>
      </w:r>
      <w:r>
        <w:rPr>
          <w:rFonts w:ascii="Times New Roman" w:hAnsi="Times New Roman" w:eastAsia="Times New Roman" w:cs="Times New Roman"/>
          <w:color w:val="000000"/>
        </w:rPr>
        <w:t>6Mn</w:t>
      </w:r>
      <w:r>
        <w:rPr>
          <w:rFonts w:ascii="宋体" w:hAnsi="宋体" w:eastAsia="宋体" w:cs="宋体"/>
          <w:color w:val="000000"/>
        </w:rPr>
        <w:t>、</w:t>
      </w:r>
      <w:r>
        <w:rPr>
          <w:rFonts w:ascii="Times New Roman" w:hAnsi="Times New Roman" w:eastAsia="Times New Roman" w:cs="Times New Roman"/>
          <w:color w:val="000000"/>
        </w:rPr>
        <w:t>32O</w:t>
      </w:r>
      <w:r>
        <w:rPr>
          <w:rFonts w:ascii="宋体" w:hAnsi="宋体" w:eastAsia="宋体" w:cs="宋体"/>
          <w:color w:val="000000"/>
        </w:rPr>
        <w:t>、</w:t>
      </w:r>
      <w:r>
        <w:rPr>
          <w:rFonts w:ascii="Times New Roman" w:hAnsi="Times New Roman" w:eastAsia="Times New Roman" w:cs="Times New Roman"/>
          <w:color w:val="000000"/>
        </w:rPr>
        <w:t>12H</w:t>
      </w:r>
      <w:r>
        <w:rPr>
          <w:rFonts w:ascii="宋体" w:hAnsi="宋体" w:eastAsia="宋体" w:cs="宋体"/>
          <w:color w:val="000000"/>
        </w:rPr>
        <w:t>、</w:t>
      </w:r>
      <w:r>
        <w:rPr>
          <w:rFonts w:ascii="Times New Roman" w:hAnsi="Times New Roman" w:eastAsia="Times New Roman" w:cs="Times New Roman"/>
          <w:color w:val="000000"/>
        </w:rPr>
        <w:t>6S</w:t>
      </w:r>
      <w:r>
        <w:rPr>
          <w:rFonts w:ascii="宋体" w:hAnsi="宋体" w:eastAsia="宋体" w:cs="宋体"/>
          <w:color w:val="000000"/>
        </w:rPr>
        <w:t>，反应后（</w:t>
      </w:r>
      <w:r>
        <w:rPr>
          <w:rFonts w:ascii="Times New Roman" w:hAnsi="Times New Roman" w:eastAsia="Times New Roman" w:cs="Times New Roman"/>
          <w:color w:val="000000"/>
        </w:rPr>
        <w:t>X</w:t>
      </w:r>
      <w:r>
        <w:rPr>
          <w:rFonts w:ascii="宋体" w:hAnsi="宋体" w:eastAsia="宋体" w:cs="宋体"/>
          <w:color w:val="000000"/>
        </w:rPr>
        <w:t>除外）有</w:t>
      </w:r>
      <w:r>
        <w:rPr>
          <w:rFonts w:ascii="Times New Roman" w:hAnsi="Times New Roman" w:eastAsia="Times New Roman" w:cs="Times New Roman"/>
          <w:color w:val="000000"/>
        </w:rPr>
        <w:t>6Mn</w:t>
      </w:r>
      <w:r>
        <w:rPr>
          <w:rFonts w:ascii="宋体" w:hAnsi="宋体" w:eastAsia="宋体" w:cs="宋体"/>
          <w:color w:val="000000"/>
        </w:rPr>
        <w:t>、</w:t>
      </w:r>
      <w:r>
        <w:rPr>
          <w:rFonts w:ascii="Times New Roman" w:hAnsi="Times New Roman" w:eastAsia="Times New Roman" w:cs="Times New Roman"/>
          <w:color w:val="000000"/>
        </w:rPr>
        <w:t>8O</w:t>
      </w:r>
      <w:r>
        <w:rPr>
          <w:rFonts w:ascii="宋体" w:hAnsi="宋体" w:eastAsia="宋体" w:cs="宋体"/>
          <w:color w:val="000000"/>
        </w:rPr>
        <w:t>，根据化学反应前后各种原子个数相等，则</w:t>
      </w:r>
      <w:r>
        <w:rPr>
          <w:rFonts w:ascii="Times New Roman" w:hAnsi="Times New Roman" w:eastAsia="Times New Roman" w:cs="Times New Roman"/>
          <w:color w:val="000000"/>
        </w:rPr>
        <w:t>X</w:t>
      </w:r>
      <w:r>
        <w:rPr>
          <w:rFonts w:ascii="宋体" w:hAnsi="宋体" w:eastAsia="宋体" w:cs="宋体"/>
          <w:color w:val="000000"/>
        </w:rPr>
        <w:t>的化学式是</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SO</w:t>
      </w:r>
      <w:r>
        <w:rPr>
          <w:rFonts w:ascii="Times New Roman" w:hAnsi="Times New Roman" w:eastAsia="Times New Roman" w:cs="Times New Roman"/>
          <w:color w:val="000000"/>
          <w:vertAlign w:val="subscript"/>
        </w:rPr>
        <w:t>4</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③由图可知，当</w:t>
      </w:r>
      <w:r>
        <w:object>
          <v:shape id="_x0000_i1109" o:spt="75" alt="学科网(www.zxxk.com)--教育资源门户，提供试卷、教案、课件、论文、素材以及各类教学资源下载，还有大量而丰富的教学相关资讯！" type="#_x0000_t75" style="height:18.25pt;width:39.75pt;" o:ole="t" filled="f" o:preferrelative="t" stroked="f" coordsize="21600,21600">
            <v:path/>
            <v:fill on="f" focussize="0,0"/>
            <v:stroke on="f" joinstyle="miter"/>
            <v:imagedata r:id="rId124" o:title="eqIddc7d0e5207a89896e0ec7f67602c7c0f"/>
            <o:lock v:ext="edit" aspectratio="t"/>
            <w10:wrap type="none"/>
            <w10:anchorlock/>
          </v:shape>
          <o:OLEObject Type="Embed" ProgID="Equation.DSMT4" ShapeID="_x0000_i1109" DrawAspect="Content" ObjectID="_1468075809" r:id="rId151">
            <o:LockedField>false</o:LockedField>
          </o:OLEObject>
        </w:object>
      </w:r>
      <w:r>
        <w:rPr>
          <w:rFonts w:ascii="宋体" w:hAnsi="宋体" w:eastAsia="宋体" w:cs="宋体"/>
          <w:color w:val="000000"/>
        </w:rPr>
        <w:t>溶液的溶质质量分数为</w:t>
      </w:r>
      <w:r>
        <w:rPr>
          <w:rFonts w:ascii="Times New Roman" w:hAnsi="Times New Roman" w:eastAsia="Times New Roman" w:cs="Times New Roman"/>
          <w:color w:val="000000"/>
        </w:rPr>
        <w:t>5.1%</w:t>
      </w:r>
      <w:r>
        <w:rPr>
          <w:rFonts w:ascii="宋体" w:hAnsi="宋体" w:eastAsia="宋体" w:cs="宋体"/>
          <w:color w:val="000000"/>
        </w:rPr>
        <w:t>时，可获得高纯度的</w:t>
      </w:r>
      <w:r>
        <w:object>
          <v:shape id="_x0000_i1110" o:spt="75" alt="学科网(www.zxxk.com)--教育资源门户，提供试卷、教案、课件、论文、素材以及各类教学资源下载，还有大量而丰富的教学相关资讯！" type="#_x0000_t75" style="height:18pt;width:38.5pt;" o:ole="t" filled="f" o:preferrelative="t" stroked="f" coordsize="21600,21600">
            <v:path/>
            <v:fill on="f" focussize="0,0"/>
            <v:stroke on="f" joinstyle="miter"/>
            <v:imagedata r:id="rId115" o:title="eqId18b3562506a12809b549fcdd60cac0ed"/>
            <o:lock v:ext="edit" aspectratio="t"/>
            <w10:wrap type="none"/>
            <w10:anchorlock/>
          </v:shape>
          <o:OLEObject Type="Embed" ProgID="Equation.DSMT4" ShapeID="_x0000_i1110" DrawAspect="Content" ObjectID="_1468075810" r:id="rId152">
            <o:LockedField>false</o:LockedField>
          </o:OLEObject>
        </w:object>
      </w:r>
      <w:r>
        <w:rPr>
          <w:rFonts w:ascii="宋体" w:hAnsi="宋体" w:eastAsia="宋体" w:cs="宋体"/>
          <w:color w:val="000000"/>
        </w:rPr>
        <w:t>，当</w:t>
      </w:r>
      <w:r>
        <w:object>
          <v:shape id="_x0000_i1111" o:spt="75" alt="学科网(www.zxxk.com)--教育资源门户，提供试卷、教案、课件、论文、素材以及各类教学资源下载，还有大量而丰富的教学相关资讯！" type="#_x0000_t75" style="height:18.25pt;width:39.75pt;" o:ole="t" filled="f" o:preferrelative="t" stroked="f" coordsize="21600,21600">
            <v:path/>
            <v:fill on="f" focussize="0,0"/>
            <v:stroke on="f" joinstyle="miter"/>
            <v:imagedata r:id="rId124" o:title="eqIddc7d0e5207a89896e0ec7f67602c7c0f"/>
            <o:lock v:ext="edit" aspectratio="t"/>
            <w10:wrap type="none"/>
            <w10:anchorlock/>
          </v:shape>
          <o:OLEObject Type="Embed" ProgID="Equation.DSMT4" ShapeID="_x0000_i1111" DrawAspect="Content" ObjectID="_1468075811" r:id="rId153">
            <o:LockedField>false</o:LockedField>
          </o:OLEObject>
        </w:object>
      </w:r>
      <w:r>
        <w:rPr>
          <w:rFonts w:ascii="宋体" w:hAnsi="宋体" w:eastAsia="宋体" w:cs="宋体"/>
          <w:color w:val="000000"/>
        </w:rPr>
        <w:t>溶液的溶质质量分数为其它数值时，</w:t>
      </w:r>
      <w:r>
        <w:object>
          <v:shape id="_x0000_i1112" o:spt="75" alt="学科网(www.zxxk.com)--教育资源门户，提供试卷、教案、课件、论文、素材以及各类教学资源下载，还有大量而丰富的教学相关资讯！" type="#_x0000_t75" style="height:18pt;width:38.5pt;" o:ole="t" filled="f" o:preferrelative="t" stroked="f" coordsize="21600,21600">
            <v:path/>
            <v:fill on="f" focussize="0,0"/>
            <v:stroke on="f" joinstyle="miter"/>
            <v:imagedata r:id="rId115" o:title="eqId18b3562506a12809b549fcdd60cac0ed"/>
            <o:lock v:ext="edit" aspectratio="t"/>
            <w10:wrap type="none"/>
            <w10:anchorlock/>
          </v:shape>
          <o:OLEObject Type="Embed" ProgID="Equation.DSMT4" ShapeID="_x0000_i1112" DrawAspect="Content" ObjectID="_1468075812" r:id="rId154">
            <o:LockedField>false</o:LockedField>
          </o:OLEObject>
        </w:object>
      </w:r>
      <w:r>
        <w:rPr>
          <w:rFonts w:ascii="宋体" w:hAnsi="宋体" w:eastAsia="宋体" w:cs="宋体"/>
          <w:color w:val="000000"/>
        </w:rPr>
        <w:t>纯度降低，原因可能是</w:t>
      </w:r>
      <w:r>
        <w:object>
          <v:shape id="_x0000_i1113" o:spt="75" alt="学科网(www.zxxk.com)--教育资源门户，提供试卷、教案、课件、论文、素材以及各类教学资源下载，还有大量而丰富的教学相关资讯！" type="#_x0000_t75" style="height:18.25pt;width:39.75pt;" o:ole="t" filled="f" o:preferrelative="t" stroked="f" coordsize="21600,21600">
            <v:path/>
            <v:fill on="f" focussize="0,0"/>
            <v:stroke on="f" joinstyle="miter"/>
            <v:imagedata r:id="rId124" o:title="eqIddc7d0e5207a89896e0ec7f67602c7c0f"/>
            <o:lock v:ext="edit" aspectratio="t"/>
            <w10:wrap type="none"/>
            <w10:anchorlock/>
          </v:shape>
          <o:OLEObject Type="Embed" ProgID="Equation.DSMT4" ShapeID="_x0000_i1113" DrawAspect="Content" ObjectID="_1468075813" r:id="rId155">
            <o:LockedField>false</o:LockedField>
          </o:OLEObject>
        </w:object>
      </w:r>
      <w:r>
        <w:rPr>
          <w:rFonts w:ascii="宋体" w:hAnsi="宋体" w:eastAsia="宋体" w:cs="宋体"/>
          <w:color w:val="000000"/>
        </w:rPr>
        <w:t>溶液的溶质质量分数不同，生成不同的锰的氧化物。</w:t>
      </w:r>
    </w:p>
    <w:p>
      <w:pPr>
        <w:spacing w:line="360" w:lineRule="auto"/>
        <w:jc w:val="left"/>
        <w:textAlignment w:val="center"/>
        <w:rPr>
          <w:color w:val="000000"/>
        </w:rPr>
      </w:pPr>
      <w:r>
        <w:rPr>
          <w:color w:val="000000"/>
        </w:rPr>
        <w:t xml:space="preserve">13. </w:t>
      </w:r>
      <w:r>
        <w:rPr>
          <w:rFonts w:ascii="宋体" w:hAnsi="宋体" w:eastAsia="宋体" w:cs="宋体"/>
          <w:color w:val="000000"/>
        </w:rPr>
        <w:t>大自然的鬼斧神工造就出千沟万壑、千瀑万洞的“喀斯特地貌”，贵州双河溶洞是全球白云岩喀斯特典型的范例，某小组同学开展了研究性学习。</w:t>
      </w:r>
    </w:p>
    <w:p>
      <w:pPr>
        <w:spacing w:line="360" w:lineRule="auto"/>
        <w:jc w:val="left"/>
        <w:textAlignment w:val="center"/>
        <w:rPr>
          <w:color w:val="000000"/>
        </w:rPr>
      </w:pPr>
      <w:r>
        <w:rPr>
          <w:rFonts w:ascii="宋体" w:hAnsi="宋体" w:eastAsia="宋体" w:cs="宋体"/>
          <w:color w:val="000000"/>
        </w:rPr>
        <w:t>任务一：调查溶洞概况</w:t>
      </w:r>
    </w:p>
    <w:p>
      <w:pPr>
        <w:spacing w:line="360" w:lineRule="auto"/>
        <w:jc w:val="left"/>
        <w:textAlignment w:val="center"/>
        <w:rPr>
          <w:color w:val="000000"/>
        </w:rPr>
      </w:pPr>
      <w:r>
        <w:rPr>
          <w:rFonts w:ascii="宋体" w:hAnsi="宋体" w:eastAsia="宋体" w:cs="宋体"/>
          <w:color w:val="000000"/>
        </w:rPr>
        <w:t>小组同学通过实地勘察，绘制部分洞穴剖面图如图</w:t>
      </w:r>
      <w:r>
        <w:rPr>
          <w:rFonts w:ascii="Times New Roman" w:hAnsi="Times New Roman" w:eastAsia="Times New Roman" w:cs="Times New Roman"/>
          <w:color w:val="000000"/>
        </w:rPr>
        <w:t>1</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2771775" cy="150495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56"/>
                    <a:stretch>
                      <a:fillRect/>
                    </a:stretch>
                  </pic:blipFill>
                  <pic:spPr>
                    <a:xfrm>
                      <a:off x="0" y="0"/>
                      <a:ext cx="2771775" cy="15049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溶洞岩石以白云岩为主，其中的</w:t>
      </w:r>
      <w:r>
        <w:object>
          <v:shape id="_x0000_i1114"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158" o:title="eqIdc639adea550f78c6885472654c3d989d"/>
            <o:lock v:ext="edit" aspectratio="t"/>
            <w10:wrap type="none"/>
            <w10:anchorlock/>
          </v:shape>
          <o:OLEObject Type="Embed" ProgID="Equation.DSMT4" ShapeID="_x0000_i1114" DrawAspect="Content" ObjectID="_1468075814" r:id="rId157">
            <o:LockedField>false</o:LockedField>
          </o:OLEObject>
        </w:object>
      </w:r>
      <w:r>
        <w:rPr>
          <w:rFonts w:ascii="宋体" w:hAnsi="宋体" w:eastAsia="宋体" w:cs="宋体"/>
          <w:color w:val="000000"/>
        </w:rPr>
        <w:t>、</w:t>
      </w:r>
      <w:r>
        <w:object>
          <v:shape id="_x0000_i1115" o:spt="75" alt="学科网(www.zxxk.com)--教育资源门户，提供试卷、教案、课件、论文、素材以及各类教学资源下载，还有大量而丰富的教学相关资讯！" type="#_x0000_t75" style="height:15.75pt;width:38.25pt;" o:ole="t" filled="f" o:preferrelative="t" stroked="f" coordsize="21600,21600">
            <v:path/>
            <v:fill on="f" focussize="0,0"/>
            <v:stroke on="f" joinstyle="miter"/>
            <v:imagedata r:id="rId160" o:title="eqIdf93c6ab63580daacde35a4cf200e4506"/>
            <o:lock v:ext="edit" aspectratio="t"/>
            <w10:wrap type="none"/>
            <w10:anchorlock/>
          </v:shape>
          <o:OLEObject Type="Embed" ProgID="Equation.DSMT4" ShapeID="_x0000_i1115" DrawAspect="Content" ObjectID="_1468075815" r:id="rId159">
            <o:LockedField>false</o:LockedField>
          </o:OLEObject>
        </w:object>
      </w:r>
      <w:r>
        <w:rPr>
          <w:rFonts w:ascii="宋体" w:hAnsi="宋体" w:eastAsia="宋体" w:cs="宋体"/>
          <w:color w:val="000000"/>
        </w:rPr>
        <w:t>两种化合物的类别属于</w:t>
      </w:r>
      <w:r>
        <w:rPr>
          <w:color w:val="000000"/>
        </w:rPr>
        <w:t>______</w:t>
      </w:r>
      <w:r>
        <w:rPr>
          <w:rFonts w:ascii="宋体" w:hAnsi="宋体" w:eastAsia="宋体" w:cs="宋体"/>
          <w:color w:val="000000"/>
        </w:rPr>
        <w:t>（选填“酸”“碱”或“盐”）。</w:t>
      </w:r>
    </w:p>
    <w:p>
      <w:pPr>
        <w:spacing w:line="360" w:lineRule="auto"/>
        <w:jc w:val="left"/>
        <w:textAlignment w:val="center"/>
        <w:rPr>
          <w:color w:val="000000"/>
        </w:rPr>
      </w:pPr>
      <w:r>
        <w:rPr>
          <w:color w:val="000000"/>
        </w:rPr>
        <w:t>（2）</w:t>
      </w:r>
      <w:r>
        <w:rPr>
          <w:rFonts w:ascii="宋体" w:hAnsi="宋体" w:eastAsia="宋体" w:cs="宋体"/>
          <w:color w:val="000000"/>
        </w:rPr>
        <w:t>岩石裂缝渗水以及洞内地下水对白云岩不断侵蚀，形成千姿百态</w:t>
      </w:r>
      <w:r>
        <w:rPr>
          <w:rFonts w:ascii="宋体" w:hAnsi="宋体" w:eastAsia="宋体" w:cs="宋体"/>
          <w:color w:val="000000"/>
          <w:position w:val="0"/>
        </w:rPr>
        <w:drawing>
          <wp:inline distT="0" distB="0" distL="114300" distR="114300">
            <wp:extent cx="133350" cy="177800"/>
            <wp:effectExtent l="0" t="0" r="0" b="0"/>
            <wp:docPr id="954722416" name="图片 95472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22416" name="图片 954722416"/>
                    <pic:cNvPicPr>
                      <a:picLocks noChangeAspect="1"/>
                    </pic:cNvPicPr>
                  </pic:nvPicPr>
                  <pic:blipFill>
                    <a:blip r:embed="rId8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溶洞地貌。测得</w:t>
      </w:r>
      <w:r>
        <w:rPr>
          <w:rFonts w:ascii="Times New Roman" w:hAnsi="Times New Roman" w:eastAsia="Times New Roman" w:cs="Times New Roman"/>
          <w:color w:val="000000"/>
        </w:rPr>
        <w:t>A</w:t>
      </w:r>
      <w:r>
        <w:rPr>
          <w:rFonts w:ascii="宋体" w:hAnsi="宋体" w:eastAsia="宋体" w:cs="宋体"/>
          <w:color w:val="000000"/>
        </w:rPr>
        <w:t>处渗水的</w:t>
      </w:r>
      <w:r>
        <w:object>
          <v:shape id="_x0000_i1116" o:spt="75" alt="学科网(www.zxxk.com)--教育资源门户，提供试卷、教案、课件、论文、素材以及各类教学资源下载，还有大量而丰富的教学相关资讯！" type="#_x0000_t75" style="height:16pt;width:37pt;" o:ole="t" filled="f" o:preferrelative="t" stroked="f" coordsize="21600,21600">
            <v:path/>
            <v:fill on="f" focussize="0,0"/>
            <v:stroke on="f" joinstyle="miter"/>
            <v:imagedata r:id="rId162" o:title="eqIde427750b072dde2311e3df570ab95b3a"/>
            <o:lock v:ext="edit" aspectratio="t"/>
            <w10:wrap type="none"/>
            <w10:anchorlock/>
          </v:shape>
          <o:OLEObject Type="Embed" ProgID="Equation.DSMT4" ShapeID="_x0000_i1116" DrawAspect="Content" ObjectID="_1468075816" r:id="rId161">
            <o:LockedField>false</o:LockedField>
          </o:OLEObject>
        </w:object>
      </w:r>
      <w:r>
        <w:rPr>
          <w:rFonts w:ascii="宋体" w:hAnsi="宋体" w:eastAsia="宋体" w:cs="宋体"/>
          <w:color w:val="000000"/>
        </w:rPr>
        <w:t>，显</w:t>
      </w:r>
      <w:r>
        <w:rPr>
          <w:color w:val="000000"/>
        </w:rPr>
        <w:t>______</w:t>
      </w:r>
      <w:r>
        <w:rPr>
          <w:rFonts w:ascii="宋体" w:hAnsi="宋体" w:eastAsia="宋体" w:cs="宋体"/>
          <w:color w:val="000000"/>
        </w:rPr>
        <w:t>性。</w:t>
      </w:r>
    </w:p>
    <w:p>
      <w:pPr>
        <w:spacing w:line="360" w:lineRule="auto"/>
        <w:jc w:val="left"/>
        <w:textAlignment w:val="center"/>
        <w:rPr>
          <w:color w:val="000000"/>
        </w:rPr>
      </w:pPr>
      <w:r>
        <w:rPr>
          <w:rFonts w:ascii="宋体" w:hAnsi="宋体" w:eastAsia="宋体" w:cs="宋体"/>
          <w:color w:val="000000"/>
        </w:rPr>
        <w:t>任务二：探究白云岩溶蚀与钟乳石的形成</w:t>
      </w:r>
    </w:p>
    <w:p>
      <w:pPr>
        <w:spacing w:line="360" w:lineRule="auto"/>
        <w:jc w:val="left"/>
        <w:textAlignment w:val="center"/>
        <w:rPr>
          <w:color w:val="000000"/>
        </w:rPr>
      </w:pPr>
      <w:r>
        <w:rPr>
          <w:rFonts w:ascii="宋体" w:hAnsi="宋体" w:eastAsia="宋体" w:cs="宋体"/>
          <w:color w:val="000000"/>
        </w:rPr>
        <w:t>【资料显示】当</w:t>
      </w:r>
      <w:r>
        <w:object>
          <v:shape id="_x0000_i1117"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158" o:title="eqIdc639adea550f78c6885472654c3d989d"/>
            <o:lock v:ext="edit" aspectratio="t"/>
            <w10:wrap type="none"/>
            <w10:anchorlock/>
          </v:shape>
          <o:OLEObject Type="Embed" ProgID="Equation.DSMT4" ShapeID="_x0000_i1117" DrawAspect="Content" ObjectID="_1468075817" r:id="rId163">
            <o:LockedField>false</o:LockedField>
          </o:OLEObject>
        </w:object>
      </w:r>
      <w:r>
        <w:rPr>
          <w:rFonts w:ascii="宋体" w:hAnsi="宋体" w:eastAsia="宋体" w:cs="宋体"/>
          <w:color w:val="000000"/>
        </w:rPr>
        <w:t>遇到溶有</w:t>
      </w:r>
      <w:r>
        <w:object>
          <v:shape id="_x0000_i1118"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81" o:title="eqIda4298cb837170c021b9f2cd4e674a6a3"/>
            <o:lock v:ext="edit" aspectratio="t"/>
            <w10:wrap type="none"/>
            <w10:anchorlock/>
          </v:shape>
          <o:OLEObject Type="Embed" ProgID="Equation.DSMT4" ShapeID="_x0000_i1118" DrawAspect="Content" ObjectID="_1468075818" r:id="rId164">
            <o:LockedField>false</o:LockedField>
          </o:OLEObject>
        </w:object>
      </w:r>
      <w:r>
        <w:rPr>
          <w:rFonts w:ascii="宋体" w:hAnsi="宋体" w:eastAsia="宋体" w:cs="宋体"/>
          <w:color w:val="000000"/>
        </w:rPr>
        <w:t>的水时，会生成溶解性较大的</w:t>
      </w:r>
      <w:r>
        <w:object>
          <v:shape id="_x0000_i1119" o:spt="75" alt="学科网(www.zxxk.com)--教育资源门户，提供试卷、教案、课件、论文、素材以及各类教学资源下载，还有大量而丰富的教学相关资讯！" type="#_x0000_t75" style="height:20.25pt;width:62.25pt;" o:ole="t" filled="f" o:preferrelative="t" stroked="f" coordsize="21600,21600">
            <v:path/>
            <v:fill on="f" focussize="0,0"/>
            <v:stroke on="f" joinstyle="miter"/>
            <v:imagedata r:id="rId166" o:title="eqId8d16d61e39e9da57e5f959964f6b00fa"/>
            <o:lock v:ext="edit" aspectratio="t"/>
            <w10:wrap type="none"/>
            <w10:anchorlock/>
          </v:shape>
          <o:OLEObject Type="Embed" ProgID="Equation.DSMT4" ShapeID="_x0000_i1119" DrawAspect="Content" ObjectID="_1468075819" r:id="rId165">
            <o:LockedField>false</o:LockedField>
          </o:OLEObject>
        </w:object>
      </w:r>
      <w:r>
        <w:rPr>
          <w:rFonts w:ascii="宋体" w:hAnsi="宋体" w:eastAsia="宋体" w:cs="宋体"/>
          <w:color w:val="000000"/>
        </w:rPr>
        <w:t>，发生反应①</w:t>
      </w:r>
      <w:r>
        <w:object>
          <v:shape id="_x0000_i1120" o:spt="75" alt="学科网(www.zxxk.com)--教育资源门户，提供试卷、教案、课件、论文、素材以及各类教学资源下载，还有大量而丰富的教学相关资讯！" type="#_x0000_t75" style="height:20.25pt;width:174pt;" o:ole="t" filled="f" o:preferrelative="t" stroked="f" coordsize="21600,21600">
            <v:path/>
            <v:fill on="f" focussize="0,0"/>
            <v:stroke on="f" joinstyle="miter"/>
            <v:imagedata r:id="rId168" o:title="eqId13ce443688f6cae3fa2dfe4ce06cf6fe"/>
            <o:lock v:ext="edit" aspectratio="t"/>
            <w10:wrap type="none"/>
            <w10:anchorlock/>
          </v:shape>
          <o:OLEObject Type="Embed" ProgID="Equation.DSMT4" ShapeID="_x0000_i1120" DrawAspect="Content" ObjectID="_1468075820" r:id="rId167">
            <o:LockedField>false</o:LockedField>
          </o:OLEObject>
        </w:object>
      </w:r>
      <w:r>
        <w:rPr>
          <w:rFonts w:ascii="宋体" w:hAnsi="宋体" w:eastAsia="宋体" w:cs="宋体"/>
          <w:color w:val="000000"/>
        </w:rPr>
        <w:t>；溶有</w:t>
      </w:r>
      <w:r>
        <w:object>
          <v:shape id="_x0000_i1121" o:spt="75" alt="学科网(www.zxxk.com)--教育资源门户，提供试卷、教案、课件、论文、素材以及各类教学资源下载，还有大量而丰富的教学相关资讯！" type="#_x0000_t75" style="height:20.25pt;width:62.25pt;" o:ole="t" filled="f" o:preferrelative="t" stroked="f" coordsize="21600,21600">
            <v:path/>
            <v:fill on="f" focussize="0,0"/>
            <v:stroke on="f" joinstyle="miter"/>
            <v:imagedata r:id="rId166" o:title="eqId8d16d61e39e9da57e5f959964f6b00fa"/>
            <o:lock v:ext="edit" aspectratio="t"/>
            <w10:wrap type="none"/>
            <w10:anchorlock/>
          </v:shape>
          <o:OLEObject Type="Embed" ProgID="Equation.DSMT4" ShapeID="_x0000_i1121" DrawAspect="Content" ObjectID="_1468075821" r:id="rId169">
            <o:LockedField>false</o:LockedField>
          </o:OLEObject>
        </w:object>
      </w:r>
      <w:r>
        <w:rPr>
          <w:rFonts w:ascii="宋体" w:hAnsi="宋体" w:eastAsia="宋体" w:cs="宋体"/>
          <w:color w:val="000000"/>
        </w:rPr>
        <w:t>的水遇热或压强变小时，就会分解，重新形成</w:t>
      </w:r>
      <w:r>
        <w:object>
          <v:shape id="_x0000_i1122"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158" o:title="eqIdc639adea550f78c6885472654c3d989d"/>
            <o:lock v:ext="edit" aspectratio="t"/>
            <w10:wrap type="none"/>
            <w10:anchorlock/>
          </v:shape>
          <o:OLEObject Type="Embed" ProgID="Equation.DSMT4" ShapeID="_x0000_i1122" DrawAspect="Content" ObjectID="_1468075822" r:id="rId170">
            <o:LockedField>false</o:LockedField>
          </o:OLEObject>
        </w:object>
      </w:r>
      <w:r>
        <w:rPr>
          <w:rFonts w:ascii="宋体" w:hAnsi="宋体" w:eastAsia="宋体" w:cs="宋体"/>
          <w:color w:val="000000"/>
        </w:rPr>
        <w:t>沉积下来，发生反应②</w:t>
      </w:r>
      <w:r>
        <w:object>
          <v:shape id="_x0000_i1123" o:spt="75" alt="学科网(www.zxxk.com)--教育资源门户，提供试卷、教案、课件、论文、素材以及各类教学资源下载，还有大量而丰富的教学相关资讯！" type="#_x0000_t75" style="height:20.25pt;width:192.75pt;" o:ole="t" filled="f" o:preferrelative="t" stroked="f" coordsize="21600,21600">
            <v:path/>
            <v:fill on="f" focussize="0,0"/>
            <v:stroke on="f" joinstyle="miter"/>
            <v:imagedata r:id="rId172" o:title="eqId81f0f2b970c0826323d4ed05e27a588c"/>
            <o:lock v:ext="edit" aspectratio="t"/>
            <w10:wrap type="none"/>
            <w10:anchorlock/>
          </v:shape>
          <o:OLEObject Type="Embed" ProgID="Equation.DSMT4" ShapeID="_x0000_i1123" DrawAspect="Content" ObjectID="_1468075823" r:id="rId171">
            <o:LockedField>false</o:LockedField>
          </o:OLEObject>
        </w:objec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【探究活动</w:t>
      </w:r>
      <w:r>
        <w:rPr>
          <w:rFonts w:ascii="Times New Roman" w:hAnsi="Times New Roman" w:eastAsia="Times New Roman" w:cs="Times New Roman"/>
          <w:color w:val="000000"/>
        </w:rPr>
        <w:t>1</w:t>
      </w:r>
      <w:r>
        <w:rPr>
          <w:rFonts w:ascii="宋体" w:hAnsi="宋体" w:eastAsia="宋体" w:cs="宋体"/>
          <w:color w:val="000000"/>
        </w:rPr>
        <w:t>】用</w:t>
      </w:r>
      <w:r>
        <w:object>
          <v:shape id="_x0000_i1124"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158" o:title="eqIdc639adea550f78c6885472654c3d989d"/>
            <o:lock v:ext="edit" aspectratio="t"/>
            <w10:wrap type="none"/>
            <w10:anchorlock/>
          </v:shape>
          <o:OLEObject Type="Embed" ProgID="Equation.DSMT4" ShapeID="_x0000_i1124" DrawAspect="Content" ObjectID="_1468075824" r:id="rId173">
            <o:LockedField>false</o:LockedField>
          </o:OLEObject>
        </w:object>
      </w:r>
      <w:r>
        <w:rPr>
          <w:rFonts w:ascii="宋体" w:hAnsi="宋体" w:eastAsia="宋体" w:cs="宋体"/>
          <w:color w:val="000000"/>
        </w:rPr>
        <w:t>模拟白云岩的溶蚀</w:t>
      </w:r>
    </w:p>
    <w:p>
      <w:pPr>
        <w:spacing w:line="360" w:lineRule="auto"/>
        <w:jc w:val="left"/>
        <w:textAlignment w:val="center"/>
        <w:rPr>
          <w:color w:val="000000"/>
        </w:rPr>
      </w:pPr>
      <w:r>
        <w:rPr>
          <w:color w:val="000000"/>
        </w:rPr>
        <w:t>（3）</w:t>
      </w:r>
      <w:r>
        <w:rPr>
          <w:rFonts w:ascii="宋体" w:hAnsi="宋体" w:eastAsia="宋体" w:cs="宋体"/>
          <w:color w:val="000000"/>
        </w:rPr>
        <w:t>设计方案制取</w:t>
      </w:r>
      <w:r>
        <w:object>
          <v:shape id="_x0000_i1125"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158" o:title="eqIdc639adea550f78c6885472654c3d989d"/>
            <o:lock v:ext="edit" aspectratio="t"/>
            <w10:wrap type="none"/>
            <w10:anchorlock/>
          </v:shape>
          <o:OLEObject Type="Embed" ProgID="Equation.DSMT4" ShapeID="_x0000_i1125" DrawAspect="Content" ObjectID="_1468075825" r:id="rId174">
            <o:LockedField>false</o:LockedField>
          </o:OLEObject>
        </w:object>
      </w:r>
    </w:p>
    <w:p>
      <w:pPr>
        <w:spacing w:line="360" w:lineRule="auto"/>
        <w:jc w:val="left"/>
        <w:textAlignment w:val="center"/>
        <w:rPr>
          <w:color w:val="000000"/>
        </w:rPr>
      </w:pPr>
      <w:r>
        <w:rPr>
          <w:rFonts w:ascii="宋体" w:hAnsi="宋体" w:eastAsia="宋体" w:cs="宋体"/>
          <w:color w:val="000000"/>
        </w:rPr>
        <w:t>白云岩中除</w:t>
      </w:r>
      <w:r>
        <w:object>
          <v:shape id="_x0000_i1126"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158" o:title="eqIdc639adea550f78c6885472654c3d989d"/>
            <o:lock v:ext="edit" aspectratio="t"/>
            <w10:wrap type="none"/>
            <w10:anchorlock/>
          </v:shape>
          <o:OLEObject Type="Embed" ProgID="Equation.DSMT4" ShapeID="_x0000_i1126" DrawAspect="Content" ObjectID="_1468075826" r:id="rId175">
            <o:LockedField>false</o:LockedField>
          </o:OLEObject>
        </w:object>
      </w:r>
      <w:r>
        <w:rPr>
          <w:rFonts w:ascii="宋体" w:hAnsi="宋体" w:eastAsia="宋体" w:cs="宋体"/>
          <w:color w:val="000000"/>
        </w:rPr>
        <w:t>、</w:t>
      </w:r>
      <w:r>
        <w:object>
          <v:shape id="_x0000_i1127" o:spt="75" alt="学科网(www.zxxk.com)--教育资源门户，提供试卷、教案、课件、论文、素材以及各类教学资源下载，还有大量而丰富的教学相关资讯！" type="#_x0000_t75" style="height:15.75pt;width:38.25pt;" o:ole="t" filled="f" o:preferrelative="t" stroked="f" coordsize="21600,21600">
            <v:path/>
            <v:fill on="f" focussize="0,0"/>
            <v:stroke on="f" joinstyle="miter"/>
            <v:imagedata r:id="rId160" o:title="eqIdf93c6ab63580daacde35a4cf200e4506"/>
            <o:lock v:ext="edit" aspectratio="t"/>
            <w10:wrap type="none"/>
            <w10:anchorlock/>
          </v:shape>
          <o:OLEObject Type="Embed" ProgID="Equation.DSMT4" ShapeID="_x0000_i1127" DrawAspect="Content" ObjectID="_1468075827" r:id="rId176">
            <o:LockedField>false</o:LockedField>
          </o:OLEObject>
        </w:object>
      </w:r>
      <w:r>
        <w:rPr>
          <w:rFonts w:ascii="宋体" w:hAnsi="宋体" w:eastAsia="宋体" w:cs="宋体"/>
          <w:color w:val="000000"/>
        </w:rPr>
        <w:t>外，还含有多种成分。小组同学设计两种不同反应原理的方案制取</w:t>
      </w:r>
      <w:r>
        <w:object>
          <v:shape id="_x0000_i1128"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158" o:title="eqIdc639adea550f78c6885472654c3d989d"/>
            <o:lock v:ext="edit" aspectratio="t"/>
            <w10:wrap type="none"/>
            <w10:anchorlock/>
          </v:shape>
          <o:OLEObject Type="Embed" ProgID="Equation.DSMT4" ShapeID="_x0000_i1128" DrawAspect="Content" ObjectID="_1468075828" r:id="rId177">
            <o:LockedField>false</o:LockedField>
          </o:OLEObject>
        </w:object>
      </w:r>
      <w:r>
        <w:rPr>
          <w:rFonts w:ascii="宋体" w:hAnsi="宋体" w:eastAsia="宋体" w:cs="宋体"/>
          <w:color w:val="000000"/>
        </w:rPr>
        <w:t>模拟溶蚀过程，完成下表。</w:t>
      </w:r>
    </w:p>
    <w:tbl>
      <w:tblPr>
        <w:tblStyle w:val="4"/>
        <w:tblW w:w="6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53"/>
        <w:gridCol w:w="2936"/>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序号</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试剂</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反应原理（化学方程式）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方案一</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object>
                <v:shape id="_x0000_i1129"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81" o:title="eqIda4298cb837170c021b9f2cd4e674a6a3"/>
                  <o:lock v:ext="edit" aspectratio="t"/>
                  <w10:wrap type="none"/>
                  <w10:anchorlock/>
                </v:shape>
                <o:OLEObject Type="Embed" ProgID="Equation.DSMT4" ShapeID="_x0000_i1129" DrawAspect="Content" ObjectID="_1468075829" r:id="rId178">
                  <o:LockedField>false</o:LockedField>
                </o:OLEObject>
              </w:object>
            </w:r>
            <w:r>
              <w:rPr>
                <w:rFonts w:ascii="宋体" w:hAnsi="宋体" w:eastAsia="宋体" w:cs="宋体"/>
                <w:color w:val="000000"/>
              </w:rPr>
              <w:t>、氢氧化钙固体、蒸馏水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color w:val="000000"/>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方案二</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color w:val="000000"/>
              </w:rPr>
              <w:t>______</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color w:val="000000"/>
              </w:rPr>
              <w:t>______</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（4）</w:t>
      </w:r>
      <w:r>
        <w:rPr>
          <w:rFonts w:ascii="宋体" w:hAnsi="宋体" w:eastAsia="宋体" w:cs="宋体"/>
          <w:color w:val="000000"/>
        </w:rPr>
        <w:t>进行溶蚀模拟实验</w:t>
      </w:r>
    </w:p>
    <w:p>
      <w:pPr>
        <w:spacing w:line="360" w:lineRule="auto"/>
        <w:jc w:val="left"/>
        <w:textAlignment w:val="center"/>
        <w:rPr>
          <w:color w:val="000000"/>
        </w:rPr>
      </w:pPr>
      <w:r>
        <w:rPr>
          <w:rFonts w:ascii="宋体" w:hAnsi="宋体" w:eastAsia="宋体" w:cs="宋体"/>
          <w:color w:val="000000"/>
        </w:rPr>
        <w:t>实验一：用方案一进行实验，向盛有一定量氢氧化钙固体的烧杯中加入蒸馏水，搅拌，过滤，得到饱和澄清石灰水。取</w:t>
      </w:r>
      <w:r>
        <w:rPr>
          <w:rFonts w:ascii="Times New Roman" w:hAnsi="Times New Roman" w:eastAsia="Times New Roman" w:cs="Times New Roman"/>
          <w:color w:val="000000"/>
        </w:rPr>
        <w:t>15mL</w:t>
      </w:r>
      <w:r>
        <w:rPr>
          <w:rFonts w:ascii="宋体" w:hAnsi="宋体" w:eastAsia="宋体" w:cs="宋体"/>
          <w:color w:val="000000"/>
        </w:rPr>
        <w:t>饱和澄清石灰水于烧杯中，通入一定量</w:t>
      </w:r>
      <w:r>
        <w:object>
          <v:shape id="_x0000_i1130"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81" o:title="eqIda4298cb837170c021b9f2cd4e674a6a3"/>
            <o:lock v:ext="edit" aspectratio="t"/>
            <w10:wrap type="none"/>
            <w10:anchorlock/>
          </v:shape>
          <o:OLEObject Type="Embed" ProgID="Equation.DSMT4" ShapeID="_x0000_i1130" DrawAspect="Content" ObjectID="_1468075830" r:id="rId179">
            <o:LockedField>false</o:LockedField>
          </o:OLEObject>
        </w:object>
      </w:r>
      <w:r>
        <w:rPr>
          <w:rFonts w:ascii="宋体" w:hAnsi="宋体" w:eastAsia="宋体" w:cs="宋体"/>
          <w:color w:val="000000"/>
        </w:rPr>
        <w:t>，观察到溶液立即变浑浊，继续通入过量</w:t>
      </w:r>
      <w:r>
        <w:object>
          <v:shape id="_x0000_i1131"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81" o:title="eqIda4298cb837170c021b9f2cd4e674a6a3"/>
            <o:lock v:ext="edit" aspectratio="t"/>
            <w10:wrap type="none"/>
            <w10:anchorlock/>
          </v:shape>
          <o:OLEObject Type="Embed" ProgID="Equation.DSMT4" ShapeID="_x0000_i1131" DrawAspect="Content" ObjectID="_1468075831" r:id="rId180">
            <o:LockedField>false</o:LockedField>
          </o:OLEObject>
        </w:object>
      </w:r>
      <w:r>
        <w:rPr>
          <w:rFonts w:ascii="宋体" w:hAnsi="宋体" w:eastAsia="宋体" w:cs="宋体"/>
          <w:color w:val="000000"/>
        </w:rPr>
        <w:t>，浑浊液未变澄清。</w:t>
      </w:r>
    </w:p>
    <w:p>
      <w:pPr>
        <w:spacing w:line="360" w:lineRule="auto"/>
        <w:jc w:val="left"/>
        <w:textAlignment w:val="center"/>
        <w:rPr>
          <w:color w:val="000000"/>
        </w:rPr>
      </w:pPr>
      <w:r>
        <w:rPr>
          <w:rFonts w:ascii="宋体" w:hAnsi="宋体" w:eastAsia="宋体" w:cs="宋体"/>
          <w:color w:val="000000"/>
        </w:rPr>
        <w:t>【表达交流】根据资料显示中的反应①，应观察到浑浊液变澄清，现象与预期不符。经过讨论、分析，为达到实验目的，改进实验如下。</w:t>
      </w:r>
    </w:p>
    <w:p>
      <w:pPr>
        <w:spacing w:line="360" w:lineRule="auto"/>
        <w:jc w:val="left"/>
        <w:textAlignment w:val="center"/>
        <w:rPr>
          <w:color w:val="000000"/>
        </w:rPr>
      </w:pPr>
      <w:r>
        <w:rPr>
          <w:rFonts w:ascii="宋体" w:hAnsi="宋体" w:eastAsia="宋体" w:cs="宋体"/>
          <w:color w:val="000000"/>
        </w:rPr>
        <w:t>实验二：另取</w:t>
      </w:r>
      <w:r>
        <w:rPr>
          <w:rFonts w:ascii="Times New Roman" w:hAnsi="Times New Roman" w:eastAsia="Times New Roman" w:cs="Times New Roman"/>
          <w:color w:val="000000"/>
        </w:rPr>
        <w:t>15mL</w:t>
      </w:r>
      <w:r>
        <w:rPr>
          <w:rFonts w:ascii="宋体" w:hAnsi="宋体" w:eastAsia="宋体" w:cs="宋体"/>
          <w:color w:val="000000"/>
        </w:rPr>
        <w:t>饱和澄清石灰水于烧杯中，加入</w:t>
      </w:r>
      <w:r>
        <w:rPr>
          <w:rFonts w:ascii="Times New Roman" w:hAnsi="Times New Roman" w:eastAsia="Times New Roman" w:cs="Times New Roman"/>
          <w:color w:val="000000"/>
        </w:rPr>
        <w:t>35mL</w:t>
      </w:r>
      <w:r>
        <w:rPr>
          <w:rFonts w:ascii="宋体" w:hAnsi="宋体" w:eastAsia="宋体" w:cs="宋体"/>
          <w:color w:val="000000"/>
        </w:rPr>
        <w:t>蒸馏水，搅拌，通入一定量</w:t>
      </w:r>
      <w:r>
        <w:object>
          <v:shape id="_x0000_i1132"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81" o:title="eqIda4298cb837170c021b9f2cd4e674a6a3"/>
            <o:lock v:ext="edit" aspectratio="t"/>
            <w10:wrap type="none"/>
            <w10:anchorlock/>
          </v:shape>
          <o:OLEObject Type="Embed" ProgID="Equation.DSMT4" ShapeID="_x0000_i1132" DrawAspect="Content" ObjectID="_1468075832" r:id="rId181">
            <o:LockedField>false</o:LockedField>
          </o:OLEObject>
        </w:object>
      </w:r>
      <w:r>
        <w:rPr>
          <w:rFonts w:ascii="宋体" w:hAnsi="宋体" w:eastAsia="宋体" w:cs="宋体"/>
          <w:color w:val="000000"/>
        </w:rPr>
        <w:t>，溶液逐渐变浑浊，继续通入过量</w:t>
      </w:r>
      <w:r>
        <w:object>
          <v:shape id="_x0000_i1133"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81" o:title="eqIda4298cb837170c021b9f2cd4e674a6a3"/>
            <o:lock v:ext="edit" aspectratio="t"/>
            <w10:wrap type="none"/>
            <w10:anchorlock/>
          </v:shape>
          <o:OLEObject Type="Embed" ProgID="Equation.DSMT4" ShapeID="_x0000_i1133" DrawAspect="Content" ObjectID="_1468075833" r:id="rId182">
            <o:LockedField>false</o:LockedField>
          </o:OLEObject>
        </w:object>
      </w:r>
      <w:r>
        <w:rPr>
          <w:rFonts w:ascii="宋体" w:hAnsi="宋体" w:eastAsia="宋体" w:cs="宋体"/>
          <w:color w:val="000000"/>
        </w:rPr>
        <w:t>，浑浊液变澄清。</w:t>
      </w:r>
    </w:p>
    <w:p>
      <w:pPr>
        <w:spacing w:line="360" w:lineRule="auto"/>
        <w:jc w:val="left"/>
        <w:textAlignment w:val="center"/>
        <w:rPr>
          <w:color w:val="000000"/>
        </w:rPr>
      </w:pPr>
      <w:r>
        <w:rPr>
          <w:rFonts w:ascii="宋体" w:hAnsi="宋体" w:eastAsia="宋体" w:cs="宋体"/>
          <w:color w:val="000000"/>
        </w:rPr>
        <w:t>【分析与解释】改进后现象与预期相符。加入</w:t>
      </w:r>
      <w:r>
        <w:rPr>
          <w:rFonts w:ascii="Times New Roman" w:hAnsi="Times New Roman" w:eastAsia="Times New Roman" w:cs="Times New Roman"/>
          <w:color w:val="000000"/>
        </w:rPr>
        <w:t>35mL</w:t>
      </w:r>
      <w:r>
        <w:rPr>
          <w:rFonts w:ascii="宋体" w:hAnsi="宋体" w:eastAsia="宋体" w:cs="宋体"/>
          <w:color w:val="000000"/>
        </w:rPr>
        <w:t>蒸馏水的作用是</w:t>
      </w:r>
      <w:r>
        <w:rPr>
          <w:color w:val="000000"/>
        </w:rPr>
        <w:t>______</w:t>
      </w:r>
      <w:r>
        <w:rPr>
          <w:rFonts w:ascii="宋体" w:hAnsi="宋体" w:eastAsia="宋体" w:cs="宋体"/>
          <w:color w:val="000000"/>
        </w:rPr>
        <w:t>，浑浊液变澄清的原因是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小组同学用其它的方法，证明了白云岩中的</w:t>
      </w:r>
      <w:r>
        <w:object>
          <v:shape id="_x0000_i1134" o:spt="75" alt="学科网(www.zxxk.com)--教育资源门户，提供试卷、教案、课件、论文、素材以及各类教学资源下载，还有大量而丰富的教学相关资讯！" type="#_x0000_t75" style="height:15.75pt;width:38.25pt;" o:ole="t" filled="f" o:preferrelative="t" stroked="f" coordsize="21600,21600">
            <v:path/>
            <v:fill on="f" focussize="0,0"/>
            <v:stroke on="f" joinstyle="miter"/>
            <v:imagedata r:id="rId160" o:title="eqIdf93c6ab63580daacde35a4cf200e4506"/>
            <o:lock v:ext="edit" aspectratio="t"/>
            <w10:wrap type="none"/>
            <w10:anchorlock/>
          </v:shape>
          <o:OLEObject Type="Embed" ProgID="Equation.DSMT4" ShapeID="_x0000_i1134" DrawAspect="Content" ObjectID="_1468075834" r:id="rId183">
            <o:LockedField>false</o:LockedField>
          </o:OLEObject>
        </w:object>
      </w:r>
      <w:r>
        <w:rPr>
          <w:rFonts w:ascii="宋体" w:hAnsi="宋体" w:eastAsia="宋体" w:cs="宋体"/>
          <w:color w:val="000000"/>
        </w:rPr>
        <w:t>也能在酸性条件下发生溶蚀。</w:t>
      </w:r>
    </w:p>
    <w:p>
      <w:pPr>
        <w:spacing w:line="360" w:lineRule="auto"/>
        <w:jc w:val="left"/>
        <w:textAlignment w:val="center"/>
        <w:rPr>
          <w:color w:val="000000"/>
        </w:rPr>
      </w:pPr>
      <w:r>
        <w:rPr>
          <w:rFonts w:ascii="宋体" w:hAnsi="宋体" w:eastAsia="宋体" w:cs="宋体"/>
          <w:color w:val="000000"/>
        </w:rPr>
        <w:t>【探究活动</w:t>
      </w:r>
      <w:r>
        <w:rPr>
          <w:rFonts w:ascii="Times New Roman" w:hAnsi="Times New Roman" w:eastAsia="Times New Roman" w:cs="Times New Roman"/>
          <w:color w:val="000000"/>
        </w:rPr>
        <w:t>2</w:t>
      </w:r>
      <w:r>
        <w:rPr>
          <w:rFonts w:ascii="宋体" w:hAnsi="宋体" w:eastAsia="宋体" w:cs="宋体"/>
          <w:color w:val="000000"/>
        </w:rPr>
        <w:t>】模拟钟乳石的形成</w:t>
      </w:r>
    </w:p>
    <w:p>
      <w:pPr>
        <w:spacing w:line="360" w:lineRule="auto"/>
        <w:jc w:val="left"/>
        <w:textAlignment w:val="center"/>
        <w:rPr>
          <w:color w:val="000000"/>
        </w:rPr>
      </w:pPr>
      <w:r>
        <w:rPr>
          <w:rFonts w:ascii="宋体" w:hAnsi="宋体" w:eastAsia="宋体" w:cs="宋体"/>
          <w:color w:val="000000"/>
        </w:rPr>
        <w:t>取实验二反应后的溶液，静置，放于低压环境，一段时间以后发现澄清溶液中出现浑浊现象，实验成功。</w:t>
      </w:r>
    </w:p>
    <w:p>
      <w:pPr>
        <w:spacing w:line="360" w:lineRule="auto"/>
        <w:jc w:val="left"/>
        <w:textAlignment w:val="center"/>
        <w:rPr>
          <w:color w:val="000000"/>
        </w:rPr>
      </w:pPr>
      <w:r>
        <w:rPr>
          <w:rFonts w:ascii="宋体" w:hAnsi="宋体" w:eastAsia="宋体" w:cs="宋体"/>
          <w:color w:val="000000"/>
        </w:rPr>
        <w:t>【迁移应用】图</w:t>
      </w:r>
      <w:r>
        <w:rPr>
          <w:rFonts w:ascii="Times New Roman" w:hAnsi="Times New Roman" w:eastAsia="Times New Roman" w:cs="Times New Roman"/>
          <w:color w:val="000000"/>
        </w:rPr>
        <w:t>1</w:t>
      </w:r>
      <w:r>
        <w:rPr>
          <w:rFonts w:ascii="宋体" w:hAnsi="宋体" w:eastAsia="宋体" w:cs="宋体"/>
          <w:color w:val="000000"/>
        </w:rPr>
        <w:t>中，滴水从</w:t>
      </w:r>
      <w:r>
        <w:rPr>
          <w:rFonts w:ascii="Times New Roman" w:hAnsi="Times New Roman" w:eastAsia="Times New Roman" w:cs="Times New Roman"/>
          <w:color w:val="000000"/>
        </w:rPr>
        <w:t>B</w:t>
      </w:r>
      <w:r>
        <w:rPr>
          <w:rFonts w:ascii="宋体" w:hAnsi="宋体" w:eastAsia="宋体" w:cs="宋体"/>
          <w:color w:val="000000"/>
        </w:rPr>
        <w:t>处下落的过程中，产生</w:t>
      </w:r>
      <w:r>
        <w:object>
          <v:shape id="_x0000_i1135" o:spt="75" alt="学科网(www.zxxk.com)--教育资源门户，提供试卷、教案、课件、论文、素材以及各类教学资源下载，还有大量而丰富的教学相关资讯！" type="#_x0000_t75" style="height:18.3pt;width:23.7pt;" o:ole="t" filled="f" o:preferrelative="t" stroked="f" coordsize="21600,21600">
            <v:path/>
            <v:fill on="f" focussize="0,0"/>
            <v:stroke on="f" joinstyle="miter"/>
            <v:imagedata r:id="rId81" o:title="eqIda4298cb837170c021b9f2cd4e674a6a3"/>
            <o:lock v:ext="edit" aspectratio="t"/>
            <w10:wrap type="none"/>
            <w10:anchorlock/>
          </v:shape>
          <o:OLEObject Type="Embed" ProgID="Equation.DSMT4" ShapeID="_x0000_i1135" DrawAspect="Content" ObjectID="_1468075835" r:id="rId184">
            <o:LockedField>false</o:LockedField>
          </o:OLEObject>
        </w:object>
      </w:r>
      <w:r>
        <w:rPr>
          <w:rFonts w:ascii="宋体" w:hAnsi="宋体" w:eastAsia="宋体" w:cs="宋体"/>
          <w:color w:val="000000"/>
        </w:rPr>
        <w:t>的原因可能是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任务三：模拟洞内地下水对白云岩的溶蚀</w:t>
      </w:r>
    </w:p>
    <w:p>
      <w:pPr>
        <w:spacing w:line="360" w:lineRule="auto"/>
        <w:jc w:val="left"/>
        <w:textAlignment w:val="center"/>
        <w:rPr>
          <w:color w:val="000000"/>
        </w:rPr>
      </w:pPr>
      <w:r>
        <w:rPr>
          <w:rFonts w:ascii="宋体" w:hAnsi="宋体" w:eastAsia="宋体" w:cs="宋体"/>
          <w:color w:val="000000"/>
        </w:rPr>
        <w:t>洞内地下水中富含钙离子、锶离子、硫酸根离子等，小组同学用四种盐溶液进行地下水对白云岩的溶蚀实验，测得白云岩溶蚀率（溶蚀率：白云岩减少的质量与白云岩总质量的比值。）随时间变化的关系如图</w:t>
      </w:r>
      <w:r>
        <w:rPr>
          <w:rFonts w:ascii="Times New Roman" w:hAnsi="Times New Roman" w:eastAsia="Times New Roman" w:cs="Times New Roman"/>
          <w:color w:val="000000"/>
        </w:rPr>
        <w:t>2</w:t>
      </w:r>
      <w:r>
        <w:rPr>
          <w:rFonts w:ascii="宋体" w:hAnsi="宋体" w:eastAsia="宋体" w:cs="宋体"/>
          <w:color w:val="000000"/>
        </w:rPr>
        <w:t>。下列说法正确的是</w:t>
      </w:r>
      <w:r>
        <w:rPr>
          <w:color w:val="000000"/>
        </w:rPr>
        <w:t>______</w:t>
      </w:r>
      <w:r>
        <w:rPr>
          <w:rFonts w:ascii="宋体" w:hAnsi="宋体" w:eastAsia="宋体" w:cs="宋体"/>
          <w:color w:val="000000"/>
        </w:rPr>
        <w:t>（填字母序号）。</w:t>
      </w:r>
    </w:p>
    <w:p>
      <w:pPr>
        <w:spacing w:line="360" w:lineRule="auto"/>
        <w:jc w:val="left"/>
        <w:textAlignment w:val="center"/>
        <w:rPr>
          <w:color w:val="000000"/>
        </w:rPr>
      </w:pPr>
      <w:r>
        <w:rPr>
          <w:color w:val="000000"/>
        </w:rPr>
        <w:drawing>
          <wp:inline distT="0" distB="0" distL="114300" distR="114300">
            <wp:extent cx="2390775" cy="220980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85"/>
                    <a:stretch>
                      <a:fillRect/>
                    </a:stretch>
                  </pic:blipFill>
                  <pic:spPr>
                    <a:xfrm>
                      <a:off x="0" y="0"/>
                      <a:ext cx="2390775" cy="2209800"/>
                    </a:xfrm>
                    <a:prstGeom prst="rect">
                      <a:avLst/>
                    </a:prstGeom>
                  </pic:spPr>
                </pic:pic>
              </a:graphicData>
            </a:graphic>
          </wp:inline>
        </w:drawing>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．白云岩的溶蚀率随时间的增加而增大</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．锶离子含量越多，越能促进白云岩的溶蚀</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．混合溶液会增大白云岩的溶蚀率</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．白云岩的溶蚀受钙离子、锶离子的影响</w:t>
      </w:r>
    </w:p>
    <w:p>
      <w:pPr>
        <w:spacing w:line="360" w:lineRule="auto"/>
        <w:jc w:val="left"/>
        <w:textAlignment w:val="center"/>
        <w:rPr>
          <w:color w:val="000000"/>
        </w:rPr>
      </w:pPr>
      <w:r>
        <w:rPr>
          <w:rFonts w:ascii="宋体" w:hAnsi="宋体" w:eastAsia="宋体" w:cs="宋体"/>
          <w:color w:val="000000"/>
        </w:rPr>
        <w:t>【项目总结】沉积物是“时间胶囊”，可反映出它们形成时的地质环境，极具科研价值。</w:t>
      </w:r>
    </w:p>
    <w:p>
      <w:pPr>
        <w:spacing w:line="360" w:lineRule="auto"/>
        <w:textAlignment w:val="center"/>
        <w:rPr>
          <w:color w:val="000000"/>
        </w:rPr>
      </w:pPr>
      <w:r>
        <w:rPr>
          <w:color w:val="2E75B6"/>
        </w:rPr>
        <w:t>【答案】</w:t>
      </w:r>
      <w:r>
        <w:rPr>
          <w:color w:val="000000"/>
        </w:rPr>
        <w:t xml:space="preserve">（1）盐    （2）酸    </w:t>
      </w:r>
    </w:p>
    <w:p>
      <w:pPr>
        <w:spacing w:line="360" w:lineRule="auto"/>
        <w:textAlignment w:val="center"/>
        <w:rPr>
          <w:color w:val="000000"/>
        </w:rPr>
      </w:pPr>
      <w:r>
        <w:rPr>
          <w:color w:val="000000"/>
        </w:rPr>
        <w:t xml:space="preserve">（3）    ①. </w:t>
      </w:r>
      <w:r>
        <w:object>
          <v:shape id="_x0000_i1136" o:spt="75" alt="学科网(www.zxxk.com)--教育资源门户，提供试卷、教案、课件、论文、素材以及各类教学资源下载，还有大量而丰富的教学相关资讯！" type="#_x0000_t75" style="height:18.75pt;width:162pt;" o:ole="t" filled="f" o:preferrelative="t" stroked="f" coordsize="21600,21600">
            <v:path/>
            <v:fill on="f" focussize="0,0"/>
            <v:stroke on="f" joinstyle="miter"/>
            <v:imagedata r:id="rId187" o:title="eqId16eaa58132e44b0c51811b4df5a4cfda"/>
            <o:lock v:ext="edit" aspectratio="t"/>
            <w10:wrap type="none"/>
            <w10:anchorlock/>
          </v:shape>
          <o:OLEObject Type="Embed" ProgID="Equation.DSMT4" ShapeID="_x0000_i1136" DrawAspect="Content" ObjectID="_1468075836" r:id="rId186">
            <o:LockedField>false</o:LockedField>
          </o:OLEObject>
        </w:object>
      </w:r>
      <w:r>
        <w:rPr>
          <w:color w:val="000000"/>
        </w:rPr>
        <w:t xml:space="preserve">    ②. 碳酸钠溶液、氢氧化钙溶液    ③. </w:t>
      </w:r>
      <w:r>
        <w:object>
          <v:shape id="_x0000_i1137" o:spt="75" alt="学科网(www.zxxk.com)--教育资源门户，提供试卷、教案、课件、论文、素材以及各类教学资源下载，还有大量而丰富的教学相关资讯！" type="#_x0000_t75" style="height:18.75pt;width:195.75pt;" o:ole="t" filled="f" o:preferrelative="t" stroked="f" coordsize="21600,21600">
            <v:path/>
            <v:fill on="f" focussize="0,0"/>
            <v:stroke on="f" joinstyle="miter"/>
            <v:imagedata r:id="rId189" o:title="eqId00a7ce1bda64537181329905d29c307a"/>
            <o:lock v:ext="edit" aspectratio="t"/>
            <w10:wrap type="none"/>
            <w10:anchorlock/>
          </v:shape>
          <o:OLEObject Type="Embed" ProgID="Equation.DSMT4" ShapeID="_x0000_i1137" DrawAspect="Content" ObjectID="_1468075837" r:id="rId188">
            <o:LockedField>false</o:LockedField>
          </o:OLEObject>
        </w:object>
      </w:r>
      <w:r>
        <w:rPr>
          <w:color w:val="000000"/>
        </w:rPr>
        <w:t xml:space="preserve">    </w:t>
      </w:r>
    </w:p>
    <w:p>
      <w:pPr>
        <w:spacing w:line="360" w:lineRule="auto"/>
        <w:textAlignment w:val="center"/>
        <w:rPr>
          <w:color w:val="000000"/>
        </w:rPr>
      </w:pPr>
      <w:r>
        <w:rPr>
          <w:color w:val="000000"/>
        </w:rPr>
        <w:t>（4）    ①. 增加溶剂的量，增加碳酸氢钙溶解的量    ②. 碳酸钙和二氧化碳和水反应生成可溶于水的碳酸氢钙    ③. 压强变小，碳酸氢钙分解    ④. ACD</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CaCO</w:t>
      </w:r>
      <w:r>
        <w:rPr>
          <w:color w:val="000000"/>
          <w:vertAlign w:val="subscript"/>
        </w:rPr>
        <w:t>3</w:t>
      </w:r>
      <w:r>
        <w:rPr>
          <w:color w:val="000000"/>
        </w:rPr>
        <w:t xml:space="preserve"> 、MgCO</w:t>
      </w:r>
      <w:r>
        <w:rPr>
          <w:color w:val="000000"/>
          <w:vertAlign w:val="subscript"/>
        </w:rPr>
        <w:t>3</w:t>
      </w:r>
      <w:r>
        <w:rPr>
          <w:color w:val="000000"/>
        </w:rPr>
        <w:t>都是由金属离子和碳酸根离子构成的，属于盐；</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pH&lt;7的溶液显酸性，pH=7的溶液显中性，pH&gt;7的溶液显碱性；</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方案一：氢氧化钙和二氧化碳反应生成碳酸钙沉淀和水，化学方程式为</w:t>
      </w:r>
      <w:r>
        <w:object>
          <v:shape id="_x0000_i1138" o:spt="75" alt="学科网(www.zxxk.com)--教育资源门户，提供试卷、教案、课件、论文、素材以及各类教学资源下载，还有大量而丰富的教学相关资讯！" type="#_x0000_t75" style="height:18.75pt;width:162pt;" o:ole="t" filled="f" o:preferrelative="t" stroked="f" coordsize="21600,21600">
            <v:path/>
            <v:fill on="f" focussize="0,0"/>
            <v:stroke on="f" joinstyle="miter"/>
            <v:imagedata r:id="rId187" o:title="eqId16eaa58132e44b0c51811b4df5a4cfda"/>
            <o:lock v:ext="edit" aspectratio="t"/>
            <w10:wrap type="none"/>
            <w10:anchorlock/>
          </v:shape>
          <o:OLEObject Type="Embed" ProgID="Equation.DSMT4" ShapeID="_x0000_i1138" DrawAspect="Content" ObjectID="_1468075838" r:id="rId190">
            <o:LockedField>false</o:LockedField>
          </o:OLEObject>
        </w:object>
      </w:r>
      <w:r>
        <w:rPr>
          <w:color w:val="000000"/>
        </w:rPr>
        <w:t>；</w:t>
      </w:r>
    </w:p>
    <w:p>
      <w:pPr>
        <w:spacing w:line="360" w:lineRule="auto"/>
        <w:jc w:val="left"/>
        <w:textAlignment w:val="center"/>
        <w:rPr>
          <w:color w:val="000000"/>
        </w:rPr>
      </w:pPr>
      <w:r>
        <w:rPr>
          <w:color w:val="000000"/>
        </w:rPr>
        <w:t>方案二：可有碳酸钠溶液和氢氧化钙溶液制取碳酸钙，碳酸钠和氢氧化钙反应生成碳酸钙沉淀和氢氧化钠，化学方程式为</w:t>
      </w:r>
      <w:r>
        <w:object>
          <v:shape id="_x0000_i1139" o:spt="75" alt="学科网(www.zxxk.com)--教育资源门户，提供试卷、教案、课件、论文、素材以及各类教学资源下载，还有大量而丰富的教学相关资讯！" type="#_x0000_t75" style="height:18.75pt;width:195.75pt;" o:ole="t" filled="f" o:preferrelative="t" stroked="f" coordsize="21600,21600">
            <v:path/>
            <v:fill on="f" focussize="0,0"/>
            <v:stroke on="f" joinstyle="miter"/>
            <v:imagedata r:id="rId189" o:title="eqId00a7ce1bda64537181329905d29c307a"/>
            <o:lock v:ext="edit" aspectratio="t"/>
            <w10:wrap type="none"/>
            <w10:anchorlock/>
          </v:shape>
          <o:OLEObject Type="Embed" ProgID="Equation.DSMT4" ShapeID="_x0000_i1139" DrawAspect="Content" ObjectID="_1468075839" r:id="rId191">
            <o:LockedField>false</o:LockedField>
          </o:OLEObject>
        </w:object>
      </w:r>
      <w:r>
        <w:rPr>
          <w:color w:val="000000"/>
        </w:rPr>
        <w:t>；</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rFonts w:ascii="宋体" w:hAnsi="宋体" w:eastAsia="宋体" w:cs="宋体"/>
          <w:color w:val="000000"/>
        </w:rPr>
        <w:t>分析与解释：根据反应①，反应中要消耗水，若水的量不足，碳酸氢钙不能全部溶解，故加入</w:t>
      </w:r>
      <w:r>
        <w:rPr>
          <w:rFonts w:ascii="Times New Roman" w:hAnsi="Times New Roman" w:eastAsia="Times New Roman" w:cs="Times New Roman"/>
          <w:color w:val="000000"/>
        </w:rPr>
        <w:t>35mL</w:t>
      </w:r>
      <w:r>
        <w:rPr>
          <w:rFonts w:ascii="宋体" w:hAnsi="宋体" w:eastAsia="宋体" w:cs="宋体"/>
          <w:color w:val="000000"/>
        </w:rPr>
        <w:t>蒸馏水，可以增加碳酸氢钙溶解的量；继续通入过量</w:t>
      </w:r>
      <w:r>
        <w:rPr>
          <w:color w:val="000000"/>
        </w:rPr>
        <w:t>CO</w:t>
      </w:r>
      <w:r>
        <w:rPr>
          <w:color w:val="000000"/>
          <w:vertAlign w:val="subscript"/>
        </w:rPr>
        <w:t>2</w:t>
      </w:r>
      <w:r>
        <w:rPr>
          <w:rFonts w:ascii="宋体" w:hAnsi="宋体" w:eastAsia="宋体" w:cs="宋体"/>
          <w:color w:val="000000"/>
        </w:rPr>
        <w:t>，浑浊液变澄清，碳酸钙和二氧化碳和水反应生成可溶于水的碳酸氢钙；</w:t>
      </w:r>
    </w:p>
    <w:p>
      <w:pPr>
        <w:spacing w:line="360" w:lineRule="auto"/>
        <w:jc w:val="left"/>
        <w:textAlignment w:val="center"/>
        <w:rPr>
          <w:color w:val="000000"/>
        </w:rPr>
      </w:pPr>
      <w:r>
        <w:rPr>
          <w:rFonts w:ascii="宋体" w:hAnsi="宋体" w:eastAsia="宋体" w:cs="宋体"/>
          <w:color w:val="000000"/>
        </w:rPr>
        <w:t>迁移应用：图</w:t>
      </w:r>
      <w:r>
        <w:rPr>
          <w:rFonts w:ascii="Times New Roman" w:hAnsi="Times New Roman" w:eastAsia="Times New Roman" w:cs="Times New Roman"/>
          <w:color w:val="000000"/>
        </w:rPr>
        <w:t>1</w:t>
      </w:r>
      <w:r>
        <w:rPr>
          <w:rFonts w:ascii="宋体" w:hAnsi="宋体" w:eastAsia="宋体" w:cs="宋体"/>
          <w:color w:val="000000"/>
        </w:rPr>
        <w:t>中，滴水从</w:t>
      </w:r>
      <w:r>
        <w:rPr>
          <w:rFonts w:ascii="Times New Roman" w:hAnsi="Times New Roman" w:eastAsia="Times New Roman" w:cs="Times New Roman"/>
          <w:color w:val="000000"/>
        </w:rPr>
        <w:t>B</w:t>
      </w:r>
      <w:r>
        <w:rPr>
          <w:rFonts w:ascii="宋体" w:hAnsi="宋体" w:eastAsia="宋体" w:cs="宋体"/>
          <w:color w:val="000000"/>
        </w:rPr>
        <w:t>处下落的过程中，</w:t>
      </w:r>
      <w:r>
        <w:rPr>
          <w:color w:val="000000"/>
        </w:rPr>
        <w:t>溶有较多碳酸氢钙的地下水从岩石层渗进溶洞时遭遇压强变小，碳酸氢钙逐渐转化为碳酸钙，同时放出二氧化碳并生成水；</w:t>
      </w:r>
    </w:p>
    <w:p>
      <w:pPr>
        <w:spacing w:line="360" w:lineRule="auto"/>
        <w:jc w:val="left"/>
        <w:textAlignment w:val="center"/>
        <w:rPr>
          <w:color w:val="000000"/>
        </w:rPr>
      </w:pPr>
      <w:r>
        <w:rPr>
          <w:color w:val="000000"/>
        </w:rPr>
        <w:t>任务三：</w:t>
      </w:r>
    </w:p>
    <w:p>
      <w:pPr>
        <w:spacing w:line="360" w:lineRule="auto"/>
        <w:jc w:val="left"/>
        <w:textAlignment w:val="center"/>
        <w:rPr>
          <w:color w:val="000000"/>
        </w:rPr>
      </w:pPr>
      <w:r>
        <w:rPr>
          <w:color w:val="000000"/>
        </w:rPr>
        <w:t>A、根据图像可看出，时间越长，</w:t>
      </w:r>
      <w:r>
        <w:rPr>
          <w:rFonts w:ascii="宋体" w:hAnsi="宋体" w:eastAsia="宋体" w:cs="宋体"/>
          <w:color w:val="000000"/>
        </w:rPr>
        <w:t>白云岩的溶蚀率越大，故</w:t>
      </w:r>
      <w:r>
        <w:rPr>
          <w:rFonts w:ascii="Times New Roman" w:hAnsi="Times New Roman" w:eastAsia="Times New Roman" w:cs="Times New Roman"/>
          <w:color w:val="000000"/>
        </w:rPr>
        <w:t>A</w:t>
      </w:r>
      <w:r>
        <w:rPr>
          <w:rFonts w:ascii="宋体" w:hAnsi="宋体" w:eastAsia="宋体" w:cs="宋体"/>
          <w:color w:val="000000"/>
        </w:rPr>
        <w:t>正确；</w:t>
      </w:r>
    </w:p>
    <w:p>
      <w:pPr>
        <w:spacing w:line="360" w:lineRule="auto"/>
        <w:jc w:val="left"/>
        <w:textAlignment w:val="center"/>
        <w:rPr>
          <w:color w:val="000000"/>
        </w:rPr>
      </w:pPr>
      <w:r>
        <w:rPr>
          <w:color w:val="000000"/>
        </w:rPr>
        <w:t>B、根据图像可看出，水中只有硫酸锶时，</w:t>
      </w:r>
      <w:r>
        <w:rPr>
          <w:rFonts w:ascii="宋体" w:hAnsi="宋体" w:eastAsia="宋体" w:cs="宋体"/>
          <w:color w:val="000000"/>
        </w:rPr>
        <w:t>白云岩的溶蚀率越小，故</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color w:val="000000"/>
        </w:rPr>
      </w:pPr>
      <w:r>
        <w:rPr>
          <w:color w:val="000000"/>
        </w:rPr>
        <w:t>C、根据图像可看出，水中含有硫酸钙、硫酸锶时，</w:t>
      </w:r>
      <w:r>
        <w:rPr>
          <w:rFonts w:ascii="宋体" w:hAnsi="宋体" w:eastAsia="宋体" w:cs="宋体"/>
          <w:color w:val="000000"/>
        </w:rPr>
        <w:t>会增大白云岩的溶蚀率，故</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color w:val="000000"/>
        </w:rPr>
      </w:pPr>
      <w:r>
        <w:rPr>
          <w:color w:val="000000"/>
        </w:rPr>
        <w:t>D、根据图像可看出，水中含有不同量的</w:t>
      </w:r>
      <w:r>
        <w:rPr>
          <w:rFonts w:ascii="宋体" w:hAnsi="宋体" w:eastAsia="宋体" w:cs="宋体"/>
          <w:color w:val="000000"/>
        </w:rPr>
        <w:t>钙离子、锶离子时，白云岩的溶蚀率不同，因此白云岩的溶蚀受钙离子、锶离子的影响，故</w:t>
      </w:r>
      <w:r>
        <w:rPr>
          <w:rFonts w:ascii="Times New Roman" w:hAnsi="Times New Roman" w:eastAsia="Times New Roman" w:cs="Times New Roman"/>
          <w:color w:val="000000"/>
        </w:rPr>
        <w:t>D</w:t>
      </w:r>
      <w:r>
        <w:rPr>
          <w:rFonts w:ascii="宋体" w:hAnsi="宋体" w:eastAsia="宋体" w:cs="宋体"/>
          <w:color w:val="000000"/>
        </w:rPr>
        <w:t>正确。</w:t>
      </w:r>
    </w:p>
    <w:p>
      <w:pPr>
        <w:spacing w:line="360" w:lineRule="auto"/>
        <w:jc w:val="left"/>
        <w:textAlignment w:val="center"/>
        <w:rPr>
          <w:color w:val="000000"/>
        </w:rPr>
      </w:pPr>
      <w:r>
        <w:rPr>
          <w:color w:val="000000"/>
        </w:rPr>
        <w:t>故选ACD。</w:t>
      </w:r>
    </w:p>
    <w:p>
      <w:pPr>
        <w:spacing w:line="360" w:lineRule="auto"/>
        <w:jc w:val="left"/>
        <w:textAlignment w:val="center"/>
        <w:rPr>
          <w:color w:val="000000"/>
        </w:rPr>
      </w:pPr>
      <w:r>
        <w:rPr>
          <w:color w:val="000000"/>
        </w:rPr>
        <w:t xml:space="preserve">14. </w:t>
      </w:r>
      <w:r>
        <w:rPr>
          <w:rFonts w:ascii="宋体" w:hAnsi="宋体" w:eastAsia="宋体" w:cs="宋体"/>
          <w:color w:val="000000"/>
        </w:rPr>
        <w:t>我国重载铁路加氢站今年投入了商业运营。机车加注</w:t>
      </w:r>
      <w:r>
        <w:rPr>
          <w:rFonts w:ascii="Times New Roman" w:hAnsi="Times New Roman" w:eastAsia="Times New Roman" w:cs="Times New Roman"/>
          <w:color w:val="000000"/>
        </w:rPr>
        <w:t>80kg</w:t>
      </w:r>
      <w:r>
        <w:rPr>
          <w:rFonts w:ascii="宋体" w:hAnsi="宋体" w:eastAsia="宋体" w:cs="宋体"/>
          <w:color w:val="000000"/>
        </w:rPr>
        <w:t>氢气做燃料，若用电解水的方法制取这些氢气，理论上需要水的质量是多少？（写出计算过程）</w:t>
      </w:r>
    </w:p>
    <w:p>
      <w:pPr>
        <w:spacing w:line="360" w:lineRule="auto"/>
        <w:textAlignment w:val="center"/>
        <w:rPr>
          <w:color w:val="000000"/>
        </w:rPr>
      </w:pPr>
      <w:r>
        <w:rPr>
          <w:color w:val="2E75B6"/>
        </w:rPr>
        <w:t>【答案】</w:t>
      </w:r>
      <w:r>
        <w:rPr>
          <w:color w:val="000000"/>
        </w:rPr>
        <w:t>解：设</w:t>
      </w:r>
      <w:r>
        <w:rPr>
          <w:rFonts w:ascii="宋体" w:hAnsi="宋体" w:eastAsia="宋体" w:cs="宋体"/>
          <w:color w:val="000000"/>
        </w:rPr>
        <w:t>理论上需要水的质量是</w:t>
      </w:r>
      <w:r>
        <w:rPr>
          <w:rFonts w:ascii="Times New Roman" w:hAnsi="Times New Roman" w:eastAsia="Times New Roman" w:cs="Times New Roman"/>
          <w:i/>
          <w:color w:val="000000"/>
        </w:rPr>
        <w:t>x</w:t>
      </w:r>
    </w:p>
    <w:p>
      <w:pPr>
        <w:spacing w:line="360" w:lineRule="auto"/>
        <w:jc w:val="left"/>
        <w:textAlignment w:val="center"/>
        <w:rPr>
          <w:color w:val="000000"/>
        </w:rPr>
      </w:pPr>
      <w:r>
        <w:object>
          <v:shape id="_x0000_i1140" o:spt="75" alt="学科网(www.zxxk.com)--教育资源门户，提供试卷、教案、课件、论文、素材以及各类教学资源下载，还有大量而丰富的教学相关资讯！" type="#_x0000_t75" style="height:74.25pt;width:120pt;" o:ole="t" filled="f" o:preferrelative="t" stroked="f" coordsize="21600,21600">
            <v:path/>
            <v:fill on="f" focussize="0,0"/>
            <v:stroke on="f" joinstyle="miter"/>
            <v:imagedata r:id="rId193" o:title="eqId353b928706f811dd53060078ffd86d46"/>
            <o:lock v:ext="edit" aspectratio="t"/>
            <w10:wrap type="none"/>
            <w10:anchorlock/>
          </v:shape>
          <o:OLEObject Type="Embed" ProgID="Equation.DSMT4" ShapeID="_x0000_i1140" DrawAspect="Content" ObjectID="_1468075840" r:id="rId192">
            <o:LockedField>false</o:LockedField>
          </o:OLEObject>
        </w:object>
      </w:r>
    </w:p>
    <w:p>
      <w:pPr>
        <w:spacing w:line="360" w:lineRule="auto"/>
        <w:jc w:val="left"/>
        <w:textAlignment w:val="center"/>
        <w:rPr>
          <w:color w:val="000000"/>
        </w:rPr>
      </w:pPr>
      <w:r>
        <w:object>
          <v:shape id="_x0000_i1141" o:spt="75" alt="学科网(www.zxxk.com)--教育资源门户，提供试卷、教案、课件、论文、素材以及各类教学资源下载，还有大量而丰富的教学相关资讯！" type="#_x0000_t75" style="height:33pt;width:54.75pt;" o:ole="t" filled="f" o:preferrelative="t" stroked="f" coordsize="21600,21600">
            <v:path/>
            <v:fill on="f" focussize="0,0"/>
            <v:stroke on="f" joinstyle="miter"/>
            <v:imagedata r:id="rId195" o:title="eqIdc406cf12ae4d7c2abd7abf47f9f31369"/>
            <o:lock v:ext="edit" aspectratio="t"/>
            <w10:wrap type="none"/>
            <w10:anchorlock/>
          </v:shape>
          <o:OLEObject Type="Embed" ProgID="Equation.DSMT4" ShapeID="_x0000_i1141" DrawAspect="Content" ObjectID="_1468075841" r:id="rId194">
            <o:LockedField>false</o:LockedField>
          </o:OLEObject>
        </w:object>
      </w:r>
      <w:r>
        <w:rPr>
          <w:color w:val="000000"/>
        </w:rPr>
        <w:t xml:space="preserve">   </w:t>
      </w:r>
      <w:r>
        <w:rPr>
          <w:i/>
          <w:color w:val="000000"/>
        </w:rPr>
        <w:t>x</w:t>
      </w:r>
      <w:r>
        <w:rPr>
          <w:color w:val="000000"/>
        </w:rPr>
        <w:t>=720kg</w:t>
      </w:r>
    </w:p>
    <w:p>
      <w:pPr>
        <w:spacing w:line="360" w:lineRule="auto"/>
        <w:jc w:val="left"/>
        <w:textAlignment w:val="center"/>
        <w:rPr>
          <w:color w:val="000000"/>
        </w:rPr>
      </w:pPr>
      <w:r>
        <w:rPr>
          <w:color w:val="000000"/>
        </w:rPr>
        <w:t>答：</w:t>
      </w:r>
      <w:r>
        <w:rPr>
          <w:rFonts w:ascii="宋体" w:hAnsi="宋体" w:eastAsia="宋体" w:cs="宋体"/>
          <w:color w:val="000000"/>
        </w:rPr>
        <w:t>理论上需要水的质量是</w:t>
      </w:r>
      <w:r>
        <w:rPr>
          <w:rFonts w:ascii="Times New Roman" w:hAnsi="Times New Roman" w:eastAsia="Times New Roman" w:cs="Times New Roman"/>
          <w:color w:val="000000"/>
        </w:rPr>
        <w:t>720kg</w:t>
      </w:r>
      <w:r>
        <w:rPr>
          <w:rFonts w:ascii="宋体" w:hAnsi="宋体" w:eastAsia="宋体" w:cs="宋体"/>
          <w:color w:val="000000"/>
        </w:rPr>
        <w:t>。</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【详解】见答案。</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24238B2"/>
    <w:rsid w:val="380F233C"/>
    <w:rsid w:val="38274566"/>
    <w:rsid w:val="4E4F0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40.png"/><Relationship Id="rId98" Type="http://schemas.openxmlformats.org/officeDocument/2006/relationships/image" Target="media/image39.png"/><Relationship Id="rId97" Type="http://schemas.openxmlformats.org/officeDocument/2006/relationships/oleObject" Target="embeddings/oleObject50.bin"/><Relationship Id="rId96" Type="http://schemas.openxmlformats.org/officeDocument/2006/relationships/oleObject" Target="embeddings/oleObject49.bin"/><Relationship Id="rId95" Type="http://schemas.openxmlformats.org/officeDocument/2006/relationships/oleObject" Target="embeddings/oleObject48.bin"/><Relationship Id="rId94" Type="http://schemas.openxmlformats.org/officeDocument/2006/relationships/oleObject" Target="embeddings/oleObject47.bin"/><Relationship Id="rId93" Type="http://schemas.openxmlformats.org/officeDocument/2006/relationships/oleObject" Target="embeddings/oleObject46.bin"/><Relationship Id="rId92" Type="http://schemas.openxmlformats.org/officeDocument/2006/relationships/oleObject" Target="embeddings/oleObject45.bin"/><Relationship Id="rId91" Type="http://schemas.openxmlformats.org/officeDocument/2006/relationships/oleObject" Target="embeddings/oleObject44.bin"/><Relationship Id="rId90" Type="http://schemas.openxmlformats.org/officeDocument/2006/relationships/image" Target="media/image38.wmf"/><Relationship Id="rId9" Type="http://schemas.openxmlformats.org/officeDocument/2006/relationships/theme" Target="theme/theme1.xml"/><Relationship Id="rId89" Type="http://schemas.openxmlformats.org/officeDocument/2006/relationships/oleObject" Target="embeddings/oleObject43.bin"/><Relationship Id="rId88" Type="http://schemas.openxmlformats.org/officeDocument/2006/relationships/oleObject" Target="embeddings/oleObject42.bin"/><Relationship Id="rId87" Type="http://schemas.openxmlformats.org/officeDocument/2006/relationships/oleObject" Target="embeddings/oleObject41.bin"/><Relationship Id="rId86" Type="http://schemas.openxmlformats.org/officeDocument/2006/relationships/oleObject" Target="embeddings/oleObject40.bin"/><Relationship Id="rId85" Type="http://schemas.openxmlformats.org/officeDocument/2006/relationships/image" Target="media/image37.wmf"/><Relationship Id="rId84" Type="http://schemas.openxmlformats.org/officeDocument/2006/relationships/oleObject" Target="embeddings/oleObject39.bin"/><Relationship Id="rId83" Type="http://schemas.openxmlformats.org/officeDocument/2006/relationships/image" Target="media/image36.wmf"/><Relationship Id="rId82" Type="http://schemas.openxmlformats.org/officeDocument/2006/relationships/oleObject" Target="embeddings/oleObject38.bin"/><Relationship Id="rId81" Type="http://schemas.openxmlformats.org/officeDocument/2006/relationships/image" Target="media/image35.wmf"/><Relationship Id="rId80" Type="http://schemas.openxmlformats.org/officeDocument/2006/relationships/oleObject" Target="embeddings/oleObject37.bin"/><Relationship Id="rId8" Type="http://schemas.openxmlformats.org/officeDocument/2006/relationships/footer" Target="footer3.xml"/><Relationship Id="rId79" Type="http://schemas.openxmlformats.org/officeDocument/2006/relationships/image" Target="media/image34.png"/><Relationship Id="rId78" Type="http://schemas.openxmlformats.org/officeDocument/2006/relationships/oleObject" Target="embeddings/oleObject36.bin"/><Relationship Id="rId77" Type="http://schemas.openxmlformats.org/officeDocument/2006/relationships/image" Target="media/image33.wmf"/><Relationship Id="rId76" Type="http://schemas.openxmlformats.org/officeDocument/2006/relationships/oleObject" Target="embeddings/oleObject35.bin"/><Relationship Id="rId75" Type="http://schemas.openxmlformats.org/officeDocument/2006/relationships/image" Target="media/image32.png"/><Relationship Id="rId74" Type="http://schemas.openxmlformats.org/officeDocument/2006/relationships/image" Target="media/image31.wmf"/><Relationship Id="rId73" Type="http://schemas.openxmlformats.org/officeDocument/2006/relationships/oleObject" Target="embeddings/oleObject34.bin"/><Relationship Id="rId72" Type="http://schemas.openxmlformats.org/officeDocument/2006/relationships/image" Target="media/image30.wmf"/><Relationship Id="rId71" Type="http://schemas.openxmlformats.org/officeDocument/2006/relationships/oleObject" Target="embeddings/oleObject33.bin"/><Relationship Id="rId70" Type="http://schemas.openxmlformats.org/officeDocument/2006/relationships/image" Target="media/image29.wmf"/><Relationship Id="rId7" Type="http://schemas.openxmlformats.org/officeDocument/2006/relationships/footer" Target="footer2.xml"/><Relationship Id="rId69" Type="http://schemas.openxmlformats.org/officeDocument/2006/relationships/oleObject" Target="embeddings/oleObject32.bin"/><Relationship Id="rId68" Type="http://schemas.openxmlformats.org/officeDocument/2006/relationships/image" Target="media/image28.wmf"/><Relationship Id="rId67" Type="http://schemas.openxmlformats.org/officeDocument/2006/relationships/oleObject" Target="embeddings/oleObject31.bin"/><Relationship Id="rId66" Type="http://schemas.openxmlformats.org/officeDocument/2006/relationships/image" Target="media/image27.wmf"/><Relationship Id="rId65" Type="http://schemas.openxmlformats.org/officeDocument/2006/relationships/oleObject" Target="embeddings/oleObject30.bin"/><Relationship Id="rId64" Type="http://schemas.openxmlformats.org/officeDocument/2006/relationships/oleObject" Target="embeddings/oleObject29.bin"/><Relationship Id="rId63" Type="http://schemas.openxmlformats.org/officeDocument/2006/relationships/image" Target="media/image26.wmf"/><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footer" Target="footer1.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oleObject" Target="embeddings/oleObject24.bin"/><Relationship Id="rId54" Type="http://schemas.openxmlformats.org/officeDocument/2006/relationships/image" Target="media/image22.wmf"/><Relationship Id="rId53" Type="http://schemas.openxmlformats.org/officeDocument/2006/relationships/oleObject" Target="embeddings/oleObject23.bin"/><Relationship Id="rId52" Type="http://schemas.openxmlformats.org/officeDocument/2006/relationships/image" Target="media/image21.png"/><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header" Target="header3.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oleObject" Target="embeddings/oleObject19.bin"/><Relationship Id="rId46" Type="http://schemas.openxmlformats.org/officeDocument/2006/relationships/image" Target="media/image19.wmf"/><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image" Target="media/image17.wmf"/><Relationship Id="rId41" Type="http://schemas.openxmlformats.org/officeDocument/2006/relationships/oleObject" Target="embeddings/oleObject16.bin"/><Relationship Id="rId40" Type="http://schemas.openxmlformats.org/officeDocument/2006/relationships/oleObject" Target="embeddings/oleObject15.bin"/><Relationship Id="rId4" Type="http://schemas.openxmlformats.org/officeDocument/2006/relationships/header" Target="header2.xml"/><Relationship Id="rId39" Type="http://schemas.openxmlformats.org/officeDocument/2006/relationships/oleObject" Target="embeddings/oleObject14.bin"/><Relationship Id="rId38" Type="http://schemas.openxmlformats.org/officeDocument/2006/relationships/oleObject" Target="embeddings/oleObject13.bin"/><Relationship Id="rId37" Type="http://schemas.openxmlformats.org/officeDocument/2006/relationships/oleObject" Target="embeddings/oleObject12.bin"/><Relationship Id="rId36" Type="http://schemas.openxmlformats.org/officeDocument/2006/relationships/image" Target="media/image16.wmf"/><Relationship Id="rId35" Type="http://schemas.openxmlformats.org/officeDocument/2006/relationships/oleObject" Target="embeddings/oleObject11.bin"/><Relationship Id="rId34" Type="http://schemas.openxmlformats.org/officeDocument/2006/relationships/image" Target="media/image15.wmf"/><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7" Type="http://schemas.openxmlformats.org/officeDocument/2006/relationships/fontTable" Target="fontTable.xml"/><Relationship Id="rId196" Type="http://schemas.openxmlformats.org/officeDocument/2006/relationships/customXml" Target="../customXml/item1.xml"/><Relationship Id="rId195" Type="http://schemas.openxmlformats.org/officeDocument/2006/relationships/image" Target="media/image69.wmf"/><Relationship Id="rId194" Type="http://schemas.openxmlformats.org/officeDocument/2006/relationships/oleObject" Target="embeddings/oleObject117.bin"/><Relationship Id="rId193" Type="http://schemas.openxmlformats.org/officeDocument/2006/relationships/image" Target="media/image68.wmf"/><Relationship Id="rId192" Type="http://schemas.openxmlformats.org/officeDocument/2006/relationships/oleObject" Target="embeddings/oleObject116.bin"/><Relationship Id="rId191" Type="http://schemas.openxmlformats.org/officeDocument/2006/relationships/oleObject" Target="embeddings/oleObject115.bin"/><Relationship Id="rId190" Type="http://schemas.openxmlformats.org/officeDocument/2006/relationships/oleObject" Target="embeddings/oleObject114.bin"/><Relationship Id="rId19" Type="http://schemas.openxmlformats.org/officeDocument/2006/relationships/oleObject" Target="embeddings/oleObject3.bin"/><Relationship Id="rId189" Type="http://schemas.openxmlformats.org/officeDocument/2006/relationships/image" Target="media/image67.wmf"/><Relationship Id="rId188" Type="http://schemas.openxmlformats.org/officeDocument/2006/relationships/oleObject" Target="embeddings/oleObject113.bin"/><Relationship Id="rId187" Type="http://schemas.openxmlformats.org/officeDocument/2006/relationships/image" Target="media/image66.wmf"/><Relationship Id="rId186" Type="http://schemas.openxmlformats.org/officeDocument/2006/relationships/oleObject" Target="embeddings/oleObject112.bin"/><Relationship Id="rId185" Type="http://schemas.openxmlformats.org/officeDocument/2006/relationships/image" Target="media/image65.png"/><Relationship Id="rId184" Type="http://schemas.openxmlformats.org/officeDocument/2006/relationships/oleObject" Target="embeddings/oleObject111.bin"/><Relationship Id="rId183" Type="http://schemas.openxmlformats.org/officeDocument/2006/relationships/oleObject" Target="embeddings/oleObject110.bin"/><Relationship Id="rId182" Type="http://schemas.openxmlformats.org/officeDocument/2006/relationships/oleObject" Target="embeddings/oleObject109.bin"/><Relationship Id="rId181" Type="http://schemas.openxmlformats.org/officeDocument/2006/relationships/oleObject" Target="embeddings/oleObject108.bin"/><Relationship Id="rId180" Type="http://schemas.openxmlformats.org/officeDocument/2006/relationships/oleObject" Target="embeddings/oleObject107.bin"/><Relationship Id="rId18" Type="http://schemas.openxmlformats.org/officeDocument/2006/relationships/image" Target="media/image7.wmf"/><Relationship Id="rId179" Type="http://schemas.openxmlformats.org/officeDocument/2006/relationships/oleObject" Target="embeddings/oleObject106.bin"/><Relationship Id="rId178" Type="http://schemas.openxmlformats.org/officeDocument/2006/relationships/oleObject" Target="embeddings/oleObject105.bin"/><Relationship Id="rId177" Type="http://schemas.openxmlformats.org/officeDocument/2006/relationships/oleObject" Target="embeddings/oleObject104.bin"/><Relationship Id="rId176" Type="http://schemas.openxmlformats.org/officeDocument/2006/relationships/oleObject" Target="embeddings/oleObject103.bin"/><Relationship Id="rId175" Type="http://schemas.openxmlformats.org/officeDocument/2006/relationships/oleObject" Target="embeddings/oleObject102.bin"/><Relationship Id="rId174" Type="http://schemas.openxmlformats.org/officeDocument/2006/relationships/oleObject" Target="embeddings/oleObject101.bin"/><Relationship Id="rId173" Type="http://schemas.openxmlformats.org/officeDocument/2006/relationships/oleObject" Target="embeddings/oleObject100.bin"/><Relationship Id="rId172" Type="http://schemas.openxmlformats.org/officeDocument/2006/relationships/image" Target="media/image64.wmf"/><Relationship Id="rId171" Type="http://schemas.openxmlformats.org/officeDocument/2006/relationships/oleObject" Target="embeddings/oleObject99.bin"/><Relationship Id="rId170" Type="http://schemas.openxmlformats.org/officeDocument/2006/relationships/oleObject" Target="embeddings/oleObject98.bin"/><Relationship Id="rId17" Type="http://schemas.openxmlformats.org/officeDocument/2006/relationships/oleObject" Target="embeddings/oleObject2.bin"/><Relationship Id="rId169" Type="http://schemas.openxmlformats.org/officeDocument/2006/relationships/oleObject" Target="embeddings/oleObject97.bin"/><Relationship Id="rId168" Type="http://schemas.openxmlformats.org/officeDocument/2006/relationships/image" Target="media/image63.wmf"/><Relationship Id="rId167" Type="http://schemas.openxmlformats.org/officeDocument/2006/relationships/oleObject" Target="embeddings/oleObject96.bin"/><Relationship Id="rId166" Type="http://schemas.openxmlformats.org/officeDocument/2006/relationships/image" Target="media/image62.wmf"/><Relationship Id="rId165" Type="http://schemas.openxmlformats.org/officeDocument/2006/relationships/oleObject" Target="embeddings/oleObject95.bin"/><Relationship Id="rId164" Type="http://schemas.openxmlformats.org/officeDocument/2006/relationships/oleObject" Target="embeddings/oleObject94.bin"/><Relationship Id="rId163" Type="http://schemas.openxmlformats.org/officeDocument/2006/relationships/oleObject" Target="embeddings/oleObject93.bin"/><Relationship Id="rId162" Type="http://schemas.openxmlformats.org/officeDocument/2006/relationships/image" Target="media/image61.wmf"/><Relationship Id="rId161" Type="http://schemas.openxmlformats.org/officeDocument/2006/relationships/oleObject" Target="embeddings/oleObject92.bin"/><Relationship Id="rId160" Type="http://schemas.openxmlformats.org/officeDocument/2006/relationships/image" Target="media/image60.wmf"/><Relationship Id="rId16" Type="http://schemas.openxmlformats.org/officeDocument/2006/relationships/image" Target="media/image6.wmf"/><Relationship Id="rId159" Type="http://schemas.openxmlformats.org/officeDocument/2006/relationships/oleObject" Target="embeddings/oleObject91.bin"/><Relationship Id="rId158" Type="http://schemas.openxmlformats.org/officeDocument/2006/relationships/image" Target="media/image59.wmf"/><Relationship Id="rId157" Type="http://schemas.openxmlformats.org/officeDocument/2006/relationships/oleObject" Target="embeddings/oleObject90.bin"/><Relationship Id="rId156" Type="http://schemas.openxmlformats.org/officeDocument/2006/relationships/image" Target="media/image58.png"/><Relationship Id="rId155" Type="http://schemas.openxmlformats.org/officeDocument/2006/relationships/oleObject" Target="embeddings/oleObject89.bin"/><Relationship Id="rId154" Type="http://schemas.openxmlformats.org/officeDocument/2006/relationships/oleObject" Target="embeddings/oleObject88.bin"/><Relationship Id="rId153" Type="http://schemas.openxmlformats.org/officeDocument/2006/relationships/oleObject" Target="embeddings/oleObject87.bin"/><Relationship Id="rId152" Type="http://schemas.openxmlformats.org/officeDocument/2006/relationships/oleObject" Target="embeddings/oleObject86.bin"/><Relationship Id="rId151" Type="http://schemas.openxmlformats.org/officeDocument/2006/relationships/oleObject" Target="embeddings/oleObject85.bin"/><Relationship Id="rId150" Type="http://schemas.openxmlformats.org/officeDocument/2006/relationships/oleObject" Target="embeddings/oleObject84.bin"/><Relationship Id="rId15" Type="http://schemas.openxmlformats.org/officeDocument/2006/relationships/oleObject" Target="embeddings/oleObject1.bin"/><Relationship Id="rId149" Type="http://schemas.openxmlformats.org/officeDocument/2006/relationships/oleObject" Target="embeddings/oleObject83.bin"/><Relationship Id="rId148" Type="http://schemas.openxmlformats.org/officeDocument/2006/relationships/oleObject" Target="embeddings/oleObject82.bin"/><Relationship Id="rId147" Type="http://schemas.openxmlformats.org/officeDocument/2006/relationships/oleObject" Target="embeddings/oleObject81.bin"/><Relationship Id="rId146" Type="http://schemas.openxmlformats.org/officeDocument/2006/relationships/image" Target="media/image57.wmf"/><Relationship Id="rId145" Type="http://schemas.openxmlformats.org/officeDocument/2006/relationships/oleObject" Target="embeddings/oleObject80.bin"/><Relationship Id="rId144" Type="http://schemas.openxmlformats.org/officeDocument/2006/relationships/oleObject" Target="embeddings/oleObject79.bin"/><Relationship Id="rId143" Type="http://schemas.openxmlformats.org/officeDocument/2006/relationships/oleObject" Target="embeddings/oleObject78.bin"/><Relationship Id="rId142" Type="http://schemas.openxmlformats.org/officeDocument/2006/relationships/image" Target="media/image56.wmf"/><Relationship Id="rId141" Type="http://schemas.openxmlformats.org/officeDocument/2006/relationships/oleObject" Target="embeddings/oleObject77.bin"/><Relationship Id="rId140" Type="http://schemas.openxmlformats.org/officeDocument/2006/relationships/oleObject" Target="embeddings/oleObject76.bin"/><Relationship Id="rId14" Type="http://schemas.openxmlformats.org/officeDocument/2006/relationships/image" Target="media/image5.png"/><Relationship Id="rId139" Type="http://schemas.openxmlformats.org/officeDocument/2006/relationships/oleObject" Target="embeddings/oleObject75.bin"/><Relationship Id="rId138" Type="http://schemas.openxmlformats.org/officeDocument/2006/relationships/oleObject" Target="embeddings/oleObject74.bin"/><Relationship Id="rId137" Type="http://schemas.openxmlformats.org/officeDocument/2006/relationships/oleObject" Target="embeddings/oleObject73.bin"/><Relationship Id="rId136" Type="http://schemas.openxmlformats.org/officeDocument/2006/relationships/oleObject" Target="embeddings/oleObject72.bin"/><Relationship Id="rId135" Type="http://schemas.openxmlformats.org/officeDocument/2006/relationships/oleObject" Target="embeddings/oleObject71.bin"/><Relationship Id="rId134" Type="http://schemas.openxmlformats.org/officeDocument/2006/relationships/oleObject" Target="embeddings/oleObject70.bin"/><Relationship Id="rId133" Type="http://schemas.openxmlformats.org/officeDocument/2006/relationships/oleObject" Target="embeddings/oleObject69.bin"/><Relationship Id="rId132" Type="http://schemas.openxmlformats.org/officeDocument/2006/relationships/image" Target="media/image55.wmf"/><Relationship Id="rId131" Type="http://schemas.openxmlformats.org/officeDocument/2006/relationships/oleObject" Target="embeddings/oleObject68.bin"/><Relationship Id="rId130" Type="http://schemas.openxmlformats.org/officeDocument/2006/relationships/oleObject" Target="embeddings/oleObject67.bin"/><Relationship Id="rId13" Type="http://schemas.openxmlformats.org/officeDocument/2006/relationships/image" Target="media/image4.png"/><Relationship Id="rId129" Type="http://schemas.openxmlformats.org/officeDocument/2006/relationships/image" Target="media/image54.wmf"/><Relationship Id="rId128" Type="http://schemas.openxmlformats.org/officeDocument/2006/relationships/oleObject" Target="embeddings/oleObject66.bin"/><Relationship Id="rId127" Type="http://schemas.openxmlformats.org/officeDocument/2006/relationships/image" Target="media/image53.wmf"/><Relationship Id="rId126" Type="http://schemas.openxmlformats.org/officeDocument/2006/relationships/oleObject" Target="embeddings/oleObject65.bin"/><Relationship Id="rId125" Type="http://schemas.openxmlformats.org/officeDocument/2006/relationships/oleObject" Target="embeddings/oleObject64.bin"/><Relationship Id="rId124" Type="http://schemas.openxmlformats.org/officeDocument/2006/relationships/image" Target="media/image52.wmf"/><Relationship Id="rId123" Type="http://schemas.openxmlformats.org/officeDocument/2006/relationships/oleObject" Target="embeddings/oleObject63.bin"/><Relationship Id="rId122" Type="http://schemas.openxmlformats.org/officeDocument/2006/relationships/image" Target="media/image51.png"/><Relationship Id="rId121" Type="http://schemas.openxmlformats.org/officeDocument/2006/relationships/oleObject" Target="embeddings/oleObject62.bin"/><Relationship Id="rId120" Type="http://schemas.openxmlformats.org/officeDocument/2006/relationships/oleObject" Target="embeddings/oleObject61.bin"/><Relationship Id="rId12" Type="http://schemas.openxmlformats.org/officeDocument/2006/relationships/image" Target="media/image3.png"/><Relationship Id="rId119" Type="http://schemas.openxmlformats.org/officeDocument/2006/relationships/image" Target="media/image50.wmf"/><Relationship Id="rId118" Type="http://schemas.openxmlformats.org/officeDocument/2006/relationships/oleObject" Target="embeddings/oleObject60.bin"/><Relationship Id="rId117" Type="http://schemas.openxmlformats.org/officeDocument/2006/relationships/image" Target="media/image49.wmf"/><Relationship Id="rId116" Type="http://schemas.openxmlformats.org/officeDocument/2006/relationships/oleObject" Target="embeddings/oleObject59.bin"/><Relationship Id="rId115" Type="http://schemas.openxmlformats.org/officeDocument/2006/relationships/image" Target="media/image48.wmf"/><Relationship Id="rId114" Type="http://schemas.openxmlformats.org/officeDocument/2006/relationships/oleObject" Target="embeddings/oleObject58.bin"/><Relationship Id="rId113" Type="http://schemas.openxmlformats.org/officeDocument/2006/relationships/image" Target="media/image47.wmf"/><Relationship Id="rId112" Type="http://schemas.openxmlformats.org/officeDocument/2006/relationships/oleObject" Target="embeddings/oleObject57.bin"/><Relationship Id="rId111" Type="http://schemas.openxmlformats.org/officeDocument/2006/relationships/image" Target="media/image46.wmf"/><Relationship Id="rId110" Type="http://schemas.openxmlformats.org/officeDocument/2006/relationships/oleObject" Target="embeddings/oleObject56.bin"/><Relationship Id="rId11" Type="http://schemas.openxmlformats.org/officeDocument/2006/relationships/image" Target="media/image2.png"/><Relationship Id="rId109" Type="http://schemas.openxmlformats.org/officeDocument/2006/relationships/image" Target="media/image45.wmf"/><Relationship Id="rId108" Type="http://schemas.openxmlformats.org/officeDocument/2006/relationships/oleObject" Target="embeddings/oleObject55.bin"/><Relationship Id="rId107" Type="http://schemas.openxmlformats.org/officeDocument/2006/relationships/image" Target="media/image44.wmf"/><Relationship Id="rId106" Type="http://schemas.openxmlformats.org/officeDocument/2006/relationships/oleObject" Target="embeddings/oleObject54.bin"/><Relationship Id="rId105" Type="http://schemas.openxmlformats.org/officeDocument/2006/relationships/image" Target="media/image43.wmf"/><Relationship Id="rId104" Type="http://schemas.openxmlformats.org/officeDocument/2006/relationships/oleObject" Target="embeddings/oleObject53.bin"/><Relationship Id="rId103" Type="http://schemas.openxmlformats.org/officeDocument/2006/relationships/oleObject" Target="embeddings/oleObject52.bin"/><Relationship Id="rId102" Type="http://schemas.openxmlformats.org/officeDocument/2006/relationships/image" Target="media/image42.wmf"/><Relationship Id="rId101" Type="http://schemas.openxmlformats.org/officeDocument/2006/relationships/image" Target="media/image41.wmf"/><Relationship Id="rId100" Type="http://schemas.openxmlformats.org/officeDocument/2006/relationships/oleObject" Target="embeddings/oleObject51.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14</Pages>
  <Words>7446</Words>
  <Characters>8051</Characters>
  <Lines>0</Lines>
  <Paragraphs>0</Paragraphs>
  <TotalTime>5</TotalTime>
  <ScaleCrop>false</ScaleCrop>
  <LinksUpToDate>false</LinksUpToDate>
  <CharactersWithSpaces>8376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2025-04-12T22:03:54Z</dcterms:created>
  <dc:creator/>
  <dc:description/>
  <cp:lastModifiedBy>夜曲</cp:lastModifiedBy>
  <dcterms:modified xsi:type="dcterms:W3CDTF">2024-07-19T01:42:05Z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FD2E117C0CD146828350D61710ACEF92_12</vt:lpwstr>
  </property>
</Properties>
</file>