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jpg" ContentType="image/jpeg"/>
  <Override PartName="/word/media/rId13.jpg" ContentType="image/jpeg"/>
  <Override PartName="/word/media/rId16.jpg" ContentType="image/jpeg"/>
  <Override PartName="/word/media/rId19.jpg" ContentType="image/jpeg"/>
  <Override PartName="/word/media/rId22.jpg" ContentType="image/jpeg"/>
  <Override PartName="/word/media/rId25.jpg" ContentType="image/jpeg"/>
  <Override PartName="/word/media/rId28.jpg" ContentType="image/jpeg"/>
  <Override PartName="/word/media/rId31.jpg" ContentType="image/jpeg"/>
  <Override PartName="/word/media/rId35.jpg" ContentType="image/jpeg"/>
  <Override PartName="/word/media/rId38.jpg" ContentType="image/jpeg"/>
  <Override PartName="/word/media/rId41.jpg" ContentType="image/jpeg"/>
  <Override PartName="/word/media/rId44.jpg" ContentType="image/jpeg"/>
  <Override PartName="/word/media/rId48.jpg" ContentType="image/jpeg"/>
  <Override PartName="/word/media/rId51.jpg" ContentType="image/jpeg"/>
  <Override PartName="/word/media/rId54.jpg" ContentType="image/jpeg"/>
  <Override PartName="/word/media/rId57.jpg" ContentType="image/jpeg"/>
  <Override PartName="/word/media/rId60.jpg" ContentType="image/jpeg"/>
  <Override PartName="/word/media/rId63.jpg" ContentType="image/jpeg"/>
  <Override PartName="/word/media/rId66.jpg" ContentType="image/jpeg"/>
  <Override PartName="/word/media/rId69.jpg" ContentType="image/jpeg"/>
  <Override PartName="/word/media/rId72.jpg" ContentType="image/jpeg"/>
  <Override PartName="/word/media/rId76.jpg" ContentType="image/jpeg"/>
  <Override PartName="/word/media/rId79.jpg" ContentType="image/jpeg"/>
  <Override PartName="/word/media/rId82.jpg" ContentType="image/jpeg"/>
  <Override PartName="/word/media/rId85.jpg" ContentType="image/jpeg"/>
  <Override PartName="/word/media/rId88.jpg" ContentType="image/jpeg"/>
  <Override PartName="/word/media/rId91.jpg" ContentType="image/jpeg"/>
  <Override PartName="/word/media/rId94.jpg" ContentType="image/jpeg"/>
  <Override PartName="/word/media/rId97.jpg" ContentType="image/jpeg"/>
  <Override PartName="/word/media/rId100.jpg" ContentType="image/jpeg"/>
  <Override PartName="/word/media/rId103.jpg" ContentType="image/jpeg"/>
  <Override PartName="/word/media/rId106.jpg" ContentType="image/jpeg"/>
  <Override PartName="/word/media/rId110.jpg" ContentType="image/jpeg"/>
  <Override PartName="/word/media/rId113.jpg" ContentType="image/jpeg"/>
  <Override PartName="/word/media/rId117.jpg" ContentType="image/jpeg"/>
  <Override PartName="/word/media/rId120.jpg" ContentType="image/jpeg"/>
  <Override PartName="/word/media/rId123.jpg" ContentType="image/jpeg"/>
  <Override PartName="/word/media/rId126.jpg" ContentType="image/jpeg"/>
  <Override PartName="/word/media/rId129.jpg" ContentType="image/jpeg"/>
  <Override PartName="/word/media/rId132.jpg" ContentType="image/jpeg"/>
  <Override PartName="/word/media/rId135.jpg" ContentType="image/jpeg"/>
  <Override PartName="/word/media/rId138.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年广东省初中学业"/>
    <w:p>
      <w:pPr>
        <w:pStyle w:val="Heading1"/>
      </w:pPr>
      <w:r>
        <w:rPr>
          <w:rFonts w:hint="eastAsia"/>
        </w:rPr>
        <w:t xml:space="preserve">2024年广东省初中学业</w:t>
      </w:r>
    </w:p>
    <w:bookmarkEnd w:id="9"/>
    <w:bookmarkStart w:id="142" w:name="物理"/>
    <w:p>
      <w:pPr>
        <w:pStyle w:val="Heading1"/>
      </w:pPr>
      <w:r>
        <w:rPr>
          <w:rFonts w:hint="eastAsia"/>
        </w:rPr>
        <w:t xml:space="preserve">物理</w:t>
      </w:r>
    </w:p>
    <w:p>
      <w:pPr>
        <w:pStyle w:val="FirstParagraph"/>
      </w:pPr>
      <w:r>
        <w:rPr>
          <w:rFonts w:hint="eastAsia"/>
        </w:rPr>
        <w:t xml:space="preserve">本试卷共</w:t>
      </w:r>
      <w:r>
        <w:t xml:space="preserve"> </w:t>
      </w:r>
      <w:r>
        <w:rPr>
          <w:rFonts w:hint="eastAsia"/>
        </w:rPr>
        <w:t xml:space="preserve">8页，23小题，满分</w:t>
      </w:r>
      <w:r>
        <w:t xml:space="preserve"> </w:t>
      </w:r>
      <w:r>
        <w:rPr>
          <w:rFonts w:hint="eastAsia"/>
        </w:rPr>
        <w:t xml:space="preserve">100分。考试用时</w:t>
      </w:r>
      <w:r>
        <w:t xml:space="preserve"> </w:t>
      </w:r>
      <w:r>
        <w:rPr>
          <w:rFonts w:hint="eastAsia"/>
        </w:rPr>
        <w:t xml:space="preserve">80分钟。</w:t>
      </w:r>
    </w:p>
    <w:p>
      <w:pPr>
        <w:pStyle w:val="BodyText"/>
      </w:pPr>
      <w:r>
        <w:rPr>
          <w:rFonts w:hint="eastAsia"/>
        </w:rPr>
        <w:t xml:space="preserve">注意事项：1.答题前，考生务必用黑色字迹的签字笔或钢笔将自己的准考证号、姓名、考场号和座位号填写在答题卡上。用</w:t>
      </w:r>
      <w:r>
        <w:t xml:space="preserve"> </w:t>
      </w:r>
      <w:r>
        <w:rPr>
          <w:rFonts w:hint="eastAsia"/>
        </w:rPr>
        <w:t xml:space="preserve">2B铅笔在“考场号”和“座位号”栏相应位置填涂自己的考场号和座位号。将条形码粘贴在答题卡“条形码粘贴处”。</w:t>
      </w:r>
    </w:p>
    <w:p>
      <w:pPr>
        <w:pStyle w:val="BodyText"/>
      </w:pPr>
      <w:r>
        <w:rPr>
          <w:rFonts w:hint="eastAsia"/>
        </w:rPr>
        <w:t xml:space="preserve">2.作答选择题时，选出每小题答案后，用</w:t>
      </w:r>
      <w:r>
        <w:t xml:space="preserve"> </w:t>
      </w:r>
      <w:r>
        <w:rPr>
          <w:rFonts w:hint="eastAsia"/>
        </w:rPr>
        <w:t xml:space="preserve">2B铅笔把答题卡上对应题目选项的答案信息点涂黑；如需改动，用橡皮擦干净后，再选涂其他答案，答案不能答在试卷上。</w:t>
      </w:r>
    </w:p>
    <w:p>
      <w:pPr>
        <w:pStyle w:val="BodyText"/>
      </w:pPr>
      <w:r>
        <w:rPr>
          <w:rFonts w:hint="eastAsia"/>
        </w:rPr>
        <w:t xml:space="preserve">3.非选择题必须用黑色字迹的签字笔或钢笔作答，答案必须写在答题卡各题目指定区域内相应位置上；如需改动，先划掉原来的答案，然后再写上新的答案；不准使用铅笔和涂改液。不按以上要求作答的答案无效。</w:t>
      </w:r>
    </w:p>
    <w:p>
      <w:pPr>
        <w:pStyle w:val="BodyText"/>
      </w:pPr>
      <w:r>
        <w:rPr>
          <w:rFonts w:hint="eastAsia"/>
        </w:rPr>
        <w:t xml:space="preserve">4.考生必须保持答题卡的整洁。考试结束后，将试卷和答题卡一并交回。</w:t>
      </w:r>
    </w:p>
    <w:bookmarkStart w:id="34" w:name="X8cfba392569bf709a419109ef7952444dcf44b1"/>
    <w:p>
      <w:pPr>
        <w:pStyle w:val="Heading2"/>
      </w:pPr>
      <w:r>
        <w:rPr>
          <w:rFonts w:hint="eastAsia"/>
        </w:rPr>
        <w:t xml:space="preserve">一、选择题：本大题共</w:t>
      </w:r>
      <w:r>
        <w:t xml:space="preserve"> </w:t>
      </w:r>
      <w:r>
        <w:rPr>
          <w:rFonts w:hint="eastAsia"/>
        </w:rPr>
        <w:t xml:space="preserve">7小题，每小题</w:t>
      </w:r>
      <w:r>
        <w:t xml:space="preserve"> </w:t>
      </w:r>
      <w:r>
        <w:rPr>
          <w:rFonts w:hint="eastAsia"/>
        </w:rPr>
        <w:t xml:space="preserve">3分，共</w:t>
      </w:r>
      <w:r>
        <w:t xml:space="preserve"> </w:t>
      </w:r>
      <w:r>
        <w:rPr>
          <w:rFonts w:hint="eastAsia"/>
        </w:rPr>
        <w:t xml:space="preserve">21分。在每小题给出的四个选项中，只有一项是符合题目要求的。</w:t>
      </w:r>
    </w:p>
    <w:p>
      <w:pPr>
        <w:pStyle w:val="Compact"/>
        <w:numPr>
          <w:ilvl w:val="0"/>
          <w:numId w:val="1001"/>
        </w:numPr>
      </w:pPr>
      <w:r>
        <w:rPr>
          <w:rFonts w:hint="eastAsia"/>
        </w:rPr>
        <w:t xml:space="preserve">如图为珠江两岸景观图。下列相对广州塔静止的是（</w:t>
      </w:r>
      <w:r>
        <w:t xml:space="preserve"> </w:t>
      </w:r>
      <w:r>
        <w:rPr>
          <w:rFonts w:hint="eastAsia"/>
        </w:rPr>
        <w:t xml:space="preserve">）</w:t>
      </w:r>
    </w:p>
    <w:p>
      <w:pPr>
        <w:pStyle w:val="FirstParagraph"/>
      </w:pPr>
      <w:r>
        <w:drawing>
          <wp:inline>
            <wp:extent cx="4038600" cy="2578100"/>
            <wp:effectExtent b="0" l="0" r="0" t="0"/>
            <wp:docPr descr="" title="" id="11" name="Picture"/>
            <a:graphic>
              <a:graphicData uri="http://schemas.openxmlformats.org/drawingml/2006/picture">
                <pic:pic>
                  <pic:nvPicPr>
                    <pic:cNvPr descr="35.jpg" id="12" name="Picture"/>
                    <pic:cNvPicPr>
                      <a:picLocks noChangeArrowheads="1" noChangeAspect="1"/>
                    </pic:cNvPicPr>
                  </pic:nvPicPr>
                  <pic:blipFill>
                    <a:blip r:embed="rId10"/>
                    <a:stretch>
                      <a:fillRect/>
                    </a:stretch>
                  </pic:blipFill>
                  <pic:spPr bwMode="auto">
                    <a:xfrm>
                      <a:off x="0" y="0"/>
                      <a:ext cx="4038600" cy="2578100"/>
                    </a:xfrm>
                    <a:prstGeom prst="rect">
                      <a:avLst/>
                    </a:prstGeom>
                    <a:noFill/>
                    <a:ln w="9525">
                      <a:noFill/>
                      <a:headEnd/>
                      <a:tailEnd/>
                    </a:ln>
                  </pic:spPr>
                </pic:pic>
              </a:graphicData>
            </a:graphic>
          </wp:inline>
        </w:drawing>
      </w:r>
    </w:p>
    <w:p>
      <w:pPr>
        <w:pStyle w:val="BodyText"/>
      </w:pPr>
      <w:r>
        <w:t xml:space="preserve">A. </w:t>
      </w:r>
      <w:r>
        <w:rPr>
          <w:rFonts w:hint="eastAsia"/>
        </w:rPr>
        <w:t xml:space="preserve">飞行的客机</w:t>
      </w:r>
      <w:r>
        <w:t xml:space="preserve"> B. </w:t>
      </w:r>
      <w:r>
        <w:rPr>
          <w:rFonts w:hint="eastAsia"/>
        </w:rPr>
        <w:t xml:space="preserve">两岸的高楼</w:t>
      </w:r>
      <w:r>
        <w:t xml:space="preserve"> C. </w:t>
      </w:r>
      <w:r>
        <w:rPr>
          <w:rFonts w:hint="eastAsia"/>
        </w:rPr>
        <w:t xml:space="preserve">行驶的游船</w:t>
      </w:r>
      <w:r>
        <w:t xml:space="preserve"> D. </w:t>
      </w:r>
      <w:r>
        <w:rPr>
          <w:rFonts w:hint="eastAsia"/>
        </w:rPr>
        <w:t xml:space="preserve">流动的江水</w:t>
      </w:r>
    </w:p>
    <w:p>
      <w:pPr>
        <w:pStyle w:val="BodyText"/>
      </w:pPr>
      <w:r>
        <w:rPr>
          <w:rFonts w:hint="eastAsia"/>
        </w:rPr>
        <w:t xml:space="preserve">【解析】</w:t>
      </w:r>
    </w:p>
    <w:p>
      <w:pPr>
        <w:pStyle w:val="BodyText"/>
      </w:pPr>
      <w:r>
        <w:rPr>
          <w:rFonts w:hint="eastAsia"/>
        </w:rPr>
        <w:t xml:space="preserve">【详解】判断一个物体是运动的还是静止的，要看这个物体与所选参照物之间是否有位置变化。若位置有变化，则物体相对于参照物是运动的；若位置没有变化，则物体相对于参照物是静止的。A．飞行的客机与广州塔之间的位置不断发生变化，是运动的，故A</w:t>
      </w:r>
      <w:r>
        <w:t xml:space="preserve"> </w:t>
      </w:r>
      <w:r>
        <w:rPr>
          <w:rFonts w:hint="eastAsia"/>
        </w:rPr>
        <w:t xml:space="preserve">不符合题意；B．两岸的高楼与广州塔之间的位置没有发生变化，是静止的，故B</w:t>
      </w:r>
      <w:r>
        <w:t xml:space="preserve"> </w:t>
      </w:r>
      <w:r>
        <w:rPr>
          <w:rFonts w:hint="eastAsia"/>
        </w:rPr>
        <w:t xml:space="preserve">符合题意；C．行驶的游船与广州塔之间的位置不断发生变化，是运动的，故C</w:t>
      </w:r>
      <w:r>
        <w:t xml:space="preserve"> </w:t>
      </w:r>
      <w:r>
        <w:rPr>
          <w:rFonts w:hint="eastAsia"/>
        </w:rPr>
        <w:t xml:space="preserve">不符合题意；D．流动的江水与广州塔之间的位置不断发生变化，是运动的，故D</w:t>
      </w:r>
      <w:r>
        <w:t xml:space="preserve"> </w:t>
      </w:r>
      <w:r>
        <w:rPr>
          <w:rFonts w:hint="eastAsia"/>
        </w:rPr>
        <w:t xml:space="preserve">不符合题意。</w:t>
      </w:r>
    </w:p>
    <w:p>
      <w:pPr>
        <w:pStyle w:val="Compact"/>
        <w:numPr>
          <w:ilvl w:val="0"/>
          <w:numId w:val="1002"/>
        </w:numPr>
      </w:pPr>
      <w:r>
        <w:rPr>
          <w:rFonts w:hint="eastAsia"/>
        </w:rPr>
        <w:t xml:space="preserve">嫦娥五号携带月壤样品返回地球。从月球到地球，样品的质量（</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A．变为原来的一半</w:t>
            </w:r>
          </w:p>
        </w:tc>
        <w:tc>
          <w:tcPr/>
          <w:p>
            <w:pPr>
              <w:pStyle w:val="Compact"/>
            </w:pPr>
            <w:r>
              <w:rPr>
                <w:rFonts w:hint="eastAsia"/>
              </w:rPr>
              <w:t xml:space="preserve">B．保持不变</w:t>
            </w:r>
          </w:p>
        </w:tc>
        <w:tc>
          <w:tcPr/>
          <w:p>
            <w:pPr>
              <w:pStyle w:val="Compact"/>
            </w:pPr>
          </w:p>
        </w:tc>
        <w:tc>
          <w:tcPr/>
          <w:p>
            <w:pPr>
              <w:pStyle w:val="Compact"/>
            </w:pPr>
          </w:p>
        </w:tc>
      </w:tr>
    </w:tbl>
    <w:p>
      <w:pPr>
        <w:pStyle w:val="BodyText"/>
      </w:pPr>
      <w:r>
        <w:t xml:space="preserve">C. </w:t>
      </w:r>
      <w:r>
        <w:rPr>
          <w:rFonts w:hint="eastAsia"/>
        </w:rPr>
        <w:t xml:space="preserve">变为原来的2</w:t>
      </w:r>
      <w:r>
        <w:t xml:space="preserve"> </w:t>
      </w:r>
      <w:r>
        <w:rPr>
          <w:rFonts w:hint="eastAsia"/>
        </w:rPr>
        <w:t xml:space="preserve">倍</w:t>
      </w:r>
      <w:r>
        <w:t xml:space="preserve"> D. </w:t>
      </w:r>
      <w:r>
        <w:rPr>
          <w:rFonts w:hint="eastAsia"/>
        </w:rPr>
        <w:t xml:space="preserve">变为原来的4</w:t>
      </w:r>
      <w:r>
        <w:t xml:space="preserve"> </w:t>
      </w:r>
      <w:r>
        <w:rPr>
          <w:rFonts w:hint="eastAsia"/>
        </w:rPr>
        <w:t xml:space="preserve">倍</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【详解】质量是物体的一种属性，它不随物体的形状、状态、位置和温度的改变而改变；月壤样品从月球到地球，位置发生变化，但物质多少没有变化，所以质量不变。故</w:t>
      </w:r>
      <w:r>
        <w:t xml:space="preserve"> ACD </w:t>
      </w:r>
      <w:r>
        <w:rPr>
          <w:rFonts w:hint="eastAsia"/>
        </w:rPr>
        <w:t xml:space="preserve">不符合题意，B</w:t>
      </w:r>
      <w:r>
        <w:t xml:space="preserve"> </w:t>
      </w:r>
      <w:r>
        <w:rPr>
          <w:rFonts w:hint="eastAsia"/>
        </w:rPr>
        <w:t xml:space="preserve">符合题意。故选B。</w:t>
      </w:r>
    </w:p>
    <w:p>
      <w:pPr>
        <w:pStyle w:val="BodyText"/>
      </w:pPr>
      <w:r>
        <w:drawing>
          <wp:inline>
            <wp:extent cx="4064000" cy="1638300"/>
            <wp:effectExtent b="0" l="0" r="0" t="0"/>
            <wp:docPr descr="" title="" id="14" name="Picture"/>
            <a:graphic>
              <a:graphicData uri="http://schemas.openxmlformats.org/drawingml/2006/picture">
                <pic:pic>
                  <pic:nvPicPr>
                    <pic:cNvPr descr="36.jpg" id="15" name="Picture"/>
                    <pic:cNvPicPr>
                      <a:picLocks noChangeArrowheads="1" noChangeAspect="1"/>
                    </pic:cNvPicPr>
                  </pic:nvPicPr>
                  <pic:blipFill>
                    <a:blip r:embed="rId13"/>
                    <a:stretch>
                      <a:fillRect/>
                    </a:stretch>
                  </pic:blipFill>
                  <pic:spPr bwMode="auto">
                    <a:xfrm>
                      <a:off x="0" y="0"/>
                      <a:ext cx="4064000" cy="1638300"/>
                    </a:xfrm>
                    <a:prstGeom prst="rect">
                      <a:avLst/>
                    </a:prstGeom>
                    <a:noFill/>
                    <a:ln w="9525">
                      <a:noFill/>
                      <a:headEnd/>
                      <a:tailEnd/>
                    </a:ln>
                  </pic:spPr>
                </pic:pic>
              </a:graphicData>
            </a:graphic>
          </wp:inline>
        </w:drawing>
      </w:r>
    </w:p>
    <w:p>
      <w:pPr>
        <w:pStyle w:val="Compact"/>
        <w:numPr>
          <w:ilvl w:val="0"/>
          <w:numId w:val="1003"/>
        </w:numPr>
      </w:pPr>
      <w:r>
        <w:rPr>
          <w:rFonts w:hint="eastAsia"/>
        </w:rPr>
        <w:t xml:space="preserve">如图为某款剪刀的示意图。握住手柄修剪树枝时，剪刀可视为杠杆，该杠杆的特点是（</w:t>
      </w:r>
      <w:r>
        <w:t xml:space="preserve"> </w:t>
      </w:r>
      <w:r>
        <w:rPr>
          <w:rFonts w:hint="eastAsia"/>
        </w:rPr>
        <w:t xml:space="preserve">）0手柄A.</w:t>
      </w:r>
      <w:r>
        <w:t xml:space="preserve"> </w:t>
      </w:r>
      <w:r>
        <w:rPr>
          <w:rFonts w:hint="eastAsia"/>
        </w:rPr>
        <w:t xml:space="preserve">省力</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B．费力</w:t>
            </w:r>
          </w:p>
        </w:tc>
        <w:tc>
          <w:tcPr/>
          <w:p>
            <w:pPr>
              <w:pStyle w:val="Compact"/>
            </w:pPr>
            <w:r>
              <w:rPr>
                <w:rFonts w:hint="eastAsia"/>
              </w:rPr>
              <w:t xml:space="preserve">C．省功</w:t>
            </w:r>
          </w:p>
        </w:tc>
        <w:tc>
          <w:tcPr/>
          <w:p>
            <w:pPr>
              <w:pStyle w:val="Compact"/>
            </w:pPr>
            <w:r>
              <w:rPr>
                <w:rFonts w:hint="eastAsia"/>
              </w:rPr>
              <w:t xml:space="preserve">D．省距离</w:t>
            </w:r>
          </w:p>
        </w:tc>
        <w:tc>
          <w:tcPr/>
          <w:p>
            <w:pPr>
              <w:pStyle w:val="Compact"/>
            </w:pPr>
          </w:p>
        </w:tc>
      </w:tr>
    </w:tbl>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【详解】该剪刀属于杠杆，支点是O点，动力作用在A点，阻力作用在手柄处，使用时动力臂大于阻力臂，因此是省力杠杆。故C</w:t>
      </w:r>
      <w:r>
        <w:t xml:space="preserve"> </w:t>
      </w:r>
      <w:r>
        <w:rPr>
          <w:rFonts w:hint="eastAsia"/>
        </w:rPr>
        <w:t xml:space="preserve">符合题意，ABD</w:t>
      </w:r>
      <w:r>
        <w:t xml:space="preserve"> </w:t>
      </w:r>
      <w:r>
        <w:rPr>
          <w:rFonts w:hint="eastAsia"/>
        </w:rPr>
        <w:t xml:space="preserve">不符合题意。故选C。</w:t>
      </w:r>
    </w:p>
    <w:p>
      <w:pPr>
        <w:pStyle w:val="Compact"/>
        <w:numPr>
          <w:ilvl w:val="0"/>
          <w:numId w:val="1004"/>
        </w:numPr>
      </w:pPr>
      <w:r>
        <w:rPr>
          <w:rFonts w:hint="eastAsia"/>
        </w:rPr>
        <w:t xml:space="preserve">在如图所示的原子模型中，a是（</w:t>
      </w:r>
      <w:r>
        <w:t xml:space="preserve"> </w:t>
      </w:r>
      <w:r>
        <w:rPr>
          <w:rFonts w:hint="eastAsia"/>
        </w:rPr>
        <w:t xml:space="preserve">）</w:t>
      </w:r>
    </w:p>
    <w:p>
      <w:pPr>
        <w:pStyle w:val="FirstParagraph"/>
      </w:pPr>
      <w:r>
        <w:drawing>
          <wp:inline>
            <wp:extent cx="3225800" cy="3225800"/>
            <wp:effectExtent b="0" l="0" r="0" t="0"/>
            <wp:docPr descr="" title="" id="17" name="Picture"/>
            <a:graphic>
              <a:graphicData uri="http://schemas.openxmlformats.org/drawingml/2006/picture">
                <pic:pic>
                  <pic:nvPicPr>
                    <pic:cNvPr descr="37.jpg" id="18" name="Picture"/>
                    <pic:cNvPicPr>
                      <a:picLocks noChangeArrowheads="1" noChangeAspect="1"/>
                    </pic:cNvPicPr>
                  </pic:nvPicPr>
                  <pic:blipFill>
                    <a:blip r:embed="rId16"/>
                    <a:stretch>
                      <a:fillRect/>
                    </a:stretch>
                  </pic:blipFill>
                  <pic:spPr bwMode="auto">
                    <a:xfrm>
                      <a:off x="0" y="0"/>
                      <a:ext cx="3225800" cy="3225800"/>
                    </a:xfrm>
                    <a:prstGeom prst="rect">
                      <a:avLst/>
                    </a:prstGeom>
                    <a:noFill/>
                    <a:ln w="9525">
                      <a:noFill/>
                      <a:headEnd/>
                      <a:tailEnd/>
                    </a:ln>
                  </pic:spPr>
                </pic:pic>
              </a:graphicData>
            </a:graphic>
          </wp:inline>
        </w:drawing>
      </w:r>
    </w:p>
    <w:p>
      <w:pPr>
        <w:pStyle w:val="BodyText"/>
      </w:pPr>
      <w:r>
        <w:t xml:space="preserve">A. </w:t>
      </w:r>
      <w:r>
        <w:rPr>
          <w:rFonts w:hint="eastAsia"/>
        </w:rPr>
        <w:t xml:space="preserve">原子核</w:t>
      </w:r>
      <w:r>
        <w:t xml:space="preserve"> B. </w:t>
      </w:r>
      <w:r>
        <w:rPr>
          <w:rFonts w:hint="eastAsia"/>
        </w:rPr>
        <w:t xml:space="preserve">质子</w:t>
      </w:r>
      <w:r>
        <w:t xml:space="preserve"> C. </w:t>
      </w:r>
      <w:r>
        <w:rPr>
          <w:rFonts w:hint="eastAsia"/>
        </w:rPr>
        <w:t xml:space="preserve">中子</w:t>
      </w:r>
      <w:r>
        <w:t xml:space="preserve"> D. </w:t>
      </w:r>
      <w:r>
        <w:rPr>
          <w:rFonts w:hint="eastAsia"/>
        </w:rPr>
        <w:t xml:space="preserve">电子</w:t>
      </w:r>
    </w:p>
    <w:p>
      <w:pPr>
        <w:pStyle w:val="BodyText"/>
      </w:pPr>
      <w:r>
        <w:rPr>
          <w:rFonts w:hint="eastAsia"/>
        </w:rPr>
        <w:t xml:space="preserve">【解析】</w:t>
      </w:r>
    </w:p>
    <w:p>
      <w:pPr>
        <w:pStyle w:val="BodyText"/>
      </w:pPr>
      <w:r>
        <w:rPr>
          <w:rFonts w:hint="eastAsia"/>
        </w:rPr>
        <w:t xml:space="preserve">【详解】原子是由原子核和核外电子组成的，原子核又是由质子和中子组成的，由原子结构示意图可知，a</w:t>
      </w:r>
      <w:r>
        <w:t xml:space="preserve"> </w:t>
      </w:r>
      <w:r>
        <w:rPr>
          <w:rFonts w:hint="eastAsia"/>
        </w:rPr>
        <w:t xml:space="preserve">位于最外层，是电子，故ABC</w:t>
      </w:r>
      <w:r>
        <w:t xml:space="preserve"> </w:t>
      </w:r>
      <w:r>
        <w:rPr>
          <w:rFonts w:hint="eastAsia"/>
        </w:rPr>
        <w:t xml:space="preserve">不符合题意，D</w:t>
      </w:r>
      <w:r>
        <w:t xml:space="preserve"> </w:t>
      </w:r>
      <w:r>
        <w:rPr>
          <w:rFonts w:hint="eastAsia"/>
        </w:rPr>
        <w:t xml:space="preserve">符合题意。故选D。</w:t>
      </w:r>
    </w:p>
    <w:p>
      <w:pPr>
        <w:pStyle w:val="Compact"/>
        <w:numPr>
          <w:ilvl w:val="0"/>
          <w:numId w:val="1005"/>
        </w:numPr>
      </w:pPr>
      <w:r>
        <w:rPr>
          <w:rFonts w:hint="eastAsia"/>
        </w:rPr>
        <w:t xml:space="preserve">《淮南子·俶真训》记载：“今夫冶工之铸器，金踊跃于炉中”。金属在炉中从固态变为液态的过程是（</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A．汽化</w:t>
            </w:r>
          </w:p>
        </w:tc>
        <w:tc>
          <w:tcPr/>
          <w:p>
            <w:pPr>
              <w:pStyle w:val="Compact"/>
            </w:pPr>
            <w:r>
              <w:rPr>
                <w:rFonts w:hint="eastAsia"/>
              </w:rPr>
              <w:t xml:space="preserve">B．液化</w:t>
            </w:r>
          </w:p>
        </w:tc>
        <w:tc>
          <w:tcPr/>
          <w:p>
            <w:pPr>
              <w:pStyle w:val="Compact"/>
            </w:pPr>
            <w:r>
              <w:rPr>
                <w:rFonts w:hint="eastAsia"/>
              </w:rPr>
              <w:t xml:space="preserve">C．熔化</w:t>
            </w:r>
          </w:p>
        </w:tc>
        <w:tc>
          <w:tcPr/>
          <w:p>
            <w:pPr>
              <w:pStyle w:val="Compact"/>
            </w:pPr>
            <w:r>
              <w:rPr>
                <w:rFonts w:hint="eastAsia"/>
              </w:rPr>
              <w:t xml:space="preserve">D．凝固</w:t>
            </w:r>
          </w:p>
        </w:tc>
      </w:tr>
    </w:tbl>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我们要明确题目中描述的物理现象：“金属在炉中从固态变为液态的过程，属于熔化”。A．汽化：这是物质从液态变为气态的过程，故A不符合题意。B．液化：这是物质从气态变为液态的过程，故B不符合题意。C．熔化：这是物质从固态变为液态的过程，故C符合题意。D．凝固：这是物质从液态变为固态的过程，故D不符合题意。故选C。</w:t>
      </w:r>
    </w:p>
    <w:p>
      <w:pPr>
        <w:pStyle w:val="Compact"/>
        <w:numPr>
          <w:ilvl w:val="0"/>
          <w:numId w:val="1006"/>
        </w:numPr>
      </w:pPr>
      <w:r>
        <w:rPr>
          <w:rFonts w:hint="eastAsia"/>
        </w:rPr>
        <w:t xml:space="preserve">如图是古代省油灯的示意图。它下层盛水，能减慢上层油的消耗。点灯后，水在升温的过程中（</w:t>
      </w:r>
      <w:r>
        <w:t xml:space="preserve"> </w:t>
      </w:r>
      <w:r>
        <w:rPr>
          <w:rFonts w:hint="eastAsia"/>
        </w:rPr>
        <w:t xml:space="preserve">）灯芯油水A.</w:t>
      </w:r>
      <w:r>
        <w:t xml:space="preserve"> </w:t>
      </w:r>
      <w:r>
        <w:rPr>
          <w:rFonts w:hint="eastAsia"/>
        </w:rPr>
        <w:t xml:space="preserve">吸热，内能增加</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B．吸热，内能减少</w:t>
            </w:r>
          </w:p>
        </w:tc>
        <w:tc>
          <w:tcPr/>
          <w:p>
            <w:pPr>
              <w:pStyle w:val="Compact"/>
            </w:pPr>
            <w:r>
              <w:rPr>
                <w:rFonts w:hint="eastAsia"/>
              </w:rPr>
              <w:t xml:space="preserve">C．放热，内能增加</w:t>
            </w:r>
          </w:p>
        </w:tc>
        <w:tc>
          <w:tcPr/>
          <w:p>
            <w:pPr>
              <w:pStyle w:val="Compact"/>
            </w:pPr>
            <w:r>
              <w:rPr>
                <w:rFonts w:hint="eastAsia"/>
              </w:rPr>
              <w:t xml:space="preserve">D．放热，内能减少</w:t>
            </w:r>
          </w:p>
        </w:tc>
        <w:tc>
          <w:tcPr/>
          <w:p>
            <w:pPr>
              <w:pStyle w:val="Compact"/>
            </w:pPr>
          </w:p>
        </w:tc>
      </w:tr>
    </w:tbl>
    <w:p>
      <w:pPr>
        <w:pStyle w:val="BodyText"/>
      </w:pPr>
      <w:r>
        <w:drawing>
          <wp:inline>
            <wp:extent cx="3009900" cy="1981200"/>
            <wp:effectExtent b="0" l="0" r="0" t="0"/>
            <wp:docPr descr="" title="" id="20" name="Picture"/>
            <a:graphic>
              <a:graphicData uri="http://schemas.openxmlformats.org/drawingml/2006/picture">
                <pic:pic>
                  <pic:nvPicPr>
                    <pic:cNvPr descr="38.jpg" id="21" name="Picture"/>
                    <pic:cNvPicPr>
                      <a:picLocks noChangeArrowheads="1" noChangeAspect="1"/>
                    </pic:cNvPicPr>
                  </pic:nvPicPr>
                  <pic:blipFill>
                    <a:blip r:embed="rId19"/>
                    <a:stretch>
                      <a:fillRect/>
                    </a:stretch>
                  </pic:blipFill>
                  <pic:spPr bwMode="auto">
                    <a:xfrm>
                      <a:off x="0" y="0"/>
                      <a:ext cx="3009900" cy="1981200"/>
                    </a:xfrm>
                    <a:prstGeom prst="rect">
                      <a:avLst/>
                    </a:prstGeom>
                    <a:noFill/>
                    <a:ln w="9525">
                      <a:noFill/>
                      <a:headEnd/>
                      <a:tailEnd/>
                    </a:ln>
                  </pic:spPr>
                </pic:pic>
              </a:graphicData>
            </a:graphic>
          </wp:inline>
        </w:drawing>
      </w:r>
    </w:p>
    <w:p>
      <w:pPr>
        <w:pStyle w:val="BodyText"/>
      </w:pPr>
      <w:r>
        <w:rPr>
          <w:rFonts w:hint="eastAsia"/>
        </w:rPr>
        <w:t xml:space="preserve">【详解】改变物体内能的方式有两种：做功和热传递。点灯后，水在升温的过程中，水吸收热量，内能增加，是通过热传递的方式改变水的内能。故A</w:t>
      </w:r>
      <w:r>
        <w:t xml:space="preserve"> </w:t>
      </w:r>
      <w:r>
        <w:rPr>
          <w:rFonts w:hint="eastAsia"/>
        </w:rPr>
        <w:t xml:space="preserve">符合题意，BCD</w:t>
      </w:r>
      <w:r>
        <w:t xml:space="preserve"> </w:t>
      </w:r>
      <w:r>
        <w:rPr>
          <w:rFonts w:hint="eastAsia"/>
        </w:rPr>
        <w:t xml:space="preserve">不符合题意。故选A。</w:t>
      </w:r>
    </w:p>
    <w:p>
      <w:pPr>
        <w:pStyle w:val="Compact"/>
        <w:numPr>
          <w:ilvl w:val="0"/>
          <w:numId w:val="1007"/>
        </w:numPr>
      </w:pPr>
      <w:r>
        <w:rPr>
          <w:rFonts w:hint="eastAsia"/>
        </w:rPr>
        <w:t xml:space="preserve">小明设计了一盏能调节亮度的台灯。下列符合要求的电路图是（</w:t>
      </w:r>
      <w:r>
        <w:t xml:space="preserve"> </w:t>
      </w:r>
      <w:r>
        <w:rPr>
          <w:rFonts w:hint="eastAsia"/>
        </w:rPr>
        <w:t xml:space="preserve">）</w:t>
      </w:r>
    </w:p>
    <w:p>
      <w:pPr>
        <w:pStyle w:val="FirstParagraph"/>
      </w:pPr>
      <w:r>
        <w:drawing>
          <wp:inline>
            <wp:extent cx="3302000" cy="3543300"/>
            <wp:effectExtent b="0" l="0" r="0" t="0"/>
            <wp:docPr descr="" title="" id="23" name="Picture"/>
            <a:graphic>
              <a:graphicData uri="http://schemas.openxmlformats.org/drawingml/2006/picture">
                <pic:pic>
                  <pic:nvPicPr>
                    <pic:cNvPr descr="39.jpg" id="24" name="Picture"/>
                    <pic:cNvPicPr>
                      <a:picLocks noChangeArrowheads="1" noChangeAspect="1"/>
                    </pic:cNvPicPr>
                  </pic:nvPicPr>
                  <pic:blipFill>
                    <a:blip r:embed="rId22"/>
                    <a:stretch>
                      <a:fillRect/>
                    </a:stretch>
                  </pic:blipFill>
                  <pic:spPr bwMode="auto">
                    <a:xfrm>
                      <a:off x="0" y="0"/>
                      <a:ext cx="3302000" cy="3543300"/>
                    </a:xfrm>
                    <a:prstGeom prst="rect">
                      <a:avLst/>
                    </a:prstGeom>
                    <a:noFill/>
                    <a:ln w="9525">
                      <a:noFill/>
                      <a:headEnd/>
                      <a:tailEnd/>
                    </a:ln>
                  </pic:spPr>
                </pic:pic>
              </a:graphicData>
            </a:graphic>
          </wp:inline>
        </w:drawing>
      </w:r>
    </w:p>
    <w:p>
      <w:pPr>
        <w:pStyle w:val="FirstParagraph"/>
      </w:pPr>
      <w:r>
        <w:drawing>
          <wp:inline>
            <wp:extent cx="3187700" cy="3365500"/>
            <wp:effectExtent b="0" l="0" r="0" t="0"/>
            <wp:docPr descr="" title="" id="26" name="Picture"/>
            <a:graphic>
              <a:graphicData uri="http://schemas.openxmlformats.org/drawingml/2006/picture">
                <pic:pic>
                  <pic:nvPicPr>
                    <pic:cNvPr descr="40.jpg" id="27" name="Picture"/>
                    <pic:cNvPicPr>
                      <a:picLocks noChangeArrowheads="1" noChangeAspect="1"/>
                    </pic:cNvPicPr>
                  </pic:nvPicPr>
                  <pic:blipFill>
                    <a:blip r:embed="rId25"/>
                    <a:stretch>
                      <a:fillRect/>
                    </a:stretch>
                  </pic:blipFill>
                  <pic:spPr bwMode="auto">
                    <a:xfrm>
                      <a:off x="0" y="0"/>
                      <a:ext cx="3187700" cy="3365500"/>
                    </a:xfrm>
                    <a:prstGeom prst="rect">
                      <a:avLst/>
                    </a:prstGeom>
                    <a:noFill/>
                    <a:ln w="9525">
                      <a:noFill/>
                      <a:headEnd/>
                      <a:tailEnd/>
                    </a:ln>
                  </pic:spPr>
                </pic:pic>
              </a:graphicData>
            </a:graphic>
          </wp:inline>
        </w:drawing>
      </w:r>
    </w:p>
    <w:p>
      <w:pPr>
        <w:pStyle w:val="FirstParagraph"/>
      </w:pPr>
      <w:r>
        <w:drawing>
          <wp:inline>
            <wp:extent cx="3289300" cy="3073400"/>
            <wp:effectExtent b="0" l="0" r="0" t="0"/>
            <wp:docPr descr="" title="" id="29" name="Picture"/>
            <a:graphic>
              <a:graphicData uri="http://schemas.openxmlformats.org/drawingml/2006/picture">
                <pic:pic>
                  <pic:nvPicPr>
                    <pic:cNvPr descr="41.jpg" id="30" name="Picture"/>
                    <pic:cNvPicPr>
                      <a:picLocks noChangeArrowheads="1" noChangeAspect="1"/>
                    </pic:cNvPicPr>
                  </pic:nvPicPr>
                  <pic:blipFill>
                    <a:blip r:embed="rId28"/>
                    <a:stretch>
                      <a:fillRect/>
                    </a:stretch>
                  </pic:blipFill>
                  <pic:spPr bwMode="auto">
                    <a:xfrm>
                      <a:off x="0" y="0"/>
                      <a:ext cx="3289300" cy="3073400"/>
                    </a:xfrm>
                    <a:prstGeom prst="rect">
                      <a:avLst/>
                    </a:prstGeom>
                    <a:noFill/>
                    <a:ln w="9525">
                      <a:noFill/>
                      <a:headEnd/>
                      <a:tailEnd/>
                    </a:ln>
                  </pic:spPr>
                </pic:pic>
              </a:graphicData>
            </a:graphic>
          </wp:inline>
        </w:drawing>
      </w:r>
    </w:p>
    <w:p>
      <w:pPr>
        <w:pStyle w:val="FirstParagraph"/>
      </w:pPr>
      <w:r>
        <w:rPr>
          <w:rFonts w:hint="eastAsia"/>
        </w:rPr>
        <w:t xml:space="preserve">【答案】C</w:t>
      </w:r>
    </w:p>
    <w:p>
      <w:pPr>
        <w:pStyle w:val="BodyText"/>
      </w:pPr>
      <w:r>
        <w:drawing>
          <wp:inline>
            <wp:extent cx="3225800" cy="3467100"/>
            <wp:effectExtent b="0" l="0" r="0" t="0"/>
            <wp:docPr descr="" title="" id="32" name="Picture"/>
            <a:graphic>
              <a:graphicData uri="http://schemas.openxmlformats.org/drawingml/2006/picture">
                <pic:pic>
                  <pic:nvPicPr>
                    <pic:cNvPr descr="42.jpg" id="33" name="Picture"/>
                    <pic:cNvPicPr>
                      <a:picLocks noChangeArrowheads="1" noChangeAspect="1"/>
                    </pic:cNvPicPr>
                  </pic:nvPicPr>
                  <pic:blipFill>
                    <a:blip r:embed="rId31"/>
                    <a:stretch>
                      <a:fillRect/>
                    </a:stretch>
                  </pic:blipFill>
                  <pic:spPr bwMode="auto">
                    <a:xfrm>
                      <a:off x="0" y="0"/>
                      <a:ext cx="3225800" cy="3467100"/>
                    </a:xfrm>
                    <a:prstGeom prst="rect">
                      <a:avLst/>
                    </a:prstGeom>
                    <a:noFill/>
                    <a:ln w="9525">
                      <a:noFill/>
                      <a:headEnd/>
                      <a:tailEnd/>
                    </a:ln>
                  </pic:spPr>
                </pic:pic>
              </a:graphicData>
            </a:graphic>
          </wp:inline>
        </w:drawing>
      </w:r>
    </w:p>
    <w:p>
      <w:pPr>
        <w:pStyle w:val="BodyText"/>
      </w:pPr>
      <w:r>
        <w:rPr>
          <w:rFonts w:hint="eastAsia"/>
        </w:rPr>
        <w:t xml:space="preserve">【解析】</w:t>
      </w:r>
    </w:p>
    <w:p>
      <w:pPr>
        <w:pStyle w:val="BodyText"/>
      </w:pPr>
      <w:r>
        <w:rPr>
          <w:rFonts w:hint="eastAsia"/>
        </w:rPr>
        <w:t xml:space="preserve">【详解】A．由A图可知是只有台灯一个用电器的简单电路，台灯不能调节亮度，故A不符合题意；B．由B图可知台灯与定值电阻并联在电路在，并联电路的用电器工作时互不影响，故B不符合题意；C．由C图可知台灯与滑动变阻器串联在电路中，调节滑动变阻器可以调节台灯的亮度，故C符合题意；</w:t>
      </w:r>
    </w:p>
    <w:p>
      <w:pPr>
        <w:pStyle w:val="BodyText"/>
      </w:pPr>
      <w:r>
        <w:rPr>
          <w:rFonts w:hint="eastAsia"/>
        </w:rPr>
        <w:t xml:space="preserve">D．由D图可知台灯与滑动变阻器并联在电路中，并联电路的用电器工作时互不影响，调节滑动变阻器不可以调节台灯的亮度，故D不符合题意。</w:t>
      </w:r>
    </w:p>
    <w:bookmarkEnd w:id="34"/>
    <w:bookmarkStart w:id="47" w:name="二填空题本大题共-7小题每空-1分共-21分"/>
    <w:p>
      <w:pPr>
        <w:pStyle w:val="Heading2"/>
      </w:pPr>
      <w:r>
        <w:rPr>
          <w:rFonts w:hint="eastAsia"/>
        </w:rPr>
        <w:t xml:space="preserve">二、填空题：本大题共</w:t>
      </w:r>
      <w:r>
        <w:t xml:space="preserve"> </w:t>
      </w:r>
      <w:r>
        <w:rPr>
          <w:rFonts w:hint="eastAsia"/>
        </w:rPr>
        <w:t xml:space="preserve">7小题，每空</w:t>
      </w:r>
      <w:r>
        <w:t xml:space="preserve"> </w:t>
      </w:r>
      <w:r>
        <w:rPr>
          <w:rFonts w:hint="eastAsia"/>
        </w:rPr>
        <w:t xml:space="preserve">1分，共</w:t>
      </w:r>
      <w:r>
        <w:t xml:space="preserve"> </w:t>
      </w:r>
      <w:r>
        <w:rPr>
          <w:rFonts w:hint="eastAsia"/>
        </w:rPr>
        <w:t xml:space="preserve">21分。</w:t>
      </w:r>
    </w:p>
    <w:p>
      <w:pPr>
        <w:pStyle w:val="Compact"/>
        <w:numPr>
          <w:ilvl w:val="0"/>
          <w:numId w:val="1012"/>
        </w:numPr>
      </w:pPr>
      <w:r>
        <w:rPr>
          <w:rFonts w:hint="eastAsia"/>
        </w:rPr>
        <w:t xml:space="preserve">【科技改善生活】广东生产的无人驾驶电动垂直起降航空器首飞成功，彰显了我国科技在城市空中交通领域的领先地位。航空器可用于高空摄影、旅游观光等，航空器通过旋转旋翼对空气施加向下的力，从而获得升力，这说明了力的作用是</w:t>
      </w:r>
      <w:r>
        <w:t xml:space="preserve"> </w:t>
      </w:r>
      <w:r>
        <w:rPr>
          <w:rFonts w:hint="eastAsia"/>
        </w:rPr>
        <w:t xml:space="preserve">的。航空器升空过程中，重力势能</w:t>
      </w:r>
      <w:r>
        <w:t xml:space="preserve"> </w:t>
      </w:r>
      <w:r>
        <w:rPr>
          <w:rFonts w:hint="eastAsia"/>
        </w:rPr>
        <w:t xml:space="preserve">（选填“增大”“减小”或“不变”）。航空器靠</w:t>
      </w:r>
      <w:r>
        <w:t xml:space="preserve"> </w:t>
      </w:r>
      <w:r>
        <w:rPr>
          <w:rFonts w:hint="eastAsia"/>
        </w:rPr>
        <w:t xml:space="preserve">（选填“超声波”或“电磁波”）与控制中心联系。</w:t>
      </w:r>
    </w:p>
    <w:p>
      <w:pPr>
        <w:pStyle w:val="FirstParagraph"/>
      </w:pPr>
      <w:r>
        <w:drawing>
          <wp:inline>
            <wp:extent cx="3606800" cy="2133600"/>
            <wp:effectExtent b="0" l="0" r="0" t="0"/>
            <wp:docPr descr="" title="" id="36" name="Picture"/>
            <a:graphic>
              <a:graphicData uri="http://schemas.openxmlformats.org/drawingml/2006/picture">
                <pic:pic>
                  <pic:nvPicPr>
                    <pic:cNvPr descr="43.jpg" id="37" name="Picture"/>
                    <pic:cNvPicPr>
                      <a:picLocks noChangeArrowheads="1" noChangeAspect="1"/>
                    </pic:cNvPicPr>
                  </pic:nvPicPr>
                  <pic:blipFill>
                    <a:blip r:embed="rId35"/>
                    <a:stretch>
                      <a:fillRect/>
                    </a:stretch>
                  </pic:blipFill>
                  <pic:spPr bwMode="auto">
                    <a:xfrm>
                      <a:off x="0" y="0"/>
                      <a:ext cx="3606800" cy="21336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相互的</w:t>
      </w:r>
      <w:r>
        <w:t xml:space="preserve"> ②. </w:t>
      </w:r>
      <w:r>
        <w:rPr>
          <w:rFonts w:hint="eastAsia"/>
        </w:rPr>
        <w:t xml:space="preserve">增大</w:t>
      </w:r>
      <w:r>
        <w:t xml:space="preserve"> ③. </w:t>
      </w:r>
      <w:r>
        <w:rPr>
          <w:rFonts w:hint="eastAsia"/>
        </w:rPr>
        <w:t xml:space="preserve">电磁波</w:t>
      </w:r>
    </w:p>
    <w:p>
      <w:pPr>
        <w:pStyle w:val="BodyText"/>
      </w:pPr>
      <w:r>
        <w:rPr>
          <w:rFonts w:hint="eastAsia"/>
        </w:rPr>
        <w:t xml:space="preserve">【解析】</w:t>
      </w:r>
    </w:p>
    <w:p>
      <w:pPr>
        <w:pStyle w:val="BodyText"/>
      </w:pPr>
      <w:r>
        <w:rPr>
          <w:rFonts w:hint="eastAsia"/>
        </w:rPr>
        <w:t xml:space="preserve">【详解】[1]航空器通过旋转旋翼对空气施加向下的力，空气对航空器施加向上的力，从而获得升力，这说明了力的作用是相互的。</w:t>
      </w:r>
    </w:p>
    <w:p>
      <w:pPr>
        <w:pStyle w:val="BodyText"/>
      </w:pPr>
      <w:r>
        <w:rPr>
          <w:rFonts w:hint="eastAsia"/>
        </w:rPr>
        <w:t xml:space="preserve">[2]航空器升空过程中，质量不变，高度增大，所以重力势能增大。</w:t>
      </w:r>
    </w:p>
    <w:p>
      <w:pPr>
        <w:pStyle w:val="BodyText"/>
      </w:pPr>
      <w:r>
        <w:rPr>
          <w:rFonts w:hint="eastAsia"/>
        </w:rPr>
        <w:t xml:space="preserve">[3]电磁波可以在真空中传播，且传播速度最快，这使得它成为航天和航空通信的理想选择，航空器与控制中心是通过电磁波联系的。</w:t>
      </w:r>
    </w:p>
    <w:p>
      <w:pPr>
        <w:pStyle w:val="Compact"/>
        <w:numPr>
          <w:ilvl w:val="0"/>
          <w:numId w:val="1013"/>
        </w:numPr>
      </w:pPr>
      <w:r>
        <w:rPr>
          <w:rFonts w:hint="eastAsia"/>
        </w:rPr>
        <w:t xml:space="preserve">广东生产的无人驾驶电动垂直起降航空器首飞成功，彰显了我国科技在城市空中交通领域的领先地位。航空器可用于高空摄影、旅游观光等，航空器的摄像头相当于</w:t>
      </w:r>
      <w:r>
        <w:t xml:space="preserve"> </w:t>
      </w:r>
      <w:r>
        <w:rPr>
          <w:rFonts w:hint="eastAsia"/>
        </w:rPr>
        <w:t xml:space="preserve">透镜，远处的物体通过摄像头成倒立缩小的</w:t>
      </w:r>
      <w:r>
        <w:t xml:space="preserve"> </w:t>
      </w:r>
      <w:r>
        <w:rPr>
          <w:rFonts w:hint="eastAsia"/>
        </w:rPr>
        <w:t xml:space="preserve">（选填“实”或“虚”）像。在摄像头远离物体的过程中，像的大小将变【答案】</w:t>
      </w:r>
      <w:r>
        <w:t xml:space="preserve"> ①. </w:t>
      </w:r>
      <w:r>
        <w:rPr>
          <w:rFonts w:hint="eastAsia"/>
        </w:rPr>
        <w:t xml:space="preserve">凸</w:t>
      </w:r>
      <w:r>
        <w:t xml:space="preserve"> ②. </w:t>
      </w:r>
      <w:r>
        <w:rPr>
          <w:rFonts w:hint="eastAsia"/>
        </w:rPr>
        <w:t xml:space="preserve">实</w:t>
      </w:r>
      <w:r>
        <w:t xml:space="preserve"> ③. </w:t>
      </w:r>
      <w:r>
        <w:rPr>
          <w:rFonts w:hint="eastAsia"/>
        </w:rPr>
        <w:t xml:space="preserve">小</w:t>
      </w:r>
    </w:p>
    <w:p>
      <w:pPr>
        <w:pStyle w:val="FirstParagraph"/>
      </w:pPr>
      <w:r>
        <w:rPr>
          <w:rFonts w:hint="eastAsia"/>
        </w:rPr>
        <w:t xml:space="preserve">【解析】</w:t>
      </w:r>
    </w:p>
    <w:p>
      <w:pPr>
        <w:pStyle w:val="BodyText"/>
      </w:pPr>
      <w:r>
        <w:rPr>
          <w:rFonts w:hint="eastAsia"/>
        </w:rPr>
        <w:t xml:space="preserve">【详解】[1][2]航空器的摄像头相当于凸透镜，其成像原理与照相机相同，即物体在二倍焦距以外成倒立、缩小的实像。</w:t>
      </w:r>
    </w:p>
    <w:p>
      <w:pPr>
        <w:pStyle w:val="BodyText"/>
      </w:pPr>
      <w:r>
        <w:rPr>
          <w:rFonts w:hint="eastAsia"/>
        </w:rPr>
        <w:t xml:space="preserve">[3]在摄像头远离物体的过程中，物距增大，像距减小，像变小。</w:t>
      </w:r>
    </w:p>
    <w:p>
      <w:pPr>
        <w:pStyle w:val="Compact"/>
        <w:numPr>
          <w:ilvl w:val="0"/>
          <w:numId w:val="1014"/>
        </w:numPr>
      </w:pPr>
      <w:r>
        <w:rPr>
          <w:rFonts w:hint="eastAsia"/>
        </w:rPr>
        <w:t xml:space="preserve">《本草纲目》记载：“琥珀如血色，以布拭热，吸得芥子者真也”。“拭”指摩擦，“以布拭热”是通过____</w:t>
      </w:r>
      <w:r>
        <w:t xml:space="preserve"> </w:t>
      </w:r>
      <w:r>
        <w:rPr>
          <w:rFonts w:hint="eastAsia"/>
        </w:rPr>
        <w:t xml:space="preserve">_（选填“做功”或“热传递”）的方式改变琥珀的内能。“吸得芥子”是由于琥珀因摩擦带而_</w:t>
      </w:r>
      <w:r>
        <w:t xml:space="preserve"> </w:t>
      </w:r>
      <w:r>
        <w:rPr>
          <w:rFonts w:hint="eastAsia"/>
        </w:rPr>
        <w:t xml:space="preserve">_轻小的芥子。</w:t>
      </w:r>
    </w:p>
    <w:p>
      <w:pPr>
        <w:pStyle w:val="FirstParagraph"/>
      </w:pPr>
      <w:r>
        <w:rPr>
          <w:rFonts w:hint="eastAsia"/>
        </w:rPr>
        <w:t xml:space="preserve">【答案】</w:t>
      </w:r>
      <w:r>
        <w:t xml:space="preserve"> ①. </w:t>
      </w:r>
      <w:r>
        <w:rPr>
          <w:rFonts w:hint="eastAsia"/>
        </w:rPr>
        <w:t xml:space="preserve">做功</w:t>
      </w:r>
      <w:r>
        <w:t xml:space="preserve"> ②. </w:t>
      </w:r>
      <w:r>
        <w:rPr>
          <w:rFonts w:hint="eastAsia"/>
        </w:rPr>
        <w:t xml:space="preserve">电</w:t>
      </w:r>
      <w:r>
        <w:t xml:space="preserve"> ③. </w:t>
      </w:r>
      <w:r>
        <w:rPr>
          <w:rFonts w:hint="eastAsia"/>
        </w:rPr>
        <w:t xml:space="preserve">吸引</w:t>
      </w:r>
    </w:p>
    <w:p>
      <w:pPr>
        <w:pStyle w:val="BodyText"/>
      </w:pPr>
      <w:r>
        <w:rPr>
          <w:rFonts w:hint="eastAsia"/>
        </w:rPr>
        <w:t xml:space="preserve">【解析】</w:t>
      </w:r>
    </w:p>
    <w:p>
      <w:pPr>
        <w:pStyle w:val="BodyText"/>
      </w:pPr>
      <w:r>
        <w:rPr>
          <w:rFonts w:hint="eastAsia"/>
        </w:rPr>
        <w:t xml:space="preserve">【详解】[1]改变物体内能的方法有热传递和做功。“以布拭热”是通过做功的方式改变了琥珀的内能。[2][3]由于不同物质</w:t>
      </w:r>
      <w:r>
        <w:t xml:space="preserve"> </w:t>
      </w:r>
      <w:r>
        <w:rPr>
          <w:rFonts w:hint="eastAsia"/>
        </w:rPr>
        <w:t xml:space="preserve">原子核束缚电子的本领不同，琥珀和布摩擦时，因得失电子，二者都带上了电，由于带电体具有吸引轻小物体的性质，琥珀就把轻小的芥子吸起来。</w:t>
      </w:r>
    </w:p>
    <w:p>
      <w:pPr>
        <w:pStyle w:val="Compact"/>
        <w:numPr>
          <w:ilvl w:val="0"/>
          <w:numId w:val="1015"/>
        </w:numPr>
      </w:pPr>
      <w:r>
        <w:rPr>
          <w:rFonts w:hint="eastAsia"/>
        </w:rPr>
        <w:t xml:space="preserve">声音是由物体的</w:t>
      </w:r>
      <w:r>
        <w:t xml:space="preserve"> </w:t>
      </w:r>
      <w:r>
        <w:rPr>
          <w:rFonts w:hint="eastAsia"/>
        </w:rPr>
        <w:t xml:space="preserve">产生的。乘客听到列车即将进站的广播声，广播声通过</w:t>
      </w:r>
      <w:r>
        <w:t xml:space="preserve"> </w:t>
      </w:r>
      <w:r>
        <w:rPr>
          <w:rFonts w:hint="eastAsia"/>
        </w:rPr>
        <w:t xml:space="preserve">_传播到人耳。由于空气流速越大的位置压强越</w:t>
      </w:r>
      <w:r>
        <w:t xml:space="preserve"> </w:t>
      </w:r>
      <w:r>
        <w:rPr>
          <w:rFonts w:hint="eastAsia"/>
        </w:rPr>
        <w:t xml:space="preserve">_，如图所示，乘客候车时不应越过安全线。</w:t>
      </w:r>
    </w:p>
    <w:p>
      <w:pPr>
        <w:pStyle w:val="FirstParagraph"/>
      </w:pPr>
      <w:r>
        <w:rPr>
          <w:rFonts w:hint="eastAsia"/>
        </w:rPr>
        <w:t xml:space="preserve">列车</w:t>
      </w:r>
    </w:p>
    <w:p>
      <w:pPr>
        <w:pStyle w:val="BodyText"/>
      </w:pPr>
      <w:r>
        <w:drawing>
          <wp:inline>
            <wp:extent cx="5334000" cy="1016913"/>
            <wp:effectExtent b="0" l="0" r="0" t="0"/>
            <wp:docPr descr="" title="" id="39" name="Picture"/>
            <a:graphic>
              <a:graphicData uri="http://schemas.openxmlformats.org/drawingml/2006/picture">
                <pic:pic>
                  <pic:nvPicPr>
                    <pic:cNvPr descr="44.jpg" id="40" name="Picture"/>
                    <pic:cNvPicPr>
                      <a:picLocks noChangeArrowheads="1" noChangeAspect="1"/>
                    </pic:cNvPicPr>
                  </pic:nvPicPr>
                  <pic:blipFill>
                    <a:blip r:embed="rId38"/>
                    <a:stretch>
                      <a:fillRect/>
                    </a:stretch>
                  </pic:blipFill>
                  <pic:spPr bwMode="auto">
                    <a:xfrm>
                      <a:off x="0" y="0"/>
                      <a:ext cx="5334000" cy="1016913"/>
                    </a:xfrm>
                    <a:prstGeom prst="rect">
                      <a:avLst/>
                    </a:prstGeom>
                    <a:noFill/>
                    <a:ln w="9525">
                      <a:noFill/>
                      <a:headEnd/>
                      <a:tailEnd/>
                    </a:ln>
                  </pic:spPr>
                </pic:pic>
              </a:graphicData>
            </a:graphic>
          </wp:inline>
        </w:drawing>
      </w:r>
    </w:p>
    <w:p>
      <w:pPr>
        <w:pStyle w:val="BodyText"/>
      </w:pPr>
      <w:r>
        <w:rPr>
          <w:rFonts w:hint="eastAsia"/>
        </w:rPr>
        <w:t xml:space="preserve">安全线</w:t>
      </w:r>
    </w:p>
    <w:p>
      <w:pPr>
        <w:pStyle w:val="BodyText"/>
      </w:pPr>
      <w:r>
        <w:rPr>
          <w:rFonts w:hint="eastAsia"/>
        </w:rPr>
        <w:t xml:space="preserve">【答案】</w:t>
      </w:r>
      <w:r>
        <w:t xml:space="preserve"> ①. </w:t>
      </w:r>
      <w:r>
        <w:rPr>
          <w:rFonts w:hint="eastAsia"/>
        </w:rPr>
        <w:t xml:space="preserve">振动</w:t>
      </w:r>
      <w:r>
        <w:t xml:space="preserve"> ②. </w:t>
      </w:r>
      <w:r>
        <w:rPr>
          <w:rFonts w:hint="eastAsia"/>
        </w:rPr>
        <w:t xml:space="preserve">空气</w:t>
      </w:r>
      <w:r>
        <w:t xml:space="preserve"> ③. </w:t>
      </w:r>
      <w:r>
        <w:rPr>
          <w:rFonts w:hint="eastAsia"/>
        </w:rPr>
        <w:t xml:space="preserve">小</w:t>
      </w:r>
    </w:p>
    <w:p>
      <w:pPr>
        <w:pStyle w:val="BodyText"/>
      </w:pPr>
      <w:r>
        <w:rPr>
          <w:rFonts w:hint="eastAsia"/>
        </w:rPr>
        <w:t xml:space="preserve">【解析】</w:t>
      </w:r>
    </w:p>
    <w:p>
      <w:pPr>
        <w:pStyle w:val="BodyText"/>
      </w:pPr>
      <w:r>
        <w:rPr>
          <w:rFonts w:hint="eastAsia"/>
        </w:rPr>
        <w:t xml:space="preserve">【详解】[1]声音是由物体的振动产生的，停止振动发声就会马上停止。</w:t>
      </w:r>
    </w:p>
    <w:p>
      <w:pPr>
        <w:pStyle w:val="BodyText"/>
      </w:pPr>
      <w:r>
        <w:rPr>
          <w:rFonts w:hint="eastAsia"/>
        </w:rPr>
        <w:t xml:space="preserve">[2]声音的传播需要介质，乘客听到列车即将进站的广播声，广播声是通过空气传播到人的耳中的。</w:t>
      </w:r>
    </w:p>
    <w:p>
      <w:pPr>
        <w:pStyle w:val="BodyText"/>
      </w:pPr>
      <w:r>
        <w:rPr>
          <w:rFonts w:hint="eastAsia"/>
        </w:rPr>
        <w:t xml:space="preserve">[3]当火车驶过车站时，安全线以内的地方空气流速增大压强减小。人外侧受到的压强大于内侧受到的压强，人被压向列车，发生交通事故，所以乘客候车时需站在安全线以外。</w:t>
      </w:r>
    </w:p>
    <w:p>
      <w:pPr>
        <w:pStyle w:val="Compact"/>
        <w:numPr>
          <w:ilvl w:val="0"/>
          <w:numId w:val="1016"/>
        </w:numPr>
      </w:pPr>
      <w:r>
        <w:rPr>
          <w:rFonts w:hint="eastAsia"/>
        </w:rPr>
        <w:t xml:space="preserve">在太阳内部，氢原子核在超高温下发生</w:t>
      </w:r>
      <w:r>
        <w:t xml:space="preserve"> </w:t>
      </w:r>
      <w:r>
        <w:rPr>
          <w:rFonts w:hint="eastAsia"/>
        </w:rPr>
        <w:t xml:space="preserve">（选填“聚变”或“裂变”），释放出巨大的核能。太阳能属于</w:t>
      </w:r>
      <w:r>
        <w:t xml:space="preserve"> </w:t>
      </w:r>
      <w:r>
        <w:rPr>
          <w:rFonts w:hint="eastAsia"/>
        </w:rPr>
        <w:t xml:space="preserve">（选填“可再生”或“不可再生”）能源。请写出太阳能的1个优点：【答案】</w:t>
      </w:r>
      <w:r>
        <w:t xml:space="preserve"> ①. </w:t>
      </w:r>
      <w:r>
        <w:rPr>
          <w:rFonts w:hint="eastAsia"/>
        </w:rPr>
        <w:t xml:space="preserve">聚变</w:t>
      </w:r>
      <w:r>
        <w:t xml:space="preserve"> ②. </w:t>
      </w:r>
      <w:r>
        <w:rPr>
          <w:rFonts w:hint="eastAsia"/>
        </w:rPr>
        <w:t xml:space="preserve">可再生</w:t>
      </w:r>
      <w:r>
        <w:t xml:space="preserve"> ③. </w:t>
      </w:r>
      <w:r>
        <w:rPr>
          <w:rFonts w:hint="eastAsia"/>
        </w:rPr>
        <w:t xml:space="preserve">环保/安全/经济</w:t>
      </w:r>
    </w:p>
    <w:p>
      <w:pPr>
        <w:pStyle w:val="FirstParagraph"/>
      </w:pPr>
      <w:r>
        <w:rPr>
          <w:rFonts w:hint="eastAsia"/>
        </w:rPr>
        <w:t xml:space="preserve">【解析】</w:t>
      </w:r>
    </w:p>
    <w:p>
      <w:pPr>
        <w:pStyle w:val="BodyText"/>
      </w:pPr>
      <w:r>
        <w:rPr>
          <w:rFonts w:hint="eastAsia"/>
        </w:rPr>
        <w:t xml:space="preserve">【详解】[1]在太阳内部，太能之所以能发光发热，实质相当于无数个的氢弹爆炸而造成的，即氢原子核在超高温下发生聚变释放核能。</w:t>
      </w:r>
    </w:p>
    <w:p>
      <w:pPr>
        <w:pStyle w:val="BodyText"/>
      </w:pPr>
      <w:r>
        <w:rPr>
          <w:rFonts w:hint="eastAsia"/>
        </w:rPr>
        <w:t xml:space="preserve">[2]太阳能可以从自然界里源源不断的得到补充，属于可再生能源。</w:t>
      </w:r>
    </w:p>
    <w:p>
      <w:pPr>
        <w:pStyle w:val="BodyText"/>
      </w:pPr>
      <w:r>
        <w:rPr>
          <w:rFonts w:hint="eastAsia"/>
        </w:rPr>
        <w:t xml:space="preserve">[3]太阳能的优点是：清洁无污染，环保，安全，经济。（或环保；节能；取之不尽，用之不竭等）</w:t>
      </w:r>
    </w:p>
    <w:p>
      <w:pPr>
        <w:pStyle w:val="Compact"/>
        <w:numPr>
          <w:ilvl w:val="0"/>
          <w:numId w:val="1017"/>
        </w:numPr>
      </w:pPr>
      <w:r>
        <w:rPr>
          <w:rFonts w:hint="eastAsia"/>
        </w:rPr>
        <w:t xml:space="preserve">将自制的电动机接入电路，如图所示，其中支架A是</w:t>
      </w:r>
      <w:r>
        <w:t xml:space="preserve"> </w:t>
      </w:r>
      <w:r>
        <w:rPr>
          <w:rFonts w:hint="eastAsia"/>
        </w:rPr>
        <w:t xml:space="preserve">（选填“导体”或“绝缘体”）。闭合开关，线圈开始转动，磁场对线圈</w:t>
      </w:r>
      <w:r>
        <w:t xml:space="preserve"> </w:t>
      </w:r>
      <w:r>
        <w:rPr>
          <w:rFonts w:hint="eastAsia"/>
        </w:rPr>
        <w:t xml:space="preserve">（选填“有”或“无”）作用力。仅调换磁体的磁极，线圈转动方向与原转动方向</w:t>
      </w:r>
      <w:r>
        <w:t xml:space="preserve"> 。</w:t>
      </w:r>
    </w:p>
    <w:p>
      <w:pPr>
        <w:pStyle w:val="FirstParagraph"/>
      </w:pPr>
      <w:r>
        <w:drawing>
          <wp:inline>
            <wp:extent cx="3784600" cy="2946400"/>
            <wp:effectExtent b="0" l="0" r="0" t="0"/>
            <wp:docPr descr="" title="" id="42" name="Picture"/>
            <a:graphic>
              <a:graphicData uri="http://schemas.openxmlformats.org/drawingml/2006/picture">
                <pic:pic>
                  <pic:nvPicPr>
                    <pic:cNvPr descr="45.jpg" id="43" name="Picture"/>
                    <pic:cNvPicPr>
                      <a:picLocks noChangeArrowheads="1" noChangeAspect="1"/>
                    </pic:cNvPicPr>
                  </pic:nvPicPr>
                  <pic:blipFill>
                    <a:blip r:embed="rId41"/>
                    <a:stretch>
                      <a:fillRect/>
                    </a:stretch>
                  </pic:blipFill>
                  <pic:spPr bwMode="auto">
                    <a:xfrm>
                      <a:off x="0" y="0"/>
                      <a:ext cx="3784600" cy="29464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导体</w:t>
      </w:r>
      <w:r>
        <w:t xml:space="preserve"> ②. </w:t>
      </w:r>
      <w:r>
        <w:rPr>
          <w:rFonts w:hint="eastAsia"/>
        </w:rPr>
        <w:t xml:space="preserve">有</w:t>
      </w:r>
      <w:r>
        <w:t xml:space="preserve"> ③. </w:t>
      </w:r>
      <w:r>
        <w:rPr>
          <w:rFonts w:hint="eastAsia"/>
        </w:rPr>
        <w:t xml:space="preserve">相反</w:t>
      </w:r>
    </w:p>
    <w:p>
      <w:pPr>
        <w:pStyle w:val="BodyText"/>
      </w:pPr>
      <w:r>
        <w:rPr>
          <w:rFonts w:hint="eastAsia"/>
        </w:rPr>
        <w:t xml:space="preserve">【解析】</w:t>
      </w:r>
    </w:p>
    <w:p>
      <w:pPr>
        <w:pStyle w:val="BodyText"/>
      </w:pPr>
      <w:r>
        <w:rPr>
          <w:rFonts w:hint="eastAsia"/>
        </w:rPr>
        <w:t xml:space="preserve">【详解】[1]支架A</w:t>
      </w:r>
      <w:r>
        <w:t xml:space="preserve"> </w:t>
      </w:r>
      <w:r>
        <w:rPr>
          <w:rFonts w:hint="eastAsia"/>
        </w:rPr>
        <w:t xml:space="preserve">是铜或者铁这些金属制成的，容易导电，是导体。</w:t>
      </w:r>
    </w:p>
    <w:p>
      <w:pPr>
        <w:pStyle w:val="BodyText"/>
      </w:pPr>
      <w:r>
        <w:rPr>
          <w:rFonts w:hint="eastAsia"/>
        </w:rPr>
        <w:t xml:space="preserve">[2]闭合开关，线圈开始转动，说明磁场对线圈有力的作用，使线圈运动状态发生改变。</w:t>
      </w:r>
    </w:p>
    <w:p>
      <w:pPr>
        <w:pStyle w:val="BodyText"/>
      </w:pPr>
      <w:r>
        <w:rPr>
          <w:rFonts w:hint="eastAsia"/>
        </w:rPr>
        <w:t xml:space="preserve">[3]当仅仅调换磁体的磁极时，磁场方向改变，使线圈受力方向改变，所以线圈转动方向与原转动方向相反。</w:t>
      </w:r>
    </w:p>
    <w:p>
      <w:pPr>
        <w:pStyle w:val="Compact"/>
        <w:numPr>
          <w:ilvl w:val="0"/>
          <w:numId w:val="1018"/>
        </w:numPr>
      </w:pPr>
      <w:r>
        <w:rPr>
          <w:rFonts w:hint="eastAsia"/>
        </w:rPr>
        <w:t xml:space="preserve">如图所示，闭合开关，导线夹</w:t>
      </w:r>
      <w:r>
        <w:t xml:space="preserve"> </w:t>
      </w:r>
      <w:r>
        <w:rPr>
          <w:rFonts w:hint="eastAsia"/>
        </w:rPr>
        <w:t xml:space="preserve">M在铅笔芯上向右移动，电流表的示数变</w:t>
      </w:r>
      <w:r>
        <w:t xml:space="preserve"> </w:t>
      </w:r>
      <w:r>
        <w:rPr>
          <w:rFonts w:hint="eastAsia"/>
        </w:rPr>
        <w:t xml:space="preserve">。若要测量铅笔芯的电阻，需补充的仪表是</w:t>
      </w:r>
      <w:r>
        <w:t xml:space="preserve"> </w:t>
      </w:r>
      <w:r>
        <w:rPr>
          <w:rFonts w:hint="eastAsia"/>
        </w:rPr>
        <w:t xml:space="preserve">_。实验时铅笔芯发烫的现象，属于电流的</w:t>
      </w:r>
      <w:r>
        <w:t xml:space="preserve"> </w:t>
      </w:r>
      <w:r>
        <w:rPr>
          <w:rFonts w:hint="eastAsia"/>
        </w:rPr>
        <w:t xml:space="preserve">_效应。</w:t>
      </w:r>
    </w:p>
    <w:p>
      <w:pPr>
        <w:pStyle w:val="FirstParagraph"/>
      </w:pPr>
      <w:r>
        <w:drawing>
          <wp:inline>
            <wp:extent cx="5334000" cy="2752768"/>
            <wp:effectExtent b="0" l="0" r="0" t="0"/>
            <wp:docPr descr="" title="" id="45" name="Picture"/>
            <a:graphic>
              <a:graphicData uri="http://schemas.openxmlformats.org/drawingml/2006/picture">
                <pic:pic>
                  <pic:nvPicPr>
                    <pic:cNvPr descr="46.jpg" id="46" name="Picture"/>
                    <pic:cNvPicPr>
                      <a:picLocks noChangeArrowheads="1" noChangeAspect="1"/>
                    </pic:cNvPicPr>
                  </pic:nvPicPr>
                  <pic:blipFill>
                    <a:blip r:embed="rId44"/>
                    <a:stretch>
                      <a:fillRect/>
                    </a:stretch>
                  </pic:blipFill>
                  <pic:spPr bwMode="auto">
                    <a:xfrm>
                      <a:off x="0" y="0"/>
                      <a:ext cx="5334000" cy="2752768"/>
                    </a:xfrm>
                    <a:prstGeom prst="rect">
                      <a:avLst/>
                    </a:prstGeom>
                    <a:noFill/>
                    <a:ln w="9525">
                      <a:noFill/>
                      <a:headEnd/>
                      <a:tailEnd/>
                    </a:ln>
                  </pic:spPr>
                </pic:pic>
              </a:graphicData>
            </a:graphic>
          </wp:inline>
        </w:drawing>
      </w:r>
      <w:r>
        <w:br/>
      </w:r>
      <w:r>
        <w:rPr>
          <w:rFonts w:hint="eastAsia"/>
        </w:rPr>
        <w:t xml:space="preserve">【答案】</w:t>
      </w:r>
      <w:r>
        <w:t xml:space="preserve"> ①. </w:t>
      </w:r>
      <w:r>
        <w:rPr>
          <w:rFonts w:hint="eastAsia"/>
        </w:rPr>
        <w:t xml:space="preserve">小</w:t>
      </w:r>
      <w:r>
        <w:t xml:space="preserve"> ②. </w:t>
      </w:r>
      <w:r>
        <w:rPr>
          <w:rFonts w:hint="eastAsia"/>
        </w:rPr>
        <w:t xml:space="preserve">电压表</w:t>
      </w:r>
      <w:r>
        <w:t xml:space="preserve"> ③. </w:t>
      </w:r>
      <w:r>
        <w:rPr>
          <w:rFonts w:hint="eastAsia"/>
        </w:rPr>
        <w:t xml:space="preserve">热</w:t>
      </w:r>
      <w:r>
        <w:br/>
      </w:r>
      <w:r>
        <w:rPr>
          <w:rFonts w:hint="eastAsia"/>
        </w:rPr>
        <w:t xml:space="preserve">【解析】</w:t>
      </w:r>
    </w:p>
    <w:p>
      <w:pPr>
        <w:pStyle w:val="BodyText"/>
      </w:pPr>
      <w:r>
        <w:rPr>
          <w:rFonts w:hint="eastAsia"/>
        </w:rPr>
        <w:t xml:space="preserve">【详解】[1]闭合开关，导线夹</w:t>
      </w:r>
      <w:r>
        <w:t xml:space="preserve"> </w:t>
      </w:r>
      <w:r>
        <w:rPr>
          <w:rFonts w:hint="eastAsia"/>
        </w:rPr>
        <w:t xml:space="preserve">M在铅笔芯上向右移动时，铅笔芯接入电路的长度变长，电阻变大，由欧姆定律可知，电路中的电流变小，即电流表的示数变小。</w:t>
      </w:r>
    </w:p>
    <w:p>
      <w:pPr>
        <w:pStyle w:val="BodyText"/>
      </w:pPr>
      <w:r>
        <w:rPr>
          <w:rFonts w:hint="eastAsia"/>
        </w:rPr>
        <w:t xml:space="preserve">[2]若要测量铅笔芯的电阻，需补充的仪表是电压表，用电压表测出铅笔芯两端的电压，用电流表测出通过铅笔芯的电流，由</w:t>
      </w:r>
      <w:r>
        <w:t xml:space="preserve"> </w:t>
      </w:r>
      <m:oMath>
        <m:r>
          <m:t>R</m:t>
        </m:r>
        <m:r>
          <m:rPr>
            <m:sty m:val="p"/>
          </m:rPr>
          <m:t>=</m:t>
        </m:r>
        <m:f>
          <m:fPr>
            <m:type m:val="bar"/>
          </m:fPr>
          <m:num>
            <m:r>
              <m:t>U</m:t>
            </m:r>
          </m:num>
          <m:den>
            <m:r>
              <m:t>I</m:t>
            </m:r>
          </m:den>
        </m:f>
      </m:oMath>
      <w:r>
        <w:t xml:space="preserve"> </w:t>
      </w:r>
      <w:r>
        <w:rPr>
          <w:rFonts w:hint="eastAsia"/>
        </w:rPr>
        <w:t xml:space="preserve">求出电阻。</w:t>
      </w:r>
    </w:p>
    <w:p>
      <w:pPr>
        <w:pStyle w:val="BodyText"/>
      </w:pPr>
      <w:r>
        <w:rPr>
          <w:rFonts w:hint="eastAsia"/>
        </w:rPr>
        <w:t xml:space="preserve">[3]在实验中，当电流通过铅笔芯时，由于铅笔芯的电阻作用，电能转化为内能，使铅笔芯的温度升高，从而出现了发烫的现象。这就是电流的热效应在铅笔芯上的体现。</w:t>
      </w:r>
    </w:p>
    <w:bookmarkEnd w:id="47"/>
    <w:bookmarkStart w:id="75" w:name="三作图题本题-7-分"/>
    <w:p>
      <w:pPr>
        <w:pStyle w:val="Heading2"/>
      </w:pPr>
      <w:r>
        <w:rPr>
          <w:rFonts w:hint="eastAsia"/>
        </w:rPr>
        <w:t xml:space="preserve">三、作图题：本题</w:t>
      </w:r>
      <w:r>
        <w:t xml:space="preserve"> 7 </w:t>
      </w:r>
      <w:r>
        <w:rPr>
          <w:rFonts w:hint="eastAsia"/>
        </w:rPr>
        <w:t xml:space="preserve">分。</w:t>
      </w:r>
    </w:p>
    <w:p>
      <w:pPr>
        <w:pStyle w:val="Compact"/>
        <w:numPr>
          <w:ilvl w:val="0"/>
          <w:numId w:val="1019"/>
        </w:numPr>
      </w:pPr>
      <w:r>
        <w:rPr>
          <w:rFonts w:hint="eastAsia"/>
        </w:rPr>
        <w:t xml:space="preserve">如图所示，乒乓球漂浮在水面，请在O点画出乒乓球受到的重力G和浮力</w:t>
      </w:r>
      <w:r>
        <w:t xml:space="preserve"> </w:t>
      </w:r>
      <m:oMath>
        <m:sSub>
          <m:e>
            <m:r>
              <m:t>F</m:t>
            </m:r>
          </m:e>
          <m:sub>
            <m:r>
              <m:rPr>
                <m:scr m:val="fraktur"/>
                <m:sty m:val="p"/>
              </m:rPr>
              <m:t>f</m:t>
            </m:r>
            <m:r>
              <m:rPr>
                <m:sty m:val="p"/>
              </m:rPr>
              <m:t>♯</m:t>
            </m:r>
          </m:sub>
        </m:sSub>
      </m:oMath>
    </w:p>
    <w:p>
      <w:pPr>
        <w:pStyle w:val="FirstParagraph"/>
      </w:pPr>
      <w:r>
        <w:drawing>
          <wp:inline>
            <wp:extent cx="3467100" cy="2197100"/>
            <wp:effectExtent b="0" l="0" r="0" t="0"/>
            <wp:docPr descr="" title="" id="49" name="Picture"/>
            <a:graphic>
              <a:graphicData uri="http://schemas.openxmlformats.org/drawingml/2006/picture">
                <pic:pic>
                  <pic:nvPicPr>
                    <pic:cNvPr descr="47.jpg" id="50" name="Picture"/>
                    <pic:cNvPicPr>
                      <a:picLocks noChangeArrowheads="1" noChangeAspect="1"/>
                    </pic:cNvPicPr>
                  </pic:nvPicPr>
                  <pic:blipFill>
                    <a:blip r:embed="rId48"/>
                    <a:stretch>
                      <a:fillRect/>
                    </a:stretch>
                  </pic:blipFill>
                  <pic:spPr bwMode="auto">
                    <a:xfrm>
                      <a:off x="0" y="0"/>
                      <a:ext cx="3467100" cy="2197100"/>
                    </a:xfrm>
                    <a:prstGeom prst="rect">
                      <a:avLst/>
                    </a:prstGeom>
                    <a:noFill/>
                    <a:ln w="9525">
                      <a:noFill/>
                      <a:headEnd/>
                      <a:tailEnd/>
                    </a:ln>
                  </pic:spPr>
                </pic:pic>
              </a:graphicData>
            </a:graphic>
          </wp:inline>
        </w:drawing>
      </w:r>
      <w:r>
        <w:br/>
      </w:r>
      <w:r>
        <w:rPr>
          <w:rFonts w:hint="eastAsia"/>
        </w:rPr>
        <w:t xml:space="preserve">【答案】</w:t>
      </w:r>
    </w:p>
    <w:p>
      <w:pPr>
        <w:pStyle w:val="BodyText"/>
      </w:pPr>
      <w:r>
        <w:drawing>
          <wp:inline>
            <wp:extent cx="4241800" cy="3467100"/>
            <wp:effectExtent b="0" l="0" r="0" t="0"/>
            <wp:docPr descr="" title="" id="52" name="Picture"/>
            <a:graphic>
              <a:graphicData uri="http://schemas.openxmlformats.org/drawingml/2006/picture">
                <pic:pic>
                  <pic:nvPicPr>
                    <pic:cNvPr descr="48.jpg" id="53" name="Picture"/>
                    <pic:cNvPicPr>
                      <a:picLocks noChangeArrowheads="1" noChangeAspect="1"/>
                    </pic:cNvPicPr>
                  </pic:nvPicPr>
                  <pic:blipFill>
                    <a:blip r:embed="rId51"/>
                    <a:stretch>
                      <a:fillRect/>
                    </a:stretch>
                  </pic:blipFill>
                  <pic:spPr bwMode="auto">
                    <a:xfrm>
                      <a:off x="0" y="0"/>
                      <a:ext cx="4241800" cy="3467100"/>
                    </a:xfrm>
                    <a:prstGeom prst="rect">
                      <a:avLst/>
                    </a:prstGeom>
                    <a:noFill/>
                    <a:ln w="9525">
                      <a:noFill/>
                      <a:headEnd/>
                      <a:tailEnd/>
                    </a:ln>
                  </pic:spPr>
                </pic:pic>
              </a:graphicData>
            </a:graphic>
          </wp:inline>
        </w:drawing>
      </w:r>
    </w:p>
    <w:p>
      <w:pPr>
        <w:pStyle w:val="BodyText"/>
      </w:pPr>
      <w:r>
        <w:drawing>
          <wp:inline>
            <wp:extent cx="5130800" cy="5168900"/>
            <wp:effectExtent b="0" l="0" r="0" t="0"/>
            <wp:docPr descr="" title="" id="55" name="Picture"/>
            <a:graphic>
              <a:graphicData uri="http://schemas.openxmlformats.org/drawingml/2006/picture">
                <pic:pic>
                  <pic:nvPicPr>
                    <pic:cNvPr descr="49.jpg" id="56" name="Picture"/>
                    <pic:cNvPicPr>
                      <a:picLocks noChangeArrowheads="1" noChangeAspect="1"/>
                    </pic:cNvPicPr>
                  </pic:nvPicPr>
                  <pic:blipFill>
                    <a:blip r:embed="rId54"/>
                    <a:stretch>
                      <a:fillRect/>
                    </a:stretch>
                  </pic:blipFill>
                  <pic:spPr bwMode="auto">
                    <a:xfrm>
                      <a:off x="0" y="0"/>
                      <a:ext cx="5130800" cy="5168900"/>
                    </a:xfrm>
                    <a:prstGeom prst="rect">
                      <a:avLst/>
                    </a:prstGeom>
                    <a:noFill/>
                    <a:ln w="9525">
                      <a:noFill/>
                      <a:headEnd/>
                      <a:tailEnd/>
                    </a:ln>
                  </pic:spPr>
                </pic:pic>
              </a:graphicData>
            </a:graphic>
          </wp:inline>
        </w:drawing>
      </w:r>
    </w:p>
    <w:p>
      <w:pPr>
        <w:pStyle w:val="BodyText"/>
      </w:pPr>
      <w:r>
        <w:rPr>
          <w:rFonts w:hint="eastAsia"/>
        </w:rPr>
        <w:t xml:space="preserve">【解析】</w:t>
      </w:r>
    </w:p>
    <w:p>
      <w:pPr>
        <w:pStyle w:val="BodyText"/>
      </w:pPr>
      <w:r>
        <w:rPr>
          <w:rFonts w:hint="eastAsia"/>
        </w:rPr>
        <w:t xml:space="preserve">【详解】乒乓球漂浮在水面上，受到的浮力等于重力，重力方向竖直向下，浮力方向竖直向上，作用点都画在O点，故作图如下：</w:t>
      </w:r>
    </w:p>
    <w:p>
      <w:pPr>
        <w:pStyle w:val="BodyText"/>
      </w:pPr>
      <w:r>
        <w:drawing>
          <wp:inline>
            <wp:extent cx="4521200" cy="3708400"/>
            <wp:effectExtent b="0" l="0" r="0" t="0"/>
            <wp:docPr descr="" title="" id="58" name="Picture"/>
            <a:graphic>
              <a:graphicData uri="http://schemas.openxmlformats.org/drawingml/2006/picture">
                <pic:pic>
                  <pic:nvPicPr>
                    <pic:cNvPr descr="50.jpg" id="59" name="Picture"/>
                    <pic:cNvPicPr>
                      <a:picLocks noChangeArrowheads="1" noChangeAspect="1"/>
                    </pic:cNvPicPr>
                  </pic:nvPicPr>
                  <pic:blipFill>
                    <a:blip r:embed="rId57"/>
                    <a:stretch>
                      <a:fillRect/>
                    </a:stretch>
                  </pic:blipFill>
                  <pic:spPr bwMode="auto">
                    <a:xfrm>
                      <a:off x="0" y="0"/>
                      <a:ext cx="4521200" cy="3708400"/>
                    </a:xfrm>
                    <a:prstGeom prst="rect">
                      <a:avLst/>
                    </a:prstGeom>
                    <a:noFill/>
                    <a:ln w="9525">
                      <a:noFill/>
                      <a:headEnd/>
                      <a:tailEnd/>
                    </a:ln>
                  </pic:spPr>
                </pic:pic>
              </a:graphicData>
            </a:graphic>
          </wp:inline>
        </w:drawing>
      </w:r>
    </w:p>
    <w:p>
      <w:pPr>
        <w:pStyle w:val="Compact"/>
        <w:numPr>
          <w:ilvl w:val="0"/>
          <w:numId w:val="1020"/>
        </w:numPr>
      </w:pPr>
      <w:r>
        <w:rPr>
          <w:rFonts w:hint="eastAsia"/>
        </w:rPr>
        <w:t xml:space="preserve">如图所示，一束光从空气斜射入水中，请画出光在水中</w:t>
      </w:r>
      <w:r>
        <w:t xml:space="preserve"> </w:t>
      </w:r>
      <w:r>
        <w:rPr>
          <w:rFonts w:hint="eastAsia"/>
        </w:rPr>
        <w:t xml:space="preserve">折射光线。</w:t>
      </w:r>
    </w:p>
    <w:p>
      <w:pPr>
        <w:pStyle w:val="FirstParagraph"/>
      </w:pPr>
      <w:r>
        <w:rPr>
          <w:rFonts w:hint="eastAsia"/>
        </w:rPr>
        <w:t xml:space="preserve">【答案】</w:t>
      </w:r>
    </w:p>
    <w:p>
      <w:pPr>
        <w:pStyle w:val="BodyText"/>
      </w:pPr>
      <w:r>
        <w:rPr>
          <w:rFonts w:hint="eastAsia"/>
        </w:rPr>
        <w:t xml:space="preserve">【解析】</w:t>
      </w:r>
    </w:p>
    <w:p>
      <w:pPr>
        <w:pStyle w:val="BodyText"/>
      </w:pPr>
      <w:r>
        <w:rPr>
          <w:rFonts w:hint="eastAsia"/>
        </w:rPr>
        <w:t xml:space="preserve">【详解】过入射点垂直界面作出法线，根据折射光线与入射光线分居法线两侧，折射光线向法线偏折，在水中法线的另一侧作出折射光线，如图所示：</w:t>
      </w:r>
    </w:p>
    <w:p>
      <w:pPr>
        <w:pStyle w:val="BodyText"/>
      </w:pPr>
      <w:r>
        <w:drawing>
          <wp:inline>
            <wp:extent cx="4025900" cy="3302000"/>
            <wp:effectExtent b="0" l="0" r="0" t="0"/>
            <wp:docPr descr="" title="" id="61" name="Picture"/>
            <a:graphic>
              <a:graphicData uri="http://schemas.openxmlformats.org/drawingml/2006/picture">
                <pic:pic>
                  <pic:nvPicPr>
                    <pic:cNvPr descr="51.jpg" id="62" name="Picture"/>
                    <pic:cNvPicPr>
                      <a:picLocks noChangeArrowheads="1" noChangeAspect="1"/>
                    </pic:cNvPicPr>
                  </pic:nvPicPr>
                  <pic:blipFill>
                    <a:blip r:embed="rId60"/>
                    <a:stretch>
                      <a:fillRect/>
                    </a:stretch>
                  </pic:blipFill>
                  <pic:spPr bwMode="auto">
                    <a:xfrm>
                      <a:off x="0" y="0"/>
                      <a:ext cx="4025900" cy="3302000"/>
                    </a:xfrm>
                    <a:prstGeom prst="rect">
                      <a:avLst/>
                    </a:prstGeom>
                    <a:noFill/>
                    <a:ln w="9525">
                      <a:noFill/>
                      <a:headEnd/>
                      <a:tailEnd/>
                    </a:ln>
                  </pic:spPr>
                </pic:pic>
              </a:graphicData>
            </a:graphic>
          </wp:inline>
        </w:drawing>
      </w:r>
    </w:p>
    <w:p>
      <w:pPr>
        <w:pStyle w:val="Compact"/>
        <w:numPr>
          <w:ilvl w:val="0"/>
          <w:numId w:val="1021"/>
        </w:numPr>
      </w:pPr>
      <w:r>
        <w:rPr>
          <w:rFonts w:hint="eastAsia"/>
        </w:rPr>
        <w:t xml:space="preserve">图甲为某款三孔插座。在符合安全用电原则下，请在图乙中用笔画线代替导线将该插座接入家庭电路中。</w:t>
      </w:r>
    </w:p>
    <w:p>
      <w:pPr>
        <w:pStyle w:val="FirstParagraph"/>
      </w:pPr>
      <w:r>
        <w:drawing>
          <wp:inline>
            <wp:extent cx="2692400" cy="2794000"/>
            <wp:effectExtent b="0" l="0" r="0" t="0"/>
            <wp:docPr descr="" title="" id="64" name="Picture"/>
            <a:graphic>
              <a:graphicData uri="http://schemas.openxmlformats.org/drawingml/2006/picture">
                <pic:pic>
                  <pic:nvPicPr>
                    <pic:cNvPr descr="52.jpg" id="65" name="Picture"/>
                    <pic:cNvPicPr>
                      <a:picLocks noChangeArrowheads="1" noChangeAspect="1"/>
                    </pic:cNvPicPr>
                  </pic:nvPicPr>
                  <pic:blipFill>
                    <a:blip r:embed="rId63"/>
                    <a:stretch>
                      <a:fillRect/>
                    </a:stretch>
                  </pic:blipFill>
                  <pic:spPr bwMode="auto">
                    <a:xfrm>
                      <a:off x="0" y="0"/>
                      <a:ext cx="2692400" cy="27940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5295900" cy="3937000"/>
            <wp:effectExtent b="0" l="0" r="0" t="0"/>
            <wp:docPr descr="" title="" id="67" name="Picture"/>
            <a:graphic>
              <a:graphicData uri="http://schemas.openxmlformats.org/drawingml/2006/picture">
                <pic:pic>
                  <pic:nvPicPr>
                    <pic:cNvPr descr="53.jpg" id="68" name="Picture"/>
                    <pic:cNvPicPr>
                      <a:picLocks noChangeArrowheads="1" noChangeAspect="1"/>
                    </pic:cNvPicPr>
                  </pic:nvPicPr>
                  <pic:blipFill>
                    <a:blip r:embed="rId66"/>
                    <a:stretch>
                      <a:fillRect/>
                    </a:stretch>
                  </pic:blipFill>
                  <pic:spPr bwMode="auto">
                    <a:xfrm>
                      <a:off x="0" y="0"/>
                      <a:ext cx="5295900" cy="39370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5334000" cy="3108157"/>
            <wp:effectExtent b="0" l="0" r="0" t="0"/>
            <wp:docPr descr="" title="" id="70" name="Picture"/>
            <a:graphic>
              <a:graphicData uri="http://schemas.openxmlformats.org/drawingml/2006/picture">
                <pic:pic>
                  <pic:nvPicPr>
                    <pic:cNvPr descr="54.jpg" id="71" name="Picture"/>
                    <pic:cNvPicPr>
                      <a:picLocks noChangeArrowheads="1" noChangeAspect="1"/>
                    </pic:cNvPicPr>
                  </pic:nvPicPr>
                  <pic:blipFill>
                    <a:blip r:embed="rId69"/>
                    <a:stretch>
                      <a:fillRect/>
                    </a:stretch>
                  </pic:blipFill>
                  <pic:spPr bwMode="auto">
                    <a:xfrm>
                      <a:off x="0" y="0"/>
                      <a:ext cx="5334000" cy="3108157"/>
                    </a:xfrm>
                    <a:prstGeom prst="rect">
                      <a:avLst/>
                    </a:prstGeom>
                    <a:noFill/>
                    <a:ln w="9525">
                      <a:noFill/>
                      <a:headEnd/>
                      <a:tailEnd/>
                    </a:ln>
                  </pic:spPr>
                </pic:pic>
              </a:graphicData>
            </a:graphic>
          </wp:inline>
        </w:drawing>
      </w:r>
      <w:r>
        <w:br/>
      </w:r>
      <w:r>
        <w:rPr>
          <w:rFonts w:hint="eastAsia"/>
        </w:rPr>
        <w:t xml:space="preserve">乙</w:t>
      </w:r>
      <w:r>
        <w:br/>
      </w:r>
      <w:r>
        <w:rPr>
          <w:rFonts w:hint="eastAsia"/>
        </w:rPr>
        <w:t xml:space="preserve">【解析】</w:t>
      </w:r>
    </w:p>
    <w:p>
      <w:pPr>
        <w:pStyle w:val="BodyText"/>
      </w:pPr>
      <w:r>
        <w:rPr>
          <w:rFonts w:hint="eastAsia"/>
        </w:rPr>
        <w:t xml:space="preserve">【详解】开关在干路上，指示灯与三孔插座并联，为了保护电路，开关需要接在火线上，三孔插座遵循左零右火中接地的原则连接，故如图所示：</w:t>
      </w:r>
    </w:p>
    <w:p>
      <w:pPr>
        <w:pStyle w:val="BodyText"/>
      </w:pPr>
      <w:r>
        <w:drawing>
          <wp:inline>
            <wp:extent cx="5334000" cy="3871248"/>
            <wp:effectExtent b="0" l="0" r="0" t="0"/>
            <wp:docPr descr="" title="" id="73" name="Picture"/>
            <a:graphic>
              <a:graphicData uri="http://schemas.openxmlformats.org/drawingml/2006/picture">
                <pic:pic>
                  <pic:nvPicPr>
                    <pic:cNvPr descr="55.jpg" id="74" name="Picture"/>
                    <pic:cNvPicPr>
                      <a:picLocks noChangeArrowheads="1" noChangeAspect="1"/>
                    </pic:cNvPicPr>
                  </pic:nvPicPr>
                  <pic:blipFill>
                    <a:blip r:embed="rId72"/>
                    <a:stretch>
                      <a:fillRect/>
                    </a:stretch>
                  </pic:blipFill>
                  <pic:spPr bwMode="auto">
                    <a:xfrm>
                      <a:off x="0" y="0"/>
                      <a:ext cx="5334000" cy="3871248"/>
                    </a:xfrm>
                    <a:prstGeom prst="rect">
                      <a:avLst/>
                    </a:prstGeom>
                    <a:noFill/>
                    <a:ln w="9525">
                      <a:noFill/>
                      <a:headEnd/>
                      <a:tailEnd/>
                    </a:ln>
                  </pic:spPr>
                </pic:pic>
              </a:graphicData>
            </a:graphic>
          </wp:inline>
        </w:drawing>
      </w:r>
      <w:r>
        <w:br/>
      </w:r>
      <w:r>
        <w:rPr>
          <w:rFonts w:hint="eastAsia"/>
        </w:rPr>
        <w:t xml:space="preserve">乙</w:t>
      </w:r>
    </w:p>
    <w:bookmarkEnd w:id="75"/>
    <w:bookmarkStart w:id="109" w:name="X35843d758d12def8258b17aff5932ab9a1f7cb9"/>
    <w:p>
      <w:pPr>
        <w:pStyle w:val="Heading2"/>
      </w:pPr>
      <w:r>
        <w:rPr>
          <w:rFonts w:hint="eastAsia"/>
        </w:rPr>
        <w:t xml:space="preserve">四、实验题：本大题共</w:t>
      </w:r>
      <w:r>
        <w:t xml:space="preserve"> </w:t>
      </w:r>
      <w:r>
        <w:rPr>
          <w:rFonts w:hint="eastAsia"/>
        </w:rPr>
        <w:t xml:space="preserve">3小题，第</w:t>
      </w:r>
      <w:r>
        <w:t xml:space="preserve"> </w:t>
      </w:r>
      <w:r>
        <w:rPr>
          <w:rFonts w:hint="eastAsia"/>
        </w:rPr>
        <w:t xml:space="preserve">16小题7分，第</w:t>
      </w:r>
      <w:r>
        <w:t xml:space="preserve"> </w:t>
      </w:r>
      <w:r>
        <w:rPr>
          <w:rFonts w:hint="eastAsia"/>
        </w:rPr>
        <w:t xml:space="preserve">17小题</w:t>
      </w:r>
      <w:r>
        <w:t xml:space="preserve"> </w:t>
      </w:r>
      <w:r>
        <w:rPr>
          <w:rFonts w:hint="eastAsia"/>
        </w:rPr>
        <w:t xml:space="preserve">6分，第</w:t>
      </w:r>
      <w:r>
        <w:t xml:space="preserve"> </w:t>
      </w:r>
      <w:r>
        <w:rPr>
          <w:rFonts w:hint="eastAsia"/>
        </w:rPr>
        <w:t xml:space="preserve">18小题</w:t>
      </w:r>
      <w:r>
        <w:t xml:space="preserve"> </w:t>
      </w:r>
      <w:r>
        <w:rPr>
          <w:rFonts w:hint="eastAsia"/>
        </w:rPr>
        <w:t xml:space="preserve">7分，共</w:t>
      </w:r>
      <w:r>
        <w:t xml:space="preserve"> </w:t>
      </w:r>
      <w:r>
        <w:rPr>
          <w:rFonts w:hint="eastAsia"/>
        </w:rPr>
        <w:t xml:space="preserve">20分。</w:t>
      </w:r>
    </w:p>
    <w:p>
      <w:pPr>
        <w:pStyle w:val="Compact"/>
        <w:numPr>
          <w:ilvl w:val="0"/>
          <w:numId w:val="1022"/>
        </w:numPr>
      </w:pPr>
      <w:r>
        <w:rPr>
          <w:rFonts w:hint="eastAsia"/>
        </w:rPr>
        <w:t xml:space="preserve">测量地图上A、B两点间的距离，如图所示，读数为</w:t>
      </w:r>
      <w:r>
        <w:t xml:space="preserve"> _cm。</w:t>
      </w:r>
    </w:p>
    <w:p>
      <w:pPr>
        <w:pStyle w:val="FirstParagraph"/>
      </w:pPr>
      <w:r>
        <w:drawing>
          <wp:inline>
            <wp:extent cx="5334000" cy="2714287"/>
            <wp:effectExtent b="0" l="0" r="0" t="0"/>
            <wp:docPr descr="" title="" id="77" name="Picture"/>
            <a:graphic>
              <a:graphicData uri="http://schemas.openxmlformats.org/drawingml/2006/picture">
                <pic:pic>
                  <pic:nvPicPr>
                    <pic:cNvPr descr="56.jpg" id="78" name="Picture"/>
                    <pic:cNvPicPr>
                      <a:picLocks noChangeArrowheads="1" noChangeAspect="1"/>
                    </pic:cNvPicPr>
                  </pic:nvPicPr>
                  <pic:blipFill>
                    <a:blip r:embed="rId76"/>
                    <a:stretch>
                      <a:fillRect/>
                    </a:stretch>
                  </pic:blipFill>
                  <pic:spPr bwMode="auto">
                    <a:xfrm>
                      <a:off x="0" y="0"/>
                      <a:ext cx="5334000" cy="2714287"/>
                    </a:xfrm>
                    <a:prstGeom prst="rect">
                      <a:avLst/>
                    </a:prstGeom>
                    <a:noFill/>
                    <a:ln w="9525">
                      <a:noFill/>
                      <a:headEnd/>
                      <a:tailEnd/>
                    </a:ln>
                  </pic:spPr>
                </pic:pic>
              </a:graphicData>
            </a:graphic>
          </wp:inline>
        </w:drawing>
      </w:r>
      <w:r>
        <w:br/>
      </w:r>
      <w:r>
        <w:rPr>
          <w:rFonts w:hint="eastAsia"/>
        </w:rPr>
        <w:t xml:space="preserve">【答案】2.35</w:t>
      </w:r>
    </w:p>
    <w:p>
      <w:pPr>
        <w:pStyle w:val="BodyText"/>
      </w:pPr>
      <w:r>
        <w:rPr>
          <w:rFonts w:hint="eastAsia"/>
        </w:rPr>
        <w:t xml:space="preserve">【解析】</w:t>
      </w:r>
    </w:p>
    <w:p>
      <w:pPr>
        <w:pStyle w:val="BodyText"/>
      </w:pPr>
      <w:r>
        <w:rPr>
          <w:rFonts w:hint="eastAsia"/>
        </w:rPr>
        <w:t xml:space="preserve">【详解】如图所示，分度值为</w:t>
      </w:r>
    </w:p>
    <w:p>
      <w:pPr>
        <w:pStyle w:val="BodyText"/>
      </w:pPr>
      <w:r>
        <w:rPr>
          <w:rFonts w:hint="eastAsia"/>
        </w:rPr>
        <w:t xml:space="preserve">0.1cm，刻度尺需要估读，故读数为2.35cm。</w:t>
      </w:r>
    </w:p>
    <w:p>
      <w:pPr>
        <w:pStyle w:val="Compact"/>
        <w:numPr>
          <w:ilvl w:val="0"/>
          <w:numId w:val="1023"/>
        </w:numPr>
      </w:pPr>
      <w:r>
        <w:rPr>
          <w:rFonts w:hint="eastAsia"/>
        </w:rPr>
        <w:t xml:space="preserve">如图所示，在水平面上，用弹簧测力计水平拉动木块做匀速直线运动，此时木块受到的滑动摩擦力为_N。</w:t>
      </w:r>
    </w:p>
    <w:p>
      <w:pPr>
        <w:pStyle w:val="FirstParagraph"/>
      </w:pPr>
      <w:r>
        <w:drawing>
          <wp:inline>
            <wp:extent cx="5016500" cy="2349500"/>
            <wp:effectExtent b="0" l="0" r="0" t="0"/>
            <wp:docPr descr="" title="" id="80" name="Picture"/>
            <a:graphic>
              <a:graphicData uri="http://schemas.openxmlformats.org/drawingml/2006/picture">
                <pic:pic>
                  <pic:nvPicPr>
                    <pic:cNvPr descr="57.jpg" id="81" name="Picture"/>
                    <pic:cNvPicPr>
                      <a:picLocks noChangeArrowheads="1" noChangeAspect="1"/>
                    </pic:cNvPicPr>
                  </pic:nvPicPr>
                  <pic:blipFill>
                    <a:blip r:embed="rId79"/>
                    <a:stretch>
                      <a:fillRect/>
                    </a:stretch>
                  </pic:blipFill>
                  <pic:spPr bwMode="auto">
                    <a:xfrm>
                      <a:off x="0" y="0"/>
                      <a:ext cx="5016500" cy="2349500"/>
                    </a:xfrm>
                    <a:prstGeom prst="rect">
                      <a:avLst/>
                    </a:prstGeom>
                    <a:noFill/>
                    <a:ln w="9525">
                      <a:noFill/>
                      <a:headEnd/>
                      <a:tailEnd/>
                    </a:ln>
                  </pic:spPr>
                </pic:pic>
              </a:graphicData>
            </a:graphic>
          </wp:inline>
        </w:drawing>
      </w:r>
      <w:r>
        <w:br/>
      </w:r>
      <w:r>
        <w:rPr>
          <w:rFonts w:hint="eastAsia"/>
        </w:rPr>
        <w:t xml:space="preserve">【答案】2.4</w:t>
      </w:r>
    </w:p>
    <w:p>
      <w:pPr>
        <w:pStyle w:val="BodyText"/>
      </w:pPr>
      <w:r>
        <w:rPr>
          <w:rFonts w:hint="eastAsia"/>
        </w:rPr>
        <w:t xml:space="preserve">【解析】</w:t>
      </w:r>
    </w:p>
    <w:p>
      <w:pPr>
        <w:pStyle w:val="BodyText"/>
      </w:pPr>
      <w:r>
        <w:rPr>
          <w:rFonts w:hint="eastAsia"/>
        </w:rPr>
        <w:t xml:space="preserve">【详解】由图可知，弹簧测力计的分度值为0.2N，示数为</w:t>
      </w:r>
    </w:p>
    <w:p>
      <w:pPr>
        <w:pStyle w:val="BodyText"/>
      </w:pPr>
      <w:r>
        <w:rPr>
          <w:rFonts w:hint="eastAsia"/>
        </w:rPr>
        <w:t xml:space="preserve">2.4N，即弹簧测力计对木块的拉力为</w:t>
      </w:r>
    </w:p>
    <w:p>
      <w:pPr>
        <w:pStyle w:val="BodyText"/>
      </w:pPr>
      <w:r>
        <w:rPr>
          <w:rFonts w:hint="eastAsia"/>
        </w:rPr>
        <w:t xml:space="preserve">2.4N。用弹簧测力计水平拉动木块沿水平方向做匀速直线运动，木块受到的弹簧测力计的拉力与滑动摩擦力是一对平衡力，大小相等</w:t>
      </w:r>
    </w:p>
    <w:p>
      <w:pPr>
        <w:pStyle w:val="BodyText"/>
      </w:pPr>
      <w:r>
        <w:t xml:space="preserve">$$</w:t>
      </w:r>
      <w:r>
        <w:t xml:space="preserve"> </w:t>
      </w:r>
      <w:r>
        <w:t xml:space="preserve">f = F =</w:t>
      </w:r>
    </w:p>
    <w:p>
      <w:pPr>
        <w:pStyle w:val="Compact"/>
        <w:numPr>
          <w:ilvl w:val="0"/>
          <w:numId w:val="1024"/>
        </w:numPr>
      </w:pPr>
      <w:r>
        <w:t xml:space="preserve">4</w:t>
      </w:r>
      <w:r>
        <w:t xml:space="preserve"> </w:t>
      </w:r>
    </w:p>
    <w:p>
      <w:pPr>
        <w:pStyle w:val="FirstParagraph"/>
      </w:pPr>
      <w:r>
        <w:t xml:space="preserve">$$</w:t>
      </w:r>
    </w:p>
    <w:p>
      <w:pPr>
        <w:pStyle w:val="Compact"/>
        <w:numPr>
          <w:ilvl w:val="0"/>
          <w:numId w:val="1025"/>
        </w:numPr>
      </w:pPr>
      <w:r>
        <w:rPr>
          <w:rFonts w:hint="eastAsia"/>
        </w:rPr>
        <w:t xml:space="preserve">自制液体温度计利用了液体_____</w:t>
      </w:r>
      <w:r>
        <w:t xml:space="preserve"> </w:t>
      </w:r>
      <w:r>
        <w:rPr>
          <w:rFonts w:hint="eastAsia"/>
        </w:rPr>
        <w:t xml:space="preserve">的性质。为提高温度计的精确度，应选择内径更______的玻璃管。【答案】</w:t>
      </w:r>
      <w:r>
        <w:t xml:space="preserve"> ①. </w:t>
      </w:r>
      <w:r>
        <w:rPr>
          <w:rFonts w:hint="eastAsia"/>
        </w:rPr>
        <w:t xml:space="preserve">热胀冷缩</w:t>
      </w:r>
      <w:r>
        <w:t xml:space="preserve"> ②. </w:t>
      </w:r>
      <w:r>
        <w:rPr>
          <w:rFonts w:hint="eastAsia"/>
        </w:rPr>
        <w:t xml:space="preserve">细</w:t>
      </w:r>
    </w:p>
    <w:p>
      <w:pPr>
        <w:pStyle w:val="FirstParagraph"/>
      </w:pPr>
      <w:r>
        <w:rPr>
          <w:rFonts w:hint="eastAsia"/>
        </w:rPr>
        <w:t xml:space="preserve">【解析】</w:t>
      </w:r>
    </w:p>
    <w:p>
      <w:pPr>
        <w:pStyle w:val="BodyText"/>
      </w:pPr>
      <w:r>
        <w:rPr>
          <w:rFonts w:hint="eastAsia"/>
        </w:rPr>
        <w:t xml:space="preserve">【详解】[1]液体具有遇热体积膨胀、遇冷体积收缩的性质，液体温度计就是利用这一性质制成的。</w:t>
      </w:r>
    </w:p>
    <w:p>
      <w:pPr>
        <w:pStyle w:val="BodyText"/>
      </w:pPr>
      <w:r>
        <w:rPr>
          <w:rFonts w:hint="eastAsia"/>
        </w:rPr>
        <w:t xml:space="preserve">[2]玻璃泡内的液体膨胀或收缩一定的体积时，玻璃管内径越细，液体升高或下降的高度越大，温度计的精确度就越高。</w:t>
      </w:r>
    </w:p>
    <w:p>
      <w:pPr>
        <w:pStyle w:val="Compact"/>
        <w:numPr>
          <w:ilvl w:val="0"/>
          <w:numId w:val="1026"/>
        </w:numPr>
      </w:pPr>
      <w:r>
        <w:rPr>
          <w:rFonts w:hint="eastAsia"/>
        </w:rPr>
        <w:t xml:space="preserve">探究平面镜成像特点的实验，如图所示。</w:t>
      </w:r>
    </w:p>
    <w:p>
      <w:pPr>
        <w:pStyle w:val="FirstParagraph"/>
      </w:pPr>
      <w:r>
        <w:drawing>
          <wp:inline>
            <wp:extent cx="5334000" cy="3844874"/>
            <wp:effectExtent b="0" l="0" r="0" t="0"/>
            <wp:docPr descr="" title="" id="83" name="Picture"/>
            <a:graphic>
              <a:graphicData uri="http://schemas.openxmlformats.org/drawingml/2006/picture">
                <pic:pic>
                  <pic:nvPicPr>
                    <pic:cNvPr descr="58.jpg" id="84" name="Picture"/>
                    <pic:cNvPicPr>
                      <a:picLocks noChangeArrowheads="1" noChangeAspect="1"/>
                    </pic:cNvPicPr>
                  </pic:nvPicPr>
                  <pic:blipFill>
                    <a:blip r:embed="rId82"/>
                    <a:stretch>
                      <a:fillRect/>
                    </a:stretch>
                  </pic:blipFill>
                  <pic:spPr bwMode="auto">
                    <a:xfrm>
                      <a:off x="0" y="0"/>
                      <a:ext cx="5334000" cy="3844874"/>
                    </a:xfrm>
                    <a:prstGeom prst="rect">
                      <a:avLst/>
                    </a:prstGeom>
                    <a:noFill/>
                    <a:ln w="9525">
                      <a:noFill/>
                      <a:headEnd/>
                      <a:tailEnd/>
                    </a:ln>
                  </pic:spPr>
                </pic:pic>
              </a:graphicData>
            </a:graphic>
          </wp:inline>
        </w:drawing>
      </w:r>
    </w:p>
    <w:p>
      <w:pPr>
        <w:pStyle w:val="BodyText"/>
      </w:pPr>
      <w:r>
        <w:rPr>
          <w:rFonts w:hint="eastAsia"/>
        </w:rPr>
        <w:t xml:space="preserve">①点燃蜡烛</w:t>
      </w:r>
      <w:r>
        <w:t xml:space="preserve"> </w:t>
      </w:r>
      <w:r>
        <w:rPr>
          <w:rFonts w:hint="eastAsia"/>
        </w:rPr>
        <w:t xml:space="preserve">A，眼睛应在图中______（选填“a”或“b”）处观察</w:t>
      </w:r>
      <w:r>
        <w:t xml:space="preserve"> </w:t>
      </w:r>
      <w:r>
        <w:rPr>
          <w:rFonts w:hint="eastAsia"/>
        </w:rPr>
        <w:t xml:space="preserve">A在玻璃板后的像；移动与</w:t>
      </w:r>
      <w:r>
        <w:t xml:space="preserve"> </w:t>
      </w:r>
      <w:r>
        <w:rPr>
          <w:rFonts w:hint="eastAsia"/>
        </w:rPr>
        <w:t xml:space="preserve">A外形相同的蜡烛</w:t>
      </w:r>
      <w:r>
        <w:t xml:space="preserve"> </w:t>
      </w:r>
      <w:r>
        <w:rPr>
          <w:rFonts w:hint="eastAsia"/>
        </w:rPr>
        <w:t xml:space="preserve">B，发现B与A的像重合，说明平面镜所成像与物的大小__</w:t>
      </w:r>
    </w:p>
    <w:p>
      <w:pPr>
        <w:pStyle w:val="BodyText"/>
      </w:pPr>
      <w:r>
        <w:rPr>
          <w:rFonts w:hint="eastAsia"/>
        </w:rPr>
        <w:t xml:space="preserve">②得到平面镜成像规律后，若换用面积较大的玻璃板进行实验，蜡烛A的像的大小______（选填“变大”、“变小”或“不变”）。【答案】</w:t>
      </w:r>
      <w:r>
        <w:t xml:space="preserve"> ①. a ②. </w:t>
      </w:r>
      <w:r>
        <w:rPr>
          <w:rFonts w:hint="eastAsia"/>
        </w:rPr>
        <w:t xml:space="preserve">相等</w:t>
      </w:r>
      <w:r>
        <w:t xml:space="preserve"> ③. </w:t>
      </w:r>
      <w:r>
        <w:rPr>
          <w:rFonts w:hint="eastAsia"/>
        </w:rPr>
        <w:t xml:space="preserve">不变</w:t>
      </w:r>
    </w:p>
    <w:p>
      <w:pPr>
        <w:pStyle w:val="BodyText"/>
      </w:pPr>
      <w:r>
        <w:rPr>
          <w:rFonts w:hint="eastAsia"/>
        </w:rPr>
        <w:t xml:space="preserve">【解析】</w:t>
      </w:r>
    </w:p>
    <w:p>
      <w:pPr>
        <w:pStyle w:val="BodyText"/>
      </w:pPr>
      <w:r>
        <w:rPr>
          <w:rFonts w:hint="eastAsia"/>
        </w:rPr>
        <w:t xml:space="preserve">【详解】①[1]平面镜成像原理是光的反射，所成的像是反射光线反向延长线会聚成的虚像，所以眼睛应在图中a处观察A在玻璃板后的像。</w:t>
      </w:r>
    </w:p>
    <w:p>
      <w:pPr>
        <w:pStyle w:val="BodyText"/>
      </w:pPr>
      <w:r>
        <w:rPr>
          <w:rFonts w:hint="eastAsia"/>
        </w:rPr>
        <w:t xml:space="preserve">[2]选用两只等大的蜡烛，是为了研究像与物的大小关系。与A外形相同的蜡烛B与A的像重合，说明平面镜所成像与物的大小相等。</w:t>
      </w:r>
    </w:p>
    <w:p>
      <w:pPr>
        <w:pStyle w:val="BodyText"/>
      </w:pPr>
      <w:r>
        <w:rPr>
          <w:rFonts w:hint="eastAsia"/>
        </w:rPr>
        <w:t xml:space="preserve">②[3]平面镜所成像的大小与物体大小有关，与物体到平面镜的距离无关、与平面镜的大小无关，所以换用面积较大的玻璃板进行实验，蜡烛A的像的大小不变。</w:t>
      </w:r>
    </w:p>
    <w:p>
      <w:pPr>
        <w:pStyle w:val="Compact"/>
        <w:numPr>
          <w:ilvl w:val="0"/>
          <w:numId w:val="1027"/>
        </w:numPr>
      </w:pPr>
      <w:r>
        <w:rPr>
          <w:rFonts w:hint="eastAsia"/>
        </w:rPr>
        <w:t xml:space="preserve">探究串联电路中电压的规律；</w:t>
      </w:r>
    </w:p>
    <w:p>
      <w:pPr>
        <w:pStyle w:val="FirstParagraph"/>
      </w:pPr>
      <w:r>
        <w:drawing>
          <wp:inline>
            <wp:extent cx="3606800" cy="3429000"/>
            <wp:effectExtent b="0" l="0" r="0" t="0"/>
            <wp:docPr descr="" title="" id="86" name="Picture"/>
            <a:graphic>
              <a:graphicData uri="http://schemas.openxmlformats.org/drawingml/2006/picture">
                <pic:pic>
                  <pic:nvPicPr>
                    <pic:cNvPr descr="59.jpg" id="87" name="Picture"/>
                    <pic:cNvPicPr>
                      <a:picLocks noChangeArrowheads="1" noChangeAspect="1"/>
                    </pic:cNvPicPr>
                  </pic:nvPicPr>
                  <pic:blipFill>
                    <a:blip r:embed="rId85"/>
                    <a:stretch>
                      <a:fillRect/>
                    </a:stretch>
                  </pic:blipFill>
                  <pic:spPr bwMode="auto">
                    <a:xfrm>
                      <a:off x="0" y="0"/>
                      <a:ext cx="3606800" cy="3429000"/>
                    </a:xfrm>
                    <a:prstGeom prst="rect">
                      <a:avLst/>
                    </a:prstGeom>
                    <a:noFill/>
                    <a:ln w="9525">
                      <a:noFill/>
                      <a:headEnd/>
                      <a:tailEnd/>
                    </a:ln>
                  </pic:spPr>
                </pic:pic>
              </a:graphicData>
            </a:graphic>
          </wp:inline>
        </w:drawing>
      </w:r>
    </w:p>
    <w:p>
      <w:pPr>
        <w:pStyle w:val="BodyText"/>
      </w:pPr>
      <w:r>
        <w:drawing>
          <wp:inline>
            <wp:extent cx="5334000" cy="3896468"/>
            <wp:effectExtent b="0" l="0" r="0" t="0"/>
            <wp:docPr descr="" title="" id="89" name="Picture"/>
            <a:graphic>
              <a:graphicData uri="http://schemas.openxmlformats.org/drawingml/2006/picture">
                <pic:pic>
                  <pic:nvPicPr>
                    <pic:cNvPr descr="60.jpg" id="90" name="Picture"/>
                    <pic:cNvPicPr>
                      <a:picLocks noChangeArrowheads="1" noChangeAspect="1"/>
                    </pic:cNvPicPr>
                  </pic:nvPicPr>
                  <pic:blipFill>
                    <a:blip r:embed="rId88"/>
                    <a:stretch>
                      <a:fillRect/>
                    </a:stretch>
                  </pic:blipFill>
                  <pic:spPr bwMode="auto">
                    <a:xfrm>
                      <a:off x="0" y="0"/>
                      <a:ext cx="5334000" cy="3896468"/>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4025900" cy="2730500"/>
            <wp:effectExtent b="0" l="0" r="0" t="0"/>
            <wp:docPr descr="" title="" id="92" name="Picture"/>
            <a:graphic>
              <a:graphicData uri="http://schemas.openxmlformats.org/drawingml/2006/picture">
                <pic:pic>
                  <pic:nvPicPr>
                    <pic:cNvPr descr="61.jpg" id="93" name="Picture"/>
                    <pic:cNvPicPr>
                      <a:picLocks noChangeArrowheads="1" noChangeAspect="1"/>
                    </pic:cNvPicPr>
                  </pic:nvPicPr>
                  <pic:blipFill>
                    <a:blip r:embed="rId91"/>
                    <a:stretch>
                      <a:fillRect/>
                    </a:stretch>
                  </pic:blipFill>
                  <pic:spPr bwMode="auto">
                    <a:xfrm>
                      <a:off x="0" y="0"/>
                      <a:ext cx="4025900" cy="2730500"/>
                    </a:xfrm>
                    <a:prstGeom prst="rect">
                      <a:avLst/>
                    </a:prstGeom>
                    <a:noFill/>
                    <a:ln w="9525">
                      <a:noFill/>
                      <a:headEnd/>
                      <a:tailEnd/>
                    </a:ln>
                  </pic:spPr>
                </pic:pic>
              </a:graphicData>
            </a:graphic>
          </wp:inline>
        </w:drawing>
      </w:r>
      <w:r>
        <w:br/>
      </w:r>
      <w:r>
        <w:rPr>
          <w:rFonts w:hint="eastAsia"/>
        </w:rPr>
        <w:t xml:space="preserve">丙</w:t>
      </w:r>
      <w:r>
        <w:br/>
      </w:r>
      <w:r>
        <w:rPr>
          <w:rFonts w:hint="eastAsia"/>
        </w:rPr>
        <w:t xml:space="preserve">（1）根据图甲所示的电路图，用笔画线代替导线将图乙所示电路连接完整；</w:t>
      </w:r>
    </w:p>
    <w:p>
      <w:pPr>
        <w:pStyle w:val="BodyText"/>
      </w:pPr>
      <w:r>
        <w:rPr>
          <w:rFonts w:hint="eastAsia"/>
        </w:rPr>
        <w:t xml:space="preserve">（2）连接电路时，开关应处于</w:t>
      </w:r>
      <w:r>
        <w:t xml:space="preserve"> </w:t>
      </w:r>
      <w:r>
        <w:rPr>
          <w:rFonts w:hint="eastAsia"/>
        </w:rPr>
        <w:t xml:space="preserve">状态，正确连接电路后，闭合开关，若灯</w:t>
      </w:r>
      <w:r>
        <w:t xml:space="preserve"> </w:t>
      </w:r>
      <m:oMath>
        <m:sSub>
          <m:e>
            <m:r>
              <m:rPr>
                <m:sty m:val="p"/>
              </m:rPr>
              <m:t>L</m:t>
            </m:r>
          </m:e>
          <m:sub>
            <m:r>
              <m:t>2</m:t>
            </m:r>
          </m:sub>
        </m:sSub>
      </m:oMath>
      <w:r>
        <w:t xml:space="preserve"> </w:t>
      </w:r>
      <w:r>
        <w:rPr>
          <w:rFonts w:hint="eastAsia"/>
        </w:rPr>
        <w:t xml:space="preserve">断路，则</w:t>
      </w:r>
      <w:r>
        <w:t xml:space="preserve"> </w:t>
      </w:r>
      <m:oMath>
        <m:sSub>
          <m:e>
            <m:r>
              <m:rPr>
                <m:sty m:val="p"/>
              </m:rPr>
              <m:t>L</m:t>
            </m:r>
          </m:e>
          <m:sub>
            <m:r>
              <m:t>1</m:t>
            </m:r>
          </m:sub>
        </m:sSub>
      </m:oMath>
      <w:r>
        <w:t xml:space="preserve"> </w:t>
      </w:r>
      <w:r>
        <w:rPr>
          <w:rFonts w:hint="eastAsia"/>
        </w:rPr>
        <w:t xml:space="preserve">两端（选填“有”或“无”）电压；</w:t>
      </w:r>
    </w:p>
    <w:p>
      <w:pPr>
        <w:pStyle w:val="BodyText"/>
      </w:pPr>
      <w:r>
        <w:rPr>
          <w:rFonts w:hint="eastAsia"/>
        </w:rPr>
        <w:t xml:space="preserve">（3）用电压表分别测出电压</w:t>
      </w:r>
      <w:r>
        <w:t xml:space="preserve"> </w:t>
      </w:r>
      <m:oMath>
        <m:sSub>
          <m:e>
            <m:r>
              <m:t>U</m:t>
            </m:r>
          </m:e>
          <m:sub>
            <m:sSub>
              <m:e>
                <m:r>
                  <m:t>​</m:t>
                </m:r>
              </m:e>
              <m:sub>
                <m:r>
                  <m:t>A</m:t>
                </m:r>
                <m:r>
                  <m:t>B</m:t>
                </m:r>
              </m:sub>
            </m:sSub>
            <m:r>
              <m:rPr>
                <m:sty m:val="p"/>
              </m:rPr>
              <m:t>,</m:t>
            </m:r>
            <m:r>
              <m:t> </m:t>
            </m:r>
          </m:sub>
        </m:sSub>
        <m:r>
          <m:t> </m:t>
        </m:r>
        <m:sSub>
          <m:e>
            <m:r>
              <m:t>U</m:t>
            </m:r>
          </m:e>
          <m:sub>
            <m:sSub>
              <m:e>
                <m:r>
                  <m:t>​</m:t>
                </m:r>
              </m:e>
              <m:sub>
                <m:r>
                  <m:t>B</m:t>
                </m:r>
                <m:r>
                  <m:t>C</m:t>
                </m:r>
              </m:sub>
            </m:sSub>
          </m:sub>
        </m:sSub>
      </m:oMath>
      <w:r>
        <w:t xml:space="preserve"> </w:t>
      </w:r>
      <w:r>
        <w:rPr>
          <w:rFonts w:hint="eastAsia"/>
        </w:rPr>
        <w:t xml:space="preserve">和</w:t>
      </w:r>
      <w:r>
        <w:t xml:space="preserve"> </w:t>
      </w:r>
      <m:oMath>
        <m:sSub>
          <m:e>
            <m:r>
              <m:t>U</m:t>
            </m:r>
          </m:e>
          <m:sub>
            <m:r>
              <m:t>A</m:t>
            </m:r>
            <m:r>
              <m:t>C</m:t>
            </m:r>
          </m:sub>
        </m:sSub>
      </m:oMath>
      <w:r>
        <w:t xml:space="preserve"> </w:t>
      </w:r>
      <w:r>
        <w:rPr>
          <w:rFonts w:hint="eastAsia"/>
        </w:rPr>
        <w:t xml:space="preserve">。其中测</w:t>
      </w:r>
      <w:r>
        <w:t xml:space="preserve"> </w:t>
      </w:r>
      <m:oMath>
        <m:sSub>
          <m:e>
            <m:r>
              <m:t>U</m:t>
            </m:r>
          </m:e>
          <m:sub>
            <m:r>
              <m:t>A</m:t>
            </m:r>
            <m:r>
              <m:t>B</m:t>
            </m:r>
          </m:sub>
        </m:sSub>
      </m:oMath>
      <w:r>
        <w:t xml:space="preserve"> </w:t>
      </w:r>
      <w:r>
        <w:rPr>
          <w:rFonts w:hint="eastAsia"/>
        </w:rPr>
        <w:t xml:space="preserve">时，电压表的示数如图丙所示，示数为V。接着更换不同规格的灯泡并多次实验，数据记录见表；</w:t>
      </w:r>
    </w:p>
    <w:p>
      <w:pPr>
        <w:pStyle w:val="BodyText"/>
      </w:pPr>
      <w:r>
        <w:rPr>
          <w:rFonts w:hint="eastAsia"/>
        </w:rPr>
        <w:t xml:space="preserve">实验次序</w:t>
      </w:r>
    </w:p>
    <w:p>
      <w:pPr>
        <w:pStyle w:val="BodyText"/>
      </w:pPr>
      <w:r>
        <w:rPr>
          <w:rFonts w:hint="eastAsia"/>
        </w:rPr>
        <w:t xml:space="preserve">电压</w:t>
      </w:r>
      <w:r>
        <w:t xml:space="preserve"> </w:t>
      </w:r>
      <m:oMath>
        <m:sSub>
          <m:e>
            <m:r>
              <m:t>U</m:t>
            </m:r>
          </m:e>
          <m:sub>
            <m:r>
              <m:t>A</m:t>
            </m:r>
            <m:r>
              <m:t>B</m:t>
            </m:r>
          </m:sub>
        </m:sSub>
      </m:oMath>
      <w:r>
        <w:t xml:space="preserve"> </w:t>
      </w:r>
      <w:r>
        <w:t xml:space="preserve">/V</w:t>
      </w:r>
    </w:p>
    <w:p>
      <w:pPr>
        <w:pStyle w:val="BodyText"/>
      </w:pPr>
      <w:r>
        <w:rPr>
          <w:rFonts w:hint="eastAsia"/>
        </w:rPr>
        <w:t xml:space="preserve">电压</w:t>
      </w:r>
      <w:r>
        <w:t xml:space="preserve"> </w:t>
      </w:r>
      <m:oMath>
        <m:sSub>
          <m:e>
            <m:r>
              <m:t>U</m:t>
            </m:r>
          </m:e>
          <m:sub>
            <m:r>
              <m:t>B</m:t>
            </m:r>
            <m:r>
              <m:t>C</m:t>
            </m:r>
          </m:sub>
        </m:sSub>
      </m:oMath>
      <w:r>
        <w:t xml:space="preserve"> </w:t>
      </w:r>
      <w:r>
        <w:t xml:space="preserve">/V</w:t>
      </w:r>
    </w:p>
    <w:p>
      <w:pPr>
        <w:pStyle w:val="BodyText"/>
      </w:pPr>
      <w:r>
        <w:rPr>
          <w:rFonts w:hint="eastAsia"/>
        </w:rPr>
        <w:t xml:space="preserve">电压</w:t>
      </w:r>
      <w:r>
        <w:t xml:space="preserve"> </w:t>
      </w:r>
      <m:oMath>
        <m:sSub>
          <m:e>
            <m:r>
              <m:t>U</m:t>
            </m:r>
          </m:e>
          <m:sub>
            <m:r>
              <m:t>A</m:t>
            </m:r>
            <m:r>
              <m:t>C</m:t>
            </m:r>
          </m:sub>
        </m:sSub>
      </m:oMath>
      <w:r>
        <w:t xml:space="preserve"> </w:t>
      </w:r>
      <w:r>
        <w:t xml:space="preserve">/V</w:t>
      </w:r>
    </w:p>
    <w:p>
      <w:pPr>
        <w:pStyle w:val="BodyText"/>
      </w:pPr>
      <w:r>
        <w:t xml:space="preserve">1</w:t>
      </w:r>
    </w:p>
    <w:p>
      <w:pPr>
        <w:pStyle w:val="BodyText"/>
      </w:pPr>
      <w:r>
        <w:t xml:space="preserve">1.7</w:t>
      </w:r>
    </w:p>
    <w:p>
      <w:pPr>
        <w:pStyle w:val="BodyText"/>
      </w:pPr>
      <w:r>
        <w:t xml:space="preserve">2.9</w:t>
      </w:r>
    </w:p>
    <w:p>
      <w:pPr>
        <w:pStyle w:val="BodyText"/>
      </w:pPr>
      <w:r>
        <w:t xml:space="preserve">2</w:t>
      </w:r>
    </w:p>
    <w:p>
      <w:pPr>
        <w:pStyle w:val="BodyText"/>
      </w:pPr>
      <w:r>
        <w:t xml:space="preserve">1.3</w:t>
      </w:r>
    </w:p>
    <w:p>
      <w:pPr>
        <w:pStyle w:val="BodyText"/>
      </w:pPr>
      <w:r>
        <w:t xml:space="preserve">1.6</w:t>
      </w:r>
    </w:p>
    <w:p>
      <w:pPr>
        <w:pStyle w:val="BodyText"/>
      </w:pPr>
      <w:r>
        <w:t xml:space="preserve">2.9</w:t>
      </w:r>
    </w:p>
    <w:p>
      <w:pPr>
        <w:pStyle w:val="BodyText"/>
      </w:pPr>
      <w:r>
        <w:t xml:space="preserve">3</w:t>
      </w:r>
    </w:p>
    <w:p>
      <w:pPr>
        <w:pStyle w:val="BodyText"/>
      </w:pPr>
      <w:r>
        <w:t xml:space="preserve">1.1</w:t>
      </w:r>
    </w:p>
    <w:p>
      <w:pPr>
        <w:pStyle w:val="BodyText"/>
      </w:pPr>
      <w:r>
        <w:t xml:space="preserve">1.8</w:t>
      </w:r>
    </w:p>
    <w:p>
      <w:pPr>
        <w:pStyle w:val="BodyText"/>
      </w:pPr>
      <w:r>
        <w:t xml:space="preserve">2.9</w:t>
      </w:r>
    </w:p>
    <w:p>
      <w:pPr>
        <w:pStyle w:val="BodyText"/>
      </w:pPr>
      <w:r>
        <w:rPr>
          <w:rFonts w:hint="eastAsia"/>
        </w:rPr>
        <w:t xml:space="preserve">①分析表中数据，得到初步结论：串联电路两端的总电压等于各部分电路两端电压②为使结论更具普遍性，小明将灯泡换成其他类型用电器并多次实验。此外，还可以</w:t>
      </w:r>
      <w:r>
        <w:t xml:space="preserve"> C</w:t>
      </w:r>
    </w:p>
    <w:p>
      <w:pPr>
        <w:pStyle w:val="BodyText"/>
      </w:pPr>
      <w:r>
        <w:drawing>
          <wp:inline>
            <wp:extent cx="5334000" cy="2981238"/>
            <wp:effectExtent b="0" l="0" r="0" t="0"/>
            <wp:docPr descr="" title="" id="95" name="Picture"/>
            <a:graphic>
              <a:graphicData uri="http://schemas.openxmlformats.org/drawingml/2006/picture">
                <pic:pic>
                  <pic:nvPicPr>
                    <pic:cNvPr descr="62.jpg" id="96" name="Picture"/>
                    <pic:cNvPicPr>
                      <a:picLocks noChangeArrowheads="1" noChangeAspect="1"/>
                    </pic:cNvPicPr>
                  </pic:nvPicPr>
                  <pic:blipFill>
                    <a:blip r:embed="rId94"/>
                    <a:stretch>
                      <a:fillRect/>
                    </a:stretch>
                  </pic:blipFill>
                  <pic:spPr bwMode="auto">
                    <a:xfrm>
                      <a:off x="0" y="0"/>
                      <a:ext cx="5334000" cy="2981238"/>
                    </a:xfrm>
                    <a:prstGeom prst="rect">
                      <a:avLst/>
                    </a:prstGeom>
                    <a:noFill/>
                    <a:ln w="9525">
                      <a:noFill/>
                      <a:headEnd/>
                      <a:tailEnd/>
                    </a:ln>
                  </pic:spPr>
                </pic:pic>
              </a:graphicData>
            </a:graphic>
          </wp:inline>
        </w:drawing>
      </w:r>
    </w:p>
    <w:p>
      <w:pPr>
        <w:pStyle w:val="BodyText"/>
      </w:pPr>
      <w:r>
        <w:t xml:space="preserve">②. </w:t>
      </w:r>
      <w:r>
        <w:rPr>
          <w:rFonts w:hint="eastAsia"/>
        </w:rPr>
        <w:t xml:space="preserve">断开</w:t>
      </w:r>
      <w:r>
        <w:t xml:space="preserve"> ③. </w:t>
      </w:r>
      <w:r>
        <w:rPr>
          <w:rFonts w:hint="eastAsia"/>
        </w:rPr>
        <w:t xml:space="preserve">无</w:t>
      </w:r>
      <w:r>
        <w:t xml:space="preserve"> ④.</w:t>
      </w:r>
    </w:p>
    <w:p>
      <w:pPr>
        <w:pStyle w:val="BodyText"/>
      </w:pPr>
      <w:r>
        <w:t xml:space="preserve">1.20 ⑤. </w:t>
      </w:r>
      <w:r>
        <w:rPr>
          <w:rFonts w:hint="eastAsia"/>
        </w:rPr>
        <w:t xml:space="preserve">之和</w:t>
      </w:r>
      <w:r>
        <w:t xml:space="preserve"> ⑥.</w:t>
      </w:r>
    </w:p>
    <w:p>
      <w:pPr>
        <w:pStyle w:val="BodyText"/>
      </w:pPr>
      <w:r>
        <w:rPr>
          <w:rFonts w:hint="eastAsia"/>
        </w:rPr>
        <w:t xml:space="preserve">更换电压不同的电源多次实验</w:t>
      </w:r>
    </w:p>
    <w:p>
      <w:pPr>
        <w:pStyle w:val="BodyText"/>
      </w:pPr>
      <w:r>
        <w:rPr>
          <w:rFonts w:hint="eastAsia"/>
        </w:rPr>
        <w:t xml:space="preserve">【解析】</w:t>
      </w:r>
    </w:p>
    <w:p>
      <w:pPr>
        <w:pStyle w:val="BodyText"/>
      </w:pPr>
      <w:r>
        <w:rPr>
          <w:rFonts w:hint="eastAsia"/>
        </w:rPr>
        <w:t xml:space="preserve">【详解】（1）[1]如图所示，电流从电池的正极出发，经过开关、灯泡L</w:t>
      </w:r>
      <w:r>
        <w:t xml:space="preserve">1</w:t>
      </w:r>
      <w:r>
        <w:rPr>
          <w:rFonts w:hint="eastAsia"/>
        </w:rPr>
        <w:t xml:space="preserve">、灯泡L</w:t>
      </w:r>
      <w:r>
        <w:t xml:space="preserve">2</w:t>
      </w:r>
      <w:r>
        <w:rPr>
          <w:rFonts w:hint="eastAsia"/>
        </w:rPr>
        <w:t xml:space="preserve">、回到负极，故用一个导线将灯泡</w:t>
      </w:r>
      <w:r>
        <w:t xml:space="preserve"> </w:t>
      </w:r>
      <m:oMath>
        <m:sSub>
          <m:e>
            <m:r>
              <m:rPr>
                <m:sty m:val="p"/>
              </m:rPr>
              <m:t>L</m:t>
            </m:r>
          </m:e>
          <m:sub>
            <m:r>
              <m:t>2</m:t>
            </m:r>
          </m:sub>
        </m:sSub>
      </m:oMath>
      <w:r>
        <w:t xml:space="preserve"> </w:t>
      </w:r>
      <w:r>
        <w:rPr>
          <w:rFonts w:hint="eastAsia"/>
        </w:rPr>
        <w:t xml:space="preserve">的右端接线柱和灯泡</w:t>
      </w:r>
      <w:r>
        <w:t xml:space="preserve"> </w:t>
      </w:r>
      <m:oMath>
        <m:sSub>
          <m:e>
            <m:r>
              <m:rPr>
                <m:sty m:val="p"/>
              </m:rPr>
              <m:t>L</m:t>
            </m:r>
          </m:e>
          <m:sub>
            <m:r>
              <m:t>1</m:t>
            </m:r>
          </m:sub>
        </m:sSub>
      </m:oMath>
      <w:r>
        <w:t xml:space="preserve"> </w:t>
      </w:r>
      <w:r>
        <w:rPr>
          <w:rFonts w:hint="eastAsia"/>
        </w:rPr>
        <w:t xml:space="preserve">左端接线柱相连，故电路图如图所示：</w:t>
      </w:r>
    </w:p>
    <w:p>
      <w:pPr>
        <w:pStyle w:val="BodyText"/>
      </w:pPr>
      <w:r>
        <w:drawing>
          <wp:inline>
            <wp:extent cx="5334000" cy="3932045"/>
            <wp:effectExtent b="0" l="0" r="0" t="0"/>
            <wp:docPr descr="" title="" id="98" name="Picture"/>
            <a:graphic>
              <a:graphicData uri="http://schemas.openxmlformats.org/drawingml/2006/picture">
                <pic:pic>
                  <pic:nvPicPr>
                    <pic:cNvPr descr="63.jpg" id="99" name="Picture"/>
                    <pic:cNvPicPr>
                      <a:picLocks noChangeArrowheads="1" noChangeAspect="1"/>
                    </pic:cNvPicPr>
                  </pic:nvPicPr>
                  <pic:blipFill>
                    <a:blip r:embed="rId97"/>
                    <a:stretch>
                      <a:fillRect/>
                    </a:stretch>
                  </pic:blipFill>
                  <pic:spPr bwMode="auto">
                    <a:xfrm>
                      <a:off x="0" y="0"/>
                      <a:ext cx="5334000" cy="3932045"/>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（2）[2][3]为了保护电路，开关需要断开；闭合开关，若灯</w:t>
      </w:r>
      <w:r>
        <w:t xml:space="preserve"> </w:t>
      </w:r>
      <m:oMath>
        <m:sSub>
          <m:e>
            <m:r>
              <m:rPr>
                <m:sty m:val="p"/>
              </m:rPr>
              <m:t>L</m:t>
            </m:r>
          </m:e>
          <m:sub>
            <m:r>
              <m:t>2</m:t>
            </m:r>
          </m:sub>
        </m:sSub>
      </m:oMath>
      <w:r>
        <w:t xml:space="preserve"> </w:t>
      </w:r>
      <w:r>
        <w:rPr>
          <w:rFonts w:hint="eastAsia"/>
        </w:rPr>
        <w:t xml:space="preserve">断路，则没有电流灯泡</w:t>
      </w:r>
      <w:r>
        <w:t xml:space="preserve"> L</w:t>
      </w:r>
      <w:r>
        <w:t xml:space="preserve">1</w:t>
      </w:r>
      <w:r>
        <w:rPr>
          <w:rFonts w:hint="eastAsia"/>
        </w:rPr>
        <w:t xml:space="preserve">，则</w:t>
      </w:r>
      <w:r>
        <w:t xml:space="preserve"> </w:t>
      </w:r>
      <m:oMath>
        <m:sSub>
          <m:e>
            <m:r>
              <m:rPr>
                <m:sty m:val="p"/>
              </m:rPr>
              <m:t>L</m:t>
            </m:r>
          </m:e>
          <m:sub>
            <m:r>
              <m:t>1</m:t>
            </m:r>
          </m:sub>
        </m:sSub>
      </m:oMath>
      <w:r>
        <w:t xml:space="preserve"> </w:t>
      </w:r>
      <w:r>
        <w:rPr>
          <w:rFonts w:hint="eastAsia"/>
        </w:rPr>
        <w:t xml:space="preserve">两端无电压。</w:t>
      </w:r>
    </w:p>
    <w:p>
      <w:pPr>
        <w:pStyle w:val="BodyText"/>
      </w:pPr>
      <w:r>
        <w:rPr>
          <w:rFonts w:hint="eastAsia"/>
        </w:rPr>
        <w:t xml:space="preserve">（3）[4]电压表的示数如图丙所示，选择小量程，分度值为</w:t>
      </w:r>
    </w:p>
    <w:p>
      <w:pPr>
        <w:pStyle w:val="BodyText"/>
      </w:pPr>
      <w:r>
        <w:rPr>
          <w:rFonts w:hint="eastAsia"/>
        </w:rPr>
        <w:t xml:space="preserve">0.1V，故读数为1.20V。①[5]分析表格中的数据可知，</w:t>
      </w:r>
    </w:p>
    <w:p>
      <w:pPr>
        <w:pStyle w:val="BodyText"/>
      </w:pPr>
      <w:r>
        <w:t xml:space="preserve">$$</w:t>
      </w:r>
      <w:r>
        <w:t xml:space="preserve"> </w:t>
      </w:r>
      <w:r>
        <w:t xml:space="preserve">U _ {</w:t>
      </w:r>
      <w:r>
        <w:t xml:space="preserve">} = U _ {</w:t>
      </w:r>
      <w:r>
        <w:t xml:space="preserve">} + U _ {</w:t>
      </w:r>
      <w:r>
        <w:t xml:space="preserve">} =</w:t>
      </w:r>
    </w:p>
    <w:p>
      <w:pPr>
        <w:numPr>
          <w:ilvl w:val="0"/>
          <w:numId w:val="1028"/>
        </w:numPr>
      </w:pPr>
      <w:r>
        <w:t xml:space="preserve">2</w:t>
      </w:r>
      <w:r>
        <w:t xml:space="preserve"> </w:t>
      </w:r>
      <w:r>
        <w:t xml:space="preserve"> </w:t>
      </w:r>
      <w:r>
        <w:t xml:space="preserve">+</w:t>
      </w:r>
    </w:p>
    <w:p>
      <w:pPr>
        <w:numPr>
          <w:ilvl w:val="0"/>
          <w:numId w:val="1028"/>
        </w:numPr>
      </w:pPr>
      <w:r>
        <w:t xml:space="preserve">7</w:t>
      </w:r>
      <w:r>
        <w:t xml:space="preserve"> </w:t>
      </w:r>
      <w:r>
        <w:t xml:space="preserve"> </w:t>
      </w:r>
      <w:r>
        <w:t xml:space="preserve">=</w:t>
      </w:r>
    </w:p>
    <w:p>
      <w:pPr>
        <w:numPr>
          <w:ilvl w:val="0"/>
          <w:numId w:val="1028"/>
        </w:numPr>
      </w:pPr>
      <w:r>
        <w:t xml:space="preserve">9</w:t>
      </w:r>
      <w:r>
        <w:t xml:space="preserve"> </w:t>
      </w:r>
      <w:r>
        <w:t xml:space="preserve"> </w:t>
      </w:r>
      <w:r>
        <w:t xml:space="preserve">=</w:t>
      </w:r>
    </w:p>
    <w:p>
      <w:pPr>
        <w:numPr>
          <w:ilvl w:val="0"/>
          <w:numId w:val="1028"/>
        </w:numPr>
      </w:pPr>
      <w:r>
        <w:t xml:space="preserve">3</w:t>
      </w:r>
      <w:r>
        <w:t xml:space="preserve"> </w:t>
      </w:r>
      <w:r>
        <w:t xml:space="preserve"> </w:t>
      </w:r>
      <w:r>
        <w:t xml:space="preserve">+</w:t>
      </w:r>
    </w:p>
    <w:p>
      <w:pPr>
        <w:numPr>
          <w:ilvl w:val="0"/>
          <w:numId w:val="1028"/>
        </w:numPr>
      </w:pPr>
      <w:r>
        <w:t xml:space="preserve">6</w:t>
      </w:r>
      <w:r>
        <w:t xml:space="preserve"> </w:t>
      </w:r>
      <w:r>
        <w:t xml:space="preserve"> </w:t>
      </w:r>
      <w:r>
        <w:t xml:space="preserve">=</w:t>
      </w:r>
    </w:p>
    <w:p>
      <w:pPr>
        <w:numPr>
          <w:ilvl w:val="0"/>
          <w:numId w:val="1028"/>
        </w:numPr>
      </w:pPr>
      <w:r>
        <w:t xml:space="preserve">1</w:t>
      </w:r>
      <w:r>
        <w:t xml:space="preserve"> </w:t>
      </w:r>
      <w:r>
        <w:t xml:space="preserve"> </w:t>
      </w:r>
      <w:r>
        <w:t xml:space="preserve">+</w:t>
      </w:r>
    </w:p>
    <w:p>
      <w:pPr>
        <w:numPr>
          <w:ilvl w:val="0"/>
          <w:numId w:val="1028"/>
        </w:numPr>
      </w:pPr>
      <w:r>
        <w:t xml:space="preserve">8</w:t>
      </w:r>
      <w:r>
        <w:t xml:space="preserve"> </w:t>
      </w:r>
    </w:p>
    <w:p>
      <w:pPr>
        <w:pStyle w:val="FirstParagraph"/>
      </w:pPr>
      <w:r>
        <w:t xml:space="preserve">$$</w:t>
      </w:r>
    </w:p>
    <w:p>
      <w:pPr>
        <w:pStyle w:val="BodyText"/>
      </w:pPr>
      <w:r>
        <w:rPr>
          <w:rFonts w:hint="eastAsia"/>
        </w:rPr>
        <w:t xml:space="preserve">故结论为串联电路两端</w:t>
      </w:r>
      <w:r>
        <w:t xml:space="preserve"> </w:t>
      </w:r>
      <w:r>
        <w:rPr>
          <w:rFonts w:hint="eastAsia"/>
        </w:rPr>
        <w:t xml:space="preserve">总电压等于各部分电路两端电压之和。</w:t>
      </w:r>
    </w:p>
    <w:p>
      <w:pPr>
        <w:pStyle w:val="BodyText"/>
      </w:pPr>
      <w:r>
        <w:rPr>
          <w:rFonts w:hint="eastAsia"/>
        </w:rPr>
        <w:t xml:space="preserve">②[6]为使结论更具普遍性，小明将灯泡换成其他类型用电器并多次实验。此外，还可以更换电压不同的电源多次实验，避免偶然性。</w:t>
      </w:r>
    </w:p>
    <w:p>
      <w:pPr>
        <w:pStyle w:val="Compact"/>
        <w:numPr>
          <w:ilvl w:val="0"/>
          <w:numId w:val="1029"/>
        </w:numPr>
      </w:pPr>
      <w:r>
        <w:rPr>
          <w:rFonts w:hint="eastAsia"/>
        </w:rPr>
        <w:t xml:space="preserve">小明摘来李子，用天平、量筒和水测量李子的密度。</w:t>
      </w:r>
    </w:p>
    <w:p>
      <w:pPr>
        <w:pStyle w:val="FirstParagraph"/>
      </w:pPr>
      <w:r>
        <w:rPr>
          <w:rFonts w:hint="eastAsia"/>
        </w:rPr>
        <w:t xml:space="preserve">（1）调节天平时，应先将游码移至标尺的</w:t>
      </w:r>
      <w:r>
        <w:t xml:space="preserve"> </w:t>
      </w:r>
      <w:r>
        <w:rPr>
          <w:rFonts w:hint="eastAsia"/>
        </w:rPr>
        <w:t xml:space="preserve">处，然后调节平衡螺母，使天平平衡。</w:t>
      </w:r>
    </w:p>
    <w:p>
      <w:pPr>
        <w:pStyle w:val="BodyText"/>
      </w:pPr>
      <w:r>
        <w:rPr>
          <w:rFonts w:hint="eastAsia"/>
        </w:rPr>
        <w:t xml:space="preserve">（2）用天平测量李子的质量，当天平平衡时，右盘中的砝码和标尺上游码的位置如图所示，李子的质量为g；用量筒和水测得李子的体积为</w:t>
      </w:r>
      <w:r>
        <w:t xml:space="preserve"> </w:t>
      </w:r>
      <m:oMath>
        <m:r>
          <m:t>4</m:t>
        </m:r>
        <m:r>
          <m:t>0</m:t>
        </m:r>
        <m:sSup>
          <m:e>
            <m:r>
              <m:rPr>
                <m:sty m:val="p"/>
              </m:rPr>
              <m:t>c</m:t>
            </m:r>
            <m:r>
              <m:rPr>
                <m:sty m:val="p"/>
              </m:rPr>
              <m:t>m</m:t>
            </m:r>
          </m:e>
          <m:sup>
            <m:r>
              <m:t>3</m:t>
            </m:r>
          </m:sup>
        </m:sSup>
      </m:oMath>
      <w:r>
        <w:t xml:space="preserve"> </w:t>
      </w:r>
      <w:r>
        <w:rPr>
          <w:rFonts w:hint="eastAsia"/>
        </w:rPr>
        <w:t xml:space="preserve">，则李子的密度为</w:t>
      </w:r>
      <w:r>
        <w:t xml:space="preserve"> </w:t>
      </w:r>
      <m:oMath>
        <m:sSup>
          <m:e>
            <m:r>
              <m:rPr>
                <m:sty m:val="p"/>
              </m:rPr>
              <m:t>.</m:t>
            </m:r>
            <m:r>
              <m:rPr>
                <m:sty m:val="p"/>
              </m:rPr>
              <m:t>g</m:t>
            </m:r>
            <m:r>
              <m:rPr>
                <m:sty m:val="p"/>
              </m:rPr>
              <m:t>/</m:t>
            </m:r>
            <m:r>
              <m:rPr>
                <m:sty m:val="p"/>
              </m:rPr>
              <m:t>c</m:t>
            </m:r>
            <m:r>
              <m:rPr>
                <m:sty m:val="p"/>
              </m:rPr>
              <m:t>m</m:t>
            </m:r>
          </m:e>
          <m:sup>
            <m:r>
              <m:t>3</m:t>
            </m:r>
          </m:sup>
        </m:sSup>
      </m:oMath>
    </w:p>
    <w:p>
      <w:pPr>
        <w:pStyle w:val="BodyText"/>
      </w:pPr>
      <w:r>
        <w:drawing>
          <wp:inline>
            <wp:extent cx="5334000" cy="2340745"/>
            <wp:effectExtent b="0" l="0" r="0" t="0"/>
            <wp:docPr descr="" title="" id="101" name="Picture"/>
            <a:graphic>
              <a:graphicData uri="http://schemas.openxmlformats.org/drawingml/2006/picture">
                <pic:pic>
                  <pic:nvPicPr>
                    <pic:cNvPr descr="64.jpg" id="102" name="Picture"/>
                    <pic:cNvPicPr>
                      <a:picLocks noChangeArrowheads="1" noChangeAspect="1"/>
                    </pic:cNvPicPr>
                  </pic:nvPicPr>
                  <pic:blipFill>
                    <a:blip r:embed="rId100"/>
                    <a:stretch>
                      <a:fillRect/>
                    </a:stretch>
                  </pic:blipFill>
                  <pic:spPr bwMode="auto">
                    <a:xfrm>
                      <a:off x="0" y="0"/>
                      <a:ext cx="5334000" cy="2340745"/>
                    </a:xfrm>
                    <a:prstGeom prst="rect">
                      <a:avLst/>
                    </a:prstGeom>
                    <a:noFill/>
                    <a:ln w="9525">
                      <a:noFill/>
                      <a:headEnd/>
                      <a:tailEnd/>
                    </a:ln>
                  </pic:spPr>
                </pic:pic>
              </a:graphicData>
            </a:graphic>
          </wp:inline>
        </w:drawing>
      </w:r>
    </w:p>
    <w:p>
      <w:pPr>
        <w:pStyle w:val="BodyText"/>
      </w:pPr>
      <w:r>
        <w:rPr>
          <w:rFonts w:hint="eastAsia"/>
        </w:rPr>
        <w:t xml:space="preserve">（3）完成上述实验后，在不用量筒的情况下，小明利用天平、烧杯和该李子测量凉茶的密度，实验步骤如下：</w:t>
      </w:r>
    </w:p>
    <w:p>
      <w:pPr>
        <w:pStyle w:val="BodyText"/>
      </w:pPr>
      <w:r>
        <w:rPr>
          <w:rFonts w:hint="eastAsia"/>
        </w:rPr>
        <w:t xml:space="preserve">①在烧杯中加入适量的凉茶，如图甲所示，并在烧杯上标记此时液面的位置</w:t>
      </w:r>
      <w:r>
        <w:t xml:space="preserve"> </w:t>
      </w:r>
      <m:oMath>
        <m:sSub>
          <m:e>
            <m:r>
              <m:t>M</m:t>
            </m:r>
          </m:e>
          <m:sub>
            <m:r>
              <m:t>1</m:t>
            </m:r>
          </m:sub>
        </m:sSub>
      </m:oMath>
      <w:r>
        <w:t xml:space="preserve"> </w:t>
      </w:r>
      <w:r>
        <w:rPr>
          <w:rFonts w:hint="eastAsia"/>
        </w:rPr>
        <w:t xml:space="preserve">，测得凉茶和烧杯的总质量为</w:t>
      </w:r>
      <w:r>
        <w:t xml:space="preserve"> </w:t>
      </w:r>
      <m:oMath>
        <m:r>
          <m:t>2</m:t>
        </m:r>
        <m:r>
          <m:t>4</m:t>
        </m:r>
        <m:r>
          <m:t>0</m:t>
        </m:r>
        <m:r>
          <m:rPr>
            <m:sty m:val="p"/>
          </m:rPr>
          <m:t>g</m:t>
        </m:r>
      </m:oMath>
      <w:r>
        <w:t xml:space="preserve"> </w:t>
      </w:r>
      <w:r>
        <w:t xml:space="preserve">。</w:t>
      </w:r>
    </w:p>
    <w:p>
      <w:pPr>
        <w:pStyle w:val="BodyText"/>
      </w:pPr>
      <w:r>
        <w:rPr>
          <w:rFonts w:hint="eastAsia"/>
        </w:rPr>
        <w:t xml:space="preserve">②将李子放入凉茶中，李子沉底，如图乙所示，在烧杯上标记此时液面的位置</w:t>
      </w:r>
      <w:r>
        <w:t xml:space="preserve"> </w:t>
      </w:r>
      <m:oMath>
        <m:sSub>
          <m:e>
            <m:r>
              <m:t>M</m:t>
            </m:r>
          </m:e>
          <m:sub>
            <m:r>
              <m:t>2</m:t>
            </m:r>
          </m:sub>
        </m:sSub>
      </m:oMath>
    </w:p>
    <w:p>
      <w:pPr>
        <w:pStyle w:val="BodyText"/>
      </w:pPr>
      <w:r>
        <w:drawing>
          <wp:inline>
            <wp:extent cx="2374900" cy="2197100"/>
            <wp:effectExtent b="0" l="0" r="0" t="0"/>
            <wp:docPr descr="" title="" id="104" name="Picture"/>
            <a:graphic>
              <a:graphicData uri="http://schemas.openxmlformats.org/drawingml/2006/picture">
                <pic:pic>
                  <pic:nvPicPr>
                    <pic:cNvPr descr="65.jpg" id="105" name="Picture"/>
                    <pic:cNvPicPr>
                      <a:picLocks noChangeArrowheads="1" noChangeAspect="1"/>
                    </pic:cNvPicPr>
                  </pic:nvPicPr>
                  <pic:blipFill>
                    <a:blip r:embed="rId103"/>
                    <a:stretch>
                      <a:fillRect/>
                    </a:stretch>
                  </pic:blipFill>
                  <pic:spPr bwMode="auto">
                    <a:xfrm>
                      <a:off x="0" y="0"/>
                      <a:ext cx="2374900" cy="21971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784600" cy="2260600"/>
            <wp:effectExtent b="0" l="0" r="0" t="0"/>
            <wp:docPr descr="" title="" id="107" name="Picture"/>
            <a:graphic>
              <a:graphicData uri="http://schemas.openxmlformats.org/drawingml/2006/picture">
                <pic:pic>
                  <pic:nvPicPr>
                    <pic:cNvPr descr="66.jpg" id="108" name="Picture"/>
                    <pic:cNvPicPr>
                      <a:picLocks noChangeArrowheads="1" noChangeAspect="1"/>
                    </pic:cNvPicPr>
                  </pic:nvPicPr>
                  <pic:blipFill>
                    <a:blip r:embed="rId106"/>
                    <a:stretch>
                      <a:fillRect/>
                    </a:stretch>
                  </pic:blipFill>
                  <pic:spPr bwMode="auto">
                    <a:xfrm>
                      <a:off x="0" y="0"/>
                      <a:ext cx="3784600" cy="22606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③取出李子，然后向烧杯中加凉茶，使液面上升至位置</w:t>
      </w:r>
      <w:r>
        <w:t xml:space="preserve"> </w:t>
      </w:r>
      <w:r>
        <w:rPr>
          <w:rFonts w:hint="eastAsia"/>
        </w:rPr>
        <w:t xml:space="preserve">，测得此时凉茶和烧杯的总质量为</w:t>
      </w:r>
      <w:r>
        <w:t xml:space="preserve"> </w:t>
      </w:r>
      <m:oMath>
        <m:r>
          <m:t>2</m:t>
        </m:r>
        <m:r>
          <m:t>8</m:t>
        </m:r>
        <m:r>
          <m:t>2</m:t>
        </m:r>
        <m:r>
          <m:rPr>
            <m:sty m:val="p"/>
          </m:rPr>
          <m:t>g</m:t>
        </m:r>
      </m:oMath>
      <w:r>
        <w:t xml:space="preserve"> </w:t>
      </w:r>
      <w:r>
        <w:rPr>
          <w:rFonts w:hint="eastAsia"/>
        </w:rPr>
        <w:t xml:space="preserve">根据实验数据，可得凉茶的密度为</w:t>
      </w:r>
      <w:r>
        <w:t xml:space="preserve"> </w:t>
      </w:r>
      <m:oMath>
        <m:sSup>
          <m:e>
            <m:r>
              <m:rPr>
                <m:sty m:val="p"/>
              </m:rPr>
              <m:t>.</m:t>
            </m:r>
            <m:r>
              <m:rPr>
                <m:sty m:val="p"/>
              </m:rPr>
              <m:t>g</m:t>
            </m:r>
            <m:r>
              <m:rPr>
                <m:sty m:val="p"/>
              </m:rPr>
              <m:t>/</m:t>
            </m:r>
            <m:r>
              <m:rPr>
                <m:sty m:val="p"/>
              </m:rPr>
              <m:t>c</m:t>
            </m:r>
            <m:r>
              <m:rPr>
                <m:sty m:val="p"/>
              </m:rPr>
              <m:t>m</m:t>
            </m:r>
          </m:e>
          <m:sup>
            <m:r>
              <m:t>3</m:t>
            </m:r>
          </m:sup>
        </m:sSup>
      </m:oMath>
      <w:r>
        <w:t xml:space="preserve"> </w:t>
      </w:r>
      <w:r>
        <w:rPr>
          <w:rFonts w:hint="eastAsia"/>
        </w:rPr>
        <w:t xml:space="preserve">。从烧杯中拿出李子时会带出一些凉茶，这对凉茶密度的测量结果</w:t>
      </w:r>
      <w:r>
        <w:t xml:space="preserve"> </w:t>
      </w:r>
      <w:r>
        <w:rPr>
          <w:rFonts w:hint="eastAsia"/>
        </w:rPr>
        <w:t xml:space="preserve">（选填“有”或“无”）影响，原因是</w:t>
      </w:r>
      <w:r>
        <w:t xml:space="preserve"> </w:t>
      </w:r>
      <w:r>
        <w:rPr>
          <w:rFonts w:hint="eastAsia"/>
        </w:rPr>
        <w:t xml:space="preserve">0【答案】</w:t>
      </w:r>
      <w:r>
        <w:t xml:space="preserve"> ①. </w:t>
      </w:r>
      <w:r>
        <w:rPr>
          <w:rFonts w:hint="eastAsia"/>
        </w:rPr>
        <w:t xml:space="preserve">零刻度线处</w:t>
      </w:r>
      <w:r>
        <w:t xml:space="preserve"> ②. 44 ③.</w:t>
      </w:r>
    </w:p>
    <w:p>
      <w:pPr>
        <w:pStyle w:val="BodyText"/>
      </w:pPr>
      <w:r>
        <w:t xml:space="preserve">1.1 ④.</w:t>
      </w:r>
      <w:r>
        <w:t xml:space="preserve"> </w:t>
      </w:r>
      <m:oMath>
        <m:sSub>
          <m:e>
            <m:r>
              <m:t>M</m:t>
            </m:r>
          </m:e>
          <m:sub>
            <m:r>
              <m:t>2</m:t>
            </m:r>
          </m:sub>
        </m:sSub>
      </m:oMath>
      <w:r>
        <w:t xml:space="preserve"> </w:t>
      </w:r>
      <w:r>
        <w:t xml:space="preserve">⑤.</w:t>
      </w:r>
    </w:p>
    <w:p>
      <w:pPr>
        <w:pStyle w:val="BodyText"/>
      </w:pPr>
      <w:r>
        <w:t xml:space="preserve">1.05 ⑥. </w:t>
      </w:r>
      <w:r>
        <w:rPr>
          <w:rFonts w:hint="eastAsia"/>
        </w:rPr>
        <w:t xml:space="preserve">无</w:t>
      </w:r>
      <w:r>
        <w:t xml:space="preserve"> ⑦. </w:t>
      </w:r>
      <w:r>
        <w:rPr>
          <w:rFonts w:hint="eastAsia"/>
        </w:rPr>
        <w:t xml:space="preserve">取出李子后向烧杯中加凉茶使液面上升至位置</w:t>
      </w:r>
      <w:r>
        <w:t xml:space="preserve"> </w:t>
      </w:r>
      <w:r>
        <w:rPr>
          <w:rFonts w:hint="eastAsia"/>
        </w:rPr>
        <w:t xml:space="preserve">M2时已经将被带走的凉茶补齐</w:t>
      </w:r>
      <w:r>
        <w:t xml:space="preserve"> </w:t>
      </w:r>
      <m:oMath>
        <m:acc>
          <m:accPr>
            <m:chr m:val="⃗"/>
          </m:accPr>
          <m:e>
            <m:r>
              <m:rPr>
                <m:scr m:val="sans-serif"/>
                <m:sty m:val="p"/>
              </m:rPr>
              <m:t>J</m:t>
            </m:r>
          </m:e>
        </m:acc>
      </m:oMath>
    </w:p>
    <w:p>
      <w:pPr>
        <w:pStyle w:val="BodyText"/>
      </w:pPr>
      <w:r>
        <w:rPr>
          <w:rFonts w:hint="eastAsia"/>
        </w:rPr>
        <w:t xml:space="preserve">【解析】</w:t>
      </w:r>
    </w:p>
    <w:p>
      <w:pPr>
        <w:pStyle w:val="BodyText"/>
      </w:pPr>
      <w:r>
        <w:rPr>
          <w:rFonts w:hint="eastAsia"/>
        </w:rPr>
        <w:t xml:space="preserve">【详解】（1）[1]在调节天平平衡时，应先将游码移至标尺的左端零刻度线处，这是天平使用前的必要步骤，以确保测量的准确性。然后，通过调节平衡螺母，使天平的横梁在水平位置平衡，为后续的测量做好准备。</w:t>
      </w:r>
    </w:p>
    <w:p>
      <w:pPr>
        <w:pStyle w:val="BodyText"/>
      </w:pPr>
      <w:r>
        <w:rPr>
          <w:rFonts w:hint="eastAsia"/>
        </w:rPr>
        <w:t xml:space="preserve">（2）[2]根据图示的天平读数，我们可以知道右盘中的砝码总质量为</w:t>
      </w:r>
    </w:p>
    <w:p>
      <w:pPr>
        <w:pStyle w:val="BodyText"/>
      </w:pPr>
      <m:oMathPara>
        <m:oMathParaPr>
          <m:jc m:val="center"/>
        </m:oMathParaPr>
        <m:oMath>
          <m:r>
            <m:t>2</m:t>
          </m:r>
          <m:r>
            <m:t>0</m:t>
          </m:r>
          <m:r>
            <m:rPr>
              <m:sty m:val="p"/>
            </m:rPr>
            <m:t>g</m:t>
          </m:r>
          <m:r>
            <m:rPr>
              <m:sty m:val="p"/>
            </m:rPr>
            <m:t>+</m:t>
          </m:r>
          <m:r>
            <m:t>2</m:t>
          </m:r>
          <m:r>
            <m:t>0</m:t>
          </m:r>
          <m:r>
            <m:rPr>
              <m:sty m:val="p"/>
            </m:rPr>
            <m:t>g</m:t>
          </m:r>
          <m:r>
            <m:rPr>
              <m:sty m:val="p"/>
            </m:rPr>
            <m:t>=</m:t>
          </m:r>
          <m:r>
            <m:t>4</m:t>
          </m:r>
          <m:r>
            <m:t>0</m:t>
          </m:r>
          <m:r>
            <m:rPr>
              <m:sty m:val="p"/>
            </m:rPr>
            <m:t>g</m:t>
          </m:r>
        </m:oMath>
      </m:oMathPara>
    </w:p>
    <w:p>
      <w:pPr>
        <w:pStyle w:val="FirstParagraph"/>
      </w:pPr>
      <w:r>
        <w:rPr>
          <w:rFonts w:hint="eastAsia"/>
        </w:rPr>
        <w:t xml:space="preserve">标尺上游码的示数为</w:t>
      </w:r>
      <w:r>
        <w:t xml:space="preserve"> </w:t>
      </w:r>
      <m:oMath>
        <m:r>
          <m:t>4</m:t>
        </m:r>
        <m:r>
          <m:t>g</m:t>
        </m:r>
        <m:r>
          <m:rPr>
            <m:sty m:val="p"/>
          </m:rPr>
          <m:t>.</m:t>
        </m:r>
      </m:oMath>
      <w:r>
        <w:t xml:space="preserve"> </w:t>
      </w:r>
      <w:r>
        <w:rPr>
          <w:rFonts w:hint="eastAsia"/>
        </w:rPr>
        <w:t xml:space="preserve">。因此，李子的质量m</w:t>
      </w:r>
      <w:r>
        <w:t xml:space="preserve"> </w:t>
      </w:r>
      <w:r>
        <w:rPr>
          <w:rFonts w:hint="eastAsia"/>
        </w:rPr>
        <w:t xml:space="preserve">为砝码总质量与游码示数之和，即</w:t>
      </w:r>
    </w:p>
    <w:p>
      <w:pPr>
        <w:pStyle w:val="BodyText"/>
      </w:pPr>
      <m:oMathPara>
        <m:oMathParaPr>
          <m:jc m:val="center"/>
        </m:oMathParaPr>
        <m:oMath>
          <m:r>
            <m:t>m</m:t>
          </m:r>
          <m:r>
            <m:rPr>
              <m:sty m:val="p"/>
            </m:rPr>
            <m:t>=</m:t>
          </m:r>
          <m:r>
            <m:t>4</m:t>
          </m:r>
          <m:r>
            <m:t>0</m:t>
          </m:r>
          <m:r>
            <m:rPr>
              <m:sty m:val="p"/>
            </m:rPr>
            <m:t>g</m:t>
          </m:r>
          <m:r>
            <m:rPr>
              <m:sty m:val="p"/>
            </m:rPr>
            <m:t>+</m:t>
          </m:r>
          <m:r>
            <m:t>4</m:t>
          </m:r>
          <m:r>
            <m:rPr>
              <m:sty m:val="p"/>
            </m:rPr>
            <m:t>g</m:t>
          </m:r>
          <m:r>
            <m:rPr>
              <m:sty m:val="p"/>
            </m:rPr>
            <m:t>=</m:t>
          </m:r>
          <m:r>
            <m:t>4</m:t>
          </m:r>
          <m:r>
            <m:t>4</m:t>
          </m:r>
          <m:r>
            <m:rPr>
              <m:sty m:val="p"/>
            </m:rPr>
            <m:t>g</m:t>
          </m:r>
        </m:oMath>
      </m:oMathPara>
    </w:p>
    <w:p>
      <w:pPr>
        <w:pStyle w:val="FirstParagraph"/>
      </w:pPr>
      <w:r>
        <w:rPr>
          <w:rFonts w:hint="eastAsia"/>
        </w:rPr>
        <w:t xml:space="preserve">[3]已知李子的体积</w:t>
      </w:r>
      <w:r>
        <w:t xml:space="preserve"> </w:t>
      </w:r>
      <m:oMath>
        <m:r>
          <m:t>V</m:t>
        </m:r>
        <m:r>
          <m:rPr>
            <m:sty m:val="p"/>
          </m:rPr>
          <m:t>=</m:t>
        </m:r>
        <m:r>
          <m:t>4</m:t>
        </m:r>
        <m:r>
          <m:t>0</m:t>
        </m:r>
        <m:sSup>
          <m:e>
            <m:r>
              <m:rPr>
                <m:sty m:val="p"/>
              </m:rPr>
              <m:t>c</m:t>
            </m:r>
            <m:r>
              <m:rPr>
                <m:sty m:val="p"/>
              </m:rPr>
              <m:t>m</m:t>
            </m:r>
          </m:e>
          <m:sup>
            <m:r>
              <m:t>3</m:t>
            </m:r>
          </m:sup>
        </m:sSup>
      </m:oMath>
      <w:r>
        <w:t xml:space="preserve"> </w:t>
      </w:r>
      <w:r>
        <w:rPr>
          <w:rFonts w:hint="eastAsia"/>
        </w:rPr>
        <w:t xml:space="preserve">，根据密度公式</w:t>
      </w:r>
      <w:r>
        <w:t xml:space="preserve"> </w:t>
      </w:r>
      <m:oMath>
        <m:r>
          <m:t>ρ</m:t>
        </m:r>
        <m:r>
          <m:rPr>
            <m:sty m:val="p"/>
          </m:rPr>
          <m:t>=</m:t>
        </m:r>
        <m:f>
          <m:fPr>
            <m:type m:val="bar"/>
          </m:fPr>
          <m:num>
            <m:r>
              <m:t>m</m:t>
            </m:r>
          </m:num>
          <m:den>
            <m:r>
              <m:t>V</m:t>
            </m:r>
          </m:den>
        </m:f>
      </m:oMath>
      <w:r>
        <w:t xml:space="preserve"> </w:t>
      </w:r>
      <w:r>
        <w:rPr>
          <w:rFonts w:hint="eastAsia"/>
        </w:rPr>
        <w:t xml:space="preserve">，我们可以计算出李子的密度为</w:t>
      </w:r>
    </w:p>
    <w:p>
      <w:pPr>
        <w:pStyle w:val="BodyText"/>
      </w:pPr>
      <w:r>
        <w:t xml:space="preserve">$$</w:t>
      </w:r>
      <w:r>
        <w:t xml:space="preserve"> </w:t>
      </w:r>
      <w:r>
        <w:t xml:space="preserve">=</w:t>
      </w:r>
      <w:r>
        <w:t xml:space="preserve"> </w:t>
      </w:r>
      <w:r>
        <w:t xml:space="preserve"> </w:t>
      </w:r>
      <w:r>
        <w:t xml:space="preserve">=</w:t>
      </w:r>
      <w:r>
        <w:t xml:space="preserve"> </w:t>
      </w:r>
      <w:r>
        <w:t xml:space="preserve"> </w:t>
      </w:r>
      <w:r>
        <w:t xml:space="preserve">=</w:t>
      </w:r>
    </w:p>
    <w:p>
      <w:pPr>
        <w:pStyle w:val="Compact"/>
        <w:numPr>
          <w:ilvl w:val="0"/>
          <w:numId w:val="1030"/>
        </w:numPr>
      </w:pPr>
      <w:r>
        <w:t xml:space="preserve">1</w:t>
      </w:r>
      <w:r>
        <w:t xml:space="preserve"> </w:t>
      </w:r>
      <w:r>
        <w:t xml:space="preserve"> </w:t>
      </w:r>
      <w:r>
        <w:t xml:space="preserve">/ c m ^ {3}</w:t>
      </w:r>
    </w:p>
    <w:p>
      <w:pPr>
        <w:pStyle w:val="FirstParagraph"/>
      </w:pPr>
      <w:r>
        <w:t xml:space="preserve">$$</w:t>
      </w:r>
    </w:p>
    <w:p>
      <w:pPr>
        <w:pStyle w:val="BodyText"/>
      </w:pPr>
      <w:r>
        <w:rPr>
          <w:rFonts w:hint="eastAsia"/>
        </w:rPr>
        <w:t xml:space="preserve">（3）[4][5]在测量凉茶密度</w:t>
      </w:r>
      <w:r>
        <w:t xml:space="preserve"> </w:t>
      </w:r>
      <w:r>
        <w:rPr>
          <w:rFonts w:hint="eastAsia"/>
        </w:rPr>
        <w:t xml:space="preserve">实验中，我们需要确保在取出李子后加入的凉茶量能够使液面恢复到原来的标记位置</w:t>
      </w:r>
      <w:r>
        <w:t xml:space="preserve"> </w:t>
      </w:r>
      <m:oMath>
        <m:sSub>
          <m:e>
            <m:r>
              <m:t>M</m:t>
            </m:r>
          </m:e>
          <m:sub>
            <m:r>
              <m:t>2</m:t>
            </m:r>
          </m:sub>
        </m:sSub>
        <m:r>
          <m:rPr>
            <m:sty m:val="p"/>
          </m:rPr>
          <m:t>.</m:t>
        </m:r>
      </m:oMath>
      <w:r>
        <w:t xml:space="preserve"> </w:t>
      </w:r>
      <w:r>
        <w:rPr>
          <w:rFonts w:hint="eastAsia"/>
        </w:rPr>
        <w:t xml:space="preserve">。这样，我们就可以通过比较加入凉茶前后的质量差来计算出被李子排开的凉茶的质量，进而利用李子的体积（即被排开凉茶的体积）来求出凉茶的密度。</w:t>
      </w:r>
    </w:p>
    <w:p>
      <w:pPr>
        <w:pStyle w:val="BodyText"/>
      </w:pPr>
      <w:r>
        <w:rPr>
          <w:rFonts w:hint="eastAsia"/>
        </w:rPr>
        <w:t xml:space="preserve">具体计算如下：首先，根据图示我们可以知道，加入凉茶后凉茶和烧杯的总质量为</w:t>
      </w:r>
      <w:r>
        <w:t xml:space="preserve"> </w:t>
      </w:r>
      <m:oMath>
        <m:r>
          <m:t>2</m:t>
        </m:r>
        <m:r>
          <m:t>8</m:t>
        </m:r>
        <m:r>
          <m:t>2</m:t>
        </m:r>
        <m:r>
          <m:rPr>
            <m:sty m:val="p"/>
          </m:rPr>
          <m:t>g</m:t>
        </m:r>
      </m:oMath>
      <w:r>
        <w:t xml:space="preserve"> </w:t>
      </w:r>
      <w:r>
        <w:rPr>
          <w:rFonts w:hint="eastAsia"/>
        </w:rPr>
        <w:t xml:space="preserve">，而最初凉茶和烧杯的总质量为</w:t>
      </w:r>
      <w:r>
        <w:t xml:space="preserve"> </w:t>
      </w:r>
      <m:oMath>
        <m:r>
          <m:t>2</m:t>
        </m:r>
        <m:r>
          <m:t>4</m:t>
        </m:r>
        <m:r>
          <m:t>0</m:t>
        </m:r>
        <m:r>
          <m:rPr>
            <m:sty m:val="p"/>
          </m:rPr>
          <m:t>g</m:t>
        </m:r>
      </m:oMath>
      <w:r>
        <w:t xml:space="preserve"> </w:t>
      </w:r>
      <w:r>
        <w:rPr>
          <w:rFonts w:hint="eastAsia"/>
        </w:rPr>
        <w:t xml:space="preserve">。因此，被李子排开的凉茶的质量为</w:t>
      </w:r>
    </w:p>
    <w:p>
      <w:pPr>
        <w:pStyle w:val="BodyText"/>
      </w:pPr>
      <m:oMathPara>
        <m:oMathParaPr>
          <m:jc m:val="center"/>
        </m:oMathParaPr>
        <m:oMath>
          <m:sSub>
            <m:e>
              <m:r>
                <m:t>m</m:t>
              </m:r>
            </m:e>
            <m:sub>
              <m:r>
                <m:rPr>
                  <m:nor/>
                  <m:sty m:val="p"/>
                </m:rPr>
                <m:t>排</m:t>
              </m:r>
            </m:sub>
          </m:sSub>
          <m:r>
            <m:rPr>
              <m:sty m:val="p"/>
            </m:rPr>
            <m:t>=</m:t>
          </m:r>
          <m:r>
            <m:t>2</m:t>
          </m:r>
          <m:r>
            <m:t>8</m:t>
          </m:r>
          <m:r>
            <m:t>2</m:t>
          </m:r>
          <m:r>
            <m:rPr>
              <m:sty m:val="p"/>
            </m:rPr>
            <m:t>g</m:t>
          </m:r>
          <m:r>
            <m:rPr>
              <m:sty m:val="p"/>
            </m:rPr>
            <m:t>−</m:t>
          </m:r>
          <m:r>
            <m:t>2</m:t>
          </m:r>
          <m:r>
            <m:t>4</m:t>
          </m:r>
          <m:r>
            <m:t>0</m:t>
          </m:r>
          <m:r>
            <m:rPr>
              <m:sty m:val="p"/>
            </m:rPr>
            <m:t>g</m:t>
          </m:r>
          <m:r>
            <m:rPr>
              <m:sty m:val="p"/>
            </m:rPr>
            <m:t>=</m:t>
          </m:r>
          <m:r>
            <m:t>4</m:t>
          </m:r>
          <m:r>
            <m:t>2</m:t>
          </m:r>
          <m:r>
            <m:rPr>
              <m:sty m:val="p"/>
            </m:rPr>
            <m:t>g</m:t>
          </m:r>
        </m:oMath>
      </m:oMathPara>
    </w:p>
    <w:p>
      <w:pPr>
        <w:pStyle w:val="FirstParagraph"/>
      </w:pPr>
      <w:r>
        <w:rPr>
          <w:rFonts w:hint="eastAsia"/>
        </w:rPr>
        <w:t xml:space="preserve">由于李子沉底，所以李子的体积就等于被排开凉茶的体积，即</w:t>
      </w:r>
    </w:p>
    <w:p>
      <w:pPr>
        <w:pStyle w:val="BodyText"/>
      </w:pPr>
      <m:oMathPara>
        <m:oMathParaPr>
          <m:jc m:val="center"/>
        </m:oMathParaPr>
        <m:oMath>
          <m:sSub>
            <m:e>
              <m:r>
                <m:t>V</m:t>
              </m:r>
            </m:e>
            <m:sub>
              <m:r>
                <m:rPr>
                  <m:nor/>
                  <m:sty m:val="p"/>
                </m:rPr>
                <m:t>排</m:t>
              </m:r>
            </m:sub>
          </m:sSub>
          <m:r>
            <m:rPr>
              <m:sty m:val="p"/>
            </m:rPr>
            <m:t>=</m:t>
          </m:r>
          <m:sSub>
            <m:e>
              <m:r>
                <m:t>V</m:t>
              </m:r>
            </m:e>
            <m:sub>
              <m:r>
                <m:rPr>
                  <m:nor/>
                  <m:sty m:val="p"/>
                </m:rPr>
                <m:t>李</m:t>
              </m:r>
            </m:sub>
          </m:sSub>
          <m:r>
            <m:rPr>
              <m:sty m:val="p"/>
            </m:rPr>
            <m:t>=</m:t>
          </m:r>
          <m:r>
            <m:t>4</m:t>
          </m:r>
          <m:r>
            <m:t>0</m:t>
          </m:r>
          <m:sSup>
            <m:e>
              <m:r>
                <m:rPr>
                  <m:sty m:val="p"/>
                </m:rPr>
                <m:t>c</m:t>
              </m:r>
              <m:r>
                <m:rPr>
                  <m:sty m:val="p"/>
                </m:rPr>
                <m:t>m</m:t>
              </m:r>
            </m:e>
            <m:sup>
              <m:r>
                <m:t>3</m:t>
              </m:r>
            </m:sup>
          </m:sSup>
        </m:oMath>
      </m:oMathPara>
    </w:p>
    <w:p>
      <w:pPr>
        <w:pStyle w:val="FirstParagraph"/>
      </w:pPr>
      <w:r>
        <w:rPr>
          <w:rFonts w:hint="eastAsia"/>
        </w:rPr>
        <w:t xml:space="preserve">因此，凉茶的密度</w:t>
      </w:r>
      <w:r>
        <w:t xml:space="preserve"> </w:t>
      </w:r>
      <m:oMath>
        <m:r>
          <m:t>ρ</m:t>
        </m:r>
        <m:r>
          <m:rPr>
            <m:sty m:val="p"/>
          </m:rPr>
          <m:t>*</m:t>
        </m:r>
      </m:oMath>
      <w:r>
        <w:t xml:space="preserve"> </w:t>
      </w:r>
      <w:r>
        <w:rPr>
          <w:rFonts w:hint="eastAsia"/>
        </w:rPr>
        <w:t xml:space="preserve">可以通过公式</w:t>
      </w:r>
      <w:r>
        <w:t xml:space="preserve"> </w:t>
      </w:r>
      <m:oMath>
        <m:r>
          <m:t>ρ</m:t>
        </m:r>
        <m:r>
          <m:rPr>
            <m:sty m:val="p"/>
          </m:rPr>
          <m:t>=</m:t>
        </m:r>
        <m:f>
          <m:fPr>
            <m:type m:val="bar"/>
          </m:fPr>
          <m:num>
            <m:r>
              <m:t>m</m:t>
            </m:r>
          </m:num>
          <m:den>
            <m:r>
              <m:t>V</m:t>
            </m:r>
          </m:den>
        </m:f>
      </m:oMath>
      <w:r>
        <w:t xml:space="preserve"> </w:t>
      </w:r>
      <w:r>
        <w:rPr>
          <w:rFonts w:hint="eastAsia"/>
        </w:rPr>
        <w:t xml:space="preserve">计算得出，即</w:t>
      </w:r>
    </w:p>
    <w:p>
      <w:pPr>
        <w:pStyle w:val="BodyText"/>
      </w:pPr>
      <w:r>
        <w:t xml:space="preserve">$$</w:t>
      </w:r>
      <w:r>
        <w:t xml:space="preserve"> </w:t>
      </w:r>
      <w:r>
        <w:t xml:space="preserve">_ {</w:t>
      </w:r>
      <w:r>
        <w:t xml:space="preserve">} =</w:t>
      </w:r>
      <w:r>
        <w:t xml:space="preserve"> </w:t>
      </w:r>
      <w:r>
        <w:t xml:space="preserve"> </w:t>
      </w:r>
      <w:r>
        <w:t xml:space="preserve">=</w:t>
      </w:r>
      <w:r>
        <w:t xml:space="preserve"> </w:t>
      </w:r>
      <w:r>
        <w:t xml:space="preserve"> </w:t>
      </w:r>
      <w:r>
        <w:t xml:space="preserve">=</w:t>
      </w:r>
    </w:p>
    <w:p>
      <w:pPr>
        <w:pStyle w:val="Compact"/>
        <w:numPr>
          <w:ilvl w:val="0"/>
          <w:numId w:val="1031"/>
        </w:numPr>
      </w:pPr>
      <w:r>
        <w:t xml:space="preserve">0 5</w:t>
      </w:r>
      <w:r>
        <w:t xml:space="preserve"> </w:t>
      </w:r>
      <w:r>
        <w:t xml:space="preserve"> </w:t>
      </w:r>
      <w:r>
        <w:t xml:space="preserve">^ {3}</w:t>
      </w:r>
    </w:p>
    <w:p>
      <w:pPr>
        <w:pStyle w:val="FirstParagraph"/>
      </w:pPr>
      <w:r>
        <w:t xml:space="preserve">$$</w:t>
      </w:r>
    </w:p>
    <w:p>
      <w:pPr>
        <w:pStyle w:val="BodyText"/>
      </w:pPr>
      <w:r>
        <w:rPr>
          <w:rFonts w:hint="eastAsia"/>
        </w:rPr>
        <w:t xml:space="preserve">[6][7]关于实验误差的分析，从烧杯中拿出李子时会带出一些凉茶，但这并不会影响凉茶密度的测量结果。因为我们在计算凉茶密度时，是通过比较加入凉茶前后的质量差来求出被排开凉茶的质量的，而这个质量差与是否带出少量凉茶无关。只要我们确保加入的凉茶量能够使液面恢复到原来的标记位置</w:t>
      </w:r>
      <w:r>
        <w:t xml:space="preserve"> M</w:t>
      </w:r>
      <w:r>
        <w:t xml:space="preserve">2</w:t>
      </w:r>
      <w:r>
        <w:rPr>
          <w:rFonts w:hint="eastAsia"/>
        </w:rPr>
        <w:t xml:space="preserve">，就可以准确地求出凉茶的密度。</w:t>
      </w:r>
    </w:p>
    <w:bookmarkEnd w:id="109"/>
    <w:bookmarkStart w:id="116" w:name="五计算题本大题共-2小题第-19小题7分第-20小题-6分共-13分"/>
    <w:p>
      <w:pPr>
        <w:pStyle w:val="Heading2"/>
      </w:pPr>
      <w:r>
        <w:rPr>
          <w:rFonts w:hint="eastAsia"/>
        </w:rPr>
        <w:t xml:space="preserve">五、计算题：本大题共</w:t>
      </w:r>
      <w:r>
        <w:t xml:space="preserve"> </w:t>
      </w:r>
      <w:r>
        <w:rPr>
          <w:rFonts w:hint="eastAsia"/>
        </w:rPr>
        <w:t xml:space="preserve">2小题，第</w:t>
      </w:r>
      <w:r>
        <w:t xml:space="preserve"> </w:t>
      </w:r>
      <w:r>
        <w:rPr>
          <w:rFonts w:hint="eastAsia"/>
        </w:rPr>
        <w:t xml:space="preserve">19小题7分，第</w:t>
      </w:r>
      <w:r>
        <w:t xml:space="preserve"> </w:t>
      </w:r>
      <w:r>
        <w:rPr>
          <w:rFonts w:hint="eastAsia"/>
        </w:rPr>
        <w:t xml:space="preserve">20小题</w:t>
      </w:r>
      <w:r>
        <w:t xml:space="preserve"> </w:t>
      </w:r>
      <w:r>
        <w:rPr>
          <w:rFonts w:hint="eastAsia"/>
        </w:rPr>
        <w:t xml:space="preserve">6分，共</w:t>
      </w:r>
      <w:r>
        <w:t xml:space="preserve"> </w:t>
      </w:r>
      <w:r>
        <w:rPr>
          <w:rFonts w:hint="eastAsia"/>
        </w:rPr>
        <w:t xml:space="preserve">13分。</w:t>
      </w:r>
    </w:p>
    <w:p>
      <w:pPr>
        <w:pStyle w:val="Compact"/>
        <w:numPr>
          <w:ilvl w:val="0"/>
          <w:numId w:val="1032"/>
        </w:numPr>
      </w:pPr>
      <w:r>
        <w:rPr>
          <w:rFonts w:hint="eastAsia"/>
        </w:rPr>
        <w:t xml:space="preserve">2024年4月30日，神舟十七号载人飞船返回舱成功着陆，如图所示。若返回舱质量为</w:t>
      </w:r>
      <w:r>
        <w:t xml:space="preserve"> </w:t>
      </w:r>
      <m:oMath>
        <m:r>
          <m:t>3</m:t>
        </m:r>
        <m:r>
          <m:rPr>
            <m:sty m:val="p"/>
          </m:rPr>
          <m:t>×</m:t>
        </m:r>
        <m:r>
          <m:t>1</m:t>
        </m:r>
        <m:sSup>
          <m:e>
            <m:r>
              <m:t>0</m:t>
            </m:r>
          </m:e>
          <m:sup>
            <m:r>
              <m:t>3</m:t>
            </m:r>
          </m:sup>
        </m:sSup>
        <m:r>
          <m:rPr>
            <m:sty m:val="p"/>
          </m:rPr>
          <m:t>k</m:t>
        </m:r>
        <m:r>
          <m:rPr>
            <m:sty m:val="p"/>
          </m:rPr>
          <m:t>g</m:t>
        </m:r>
      </m:oMath>
      <w:r>
        <w:t xml:space="preserve"> </w:t>
      </w:r>
      <w:r>
        <w:rPr>
          <w:rFonts w:hint="eastAsia"/>
        </w:rPr>
        <w:t xml:space="preserve">，在着陆过程中，从距地面</w:t>
      </w:r>
      <w:r>
        <w:t xml:space="preserve"> </w:t>
      </w:r>
      <w:r>
        <w:rPr>
          <w:rFonts w:hint="eastAsia"/>
        </w:rPr>
        <w:t xml:space="preserve">1m高处竖直向下落地，用时</w:t>
      </w:r>
    </w:p>
    <w:p>
      <w:pPr>
        <w:pStyle w:val="FirstParagraph"/>
      </w:pPr>
      <w:r>
        <w:rPr>
          <w:rFonts w:hint="eastAsia"/>
        </w:rPr>
        <w:t xml:space="preserve">0.4s。（</w:t>
      </w:r>
      <w:r>
        <w:t xml:space="preserve"> </w:t>
      </w:r>
      <m:oMath>
        <m:r>
          <m:t>g</m:t>
        </m:r>
        <m:r>
          <m:rPr>
            <m:sty m:val="p"/>
          </m:rPr>
          <m:t>=</m:t>
        </m:r>
        <m:r>
          <m:t>1</m:t>
        </m:r>
        <m:r>
          <m:t>0</m:t>
        </m:r>
        <m:r>
          <m:rPr>
            <m:sty m:val="p"/>
          </m:rPr>
          <m:t>N</m:t>
        </m:r>
        <m:r>
          <m:rPr>
            <m:sty m:val="p"/>
          </m:rPr>
          <m:t>/</m:t>
        </m:r>
        <m:r>
          <m:rPr>
            <m:sty m:val="p"/>
          </m:rPr>
          <m:t>k</m:t>
        </m:r>
        <m:r>
          <m:rPr>
            <m:sty m:val="p"/>
          </m:rPr>
          <m:t>g</m:t>
        </m:r>
        <m:r>
          <m:t> </m:t>
        </m:r>
        <m:r>
          <m:rPr>
            <m:sty m:val="p"/>
          </m:rPr>
          <m:t>⋅</m:t>
        </m:r>
      </m:oMath>
      <w:r>
        <w:t xml:space="preserve"> </w:t>
      </w:r>
      <w:r>
        <w:rPr>
          <w:rFonts w:hint="eastAsia"/>
        </w:rPr>
        <w:t xml:space="preserve">）</w:t>
      </w:r>
    </w:p>
    <w:p>
      <w:pPr>
        <w:pStyle w:val="BodyText"/>
      </w:pPr>
      <w:r>
        <w:rPr>
          <w:rFonts w:hint="eastAsia"/>
        </w:rPr>
        <w:t xml:space="preserve">（1）求返回舱在这段时间内</w:t>
      </w:r>
    </w:p>
    <w:p>
      <w:pPr>
        <w:pStyle w:val="BodyText"/>
      </w:pPr>
      <w:r>
        <w:rPr>
          <w:rFonts w:hint="eastAsia"/>
        </w:rPr>
        <w:t xml:space="preserve">①平均速度；</w:t>
      </w:r>
    </w:p>
    <w:p>
      <w:pPr>
        <w:pStyle w:val="BodyText"/>
      </w:pPr>
      <w:r>
        <w:rPr>
          <w:rFonts w:hint="eastAsia"/>
        </w:rPr>
        <w:t xml:space="preserve">②重力做的功；</w:t>
      </w:r>
    </w:p>
    <w:p>
      <w:pPr>
        <w:pStyle w:val="BodyText"/>
      </w:pPr>
      <w:r>
        <w:rPr>
          <w:rFonts w:hint="eastAsia"/>
        </w:rPr>
        <w:t xml:space="preserve">（2）若返回舱静止时与水平地面的接触面积为</w:t>
      </w:r>
      <w:r>
        <w:t xml:space="preserve"> </w:t>
      </w:r>
      <m:oMath>
        <m:r>
          <m:t>1</m:t>
        </m:r>
        <m:sSup>
          <m:e>
            <m:r>
              <m:rPr>
                <m:sty m:val="p"/>
              </m:rPr>
              <m:t>m</m:t>
            </m:r>
          </m:e>
          <m:sup>
            <m:r>
              <m:t>2</m:t>
            </m:r>
          </m:sup>
        </m:sSup>
      </m:oMath>
      <w:r>
        <w:t xml:space="preserve"> </w:t>
      </w:r>
      <w:r>
        <w:rPr>
          <w:rFonts w:hint="eastAsia"/>
        </w:rPr>
        <w:t xml:space="preserve">，求它对水平地面的压强。</w:t>
      </w:r>
    </w:p>
    <w:p>
      <w:pPr>
        <w:pStyle w:val="BodyText"/>
      </w:pPr>
      <w:r>
        <w:drawing>
          <wp:inline>
            <wp:extent cx="5054600" cy="3302000"/>
            <wp:effectExtent b="0" l="0" r="0" t="0"/>
            <wp:docPr descr="" title="" id="111" name="Picture"/>
            <a:graphic>
              <a:graphicData uri="http://schemas.openxmlformats.org/drawingml/2006/picture">
                <pic:pic>
                  <pic:nvPicPr>
                    <pic:cNvPr descr="67.jpg" id="112" name="Picture"/>
                    <pic:cNvPicPr>
                      <a:picLocks noChangeArrowheads="1" noChangeAspect="1"/>
                    </pic:cNvPicPr>
                  </pic:nvPicPr>
                  <pic:blipFill>
                    <a:blip r:embed="rId110"/>
                    <a:stretch>
                      <a:fillRect/>
                    </a:stretch>
                  </pic:blipFill>
                  <pic:spPr bwMode="auto">
                    <a:xfrm>
                      <a:off x="0" y="0"/>
                      <a:ext cx="5054600" cy="3302000"/>
                    </a:xfrm>
                    <a:prstGeom prst="rect">
                      <a:avLst/>
                    </a:prstGeom>
                    <a:noFill/>
                    <a:ln w="9525">
                      <a:noFill/>
                      <a:headEnd/>
                      <a:tailEnd/>
                    </a:ln>
                  </pic:spPr>
                </pic:pic>
              </a:graphicData>
            </a:graphic>
          </wp:inline>
        </w:drawing>
      </w:r>
    </w:p>
    <w:p>
      <w:pPr>
        <w:pStyle w:val="BodyText"/>
      </w:pPr>
      <w:r>
        <w:rPr>
          <w:rFonts w:hint="eastAsia"/>
        </w:rPr>
        <w:t xml:space="preserve">【答案】（1）①2.5m/s，②</w:t>
      </w:r>
      <w:r>
        <w:t xml:space="preserve"> </w:t>
      </w:r>
      <m:oMath>
        <m:r>
          <m:t>3</m:t>
        </m:r>
        <m:r>
          <m:rPr>
            <m:sty m:val="p"/>
          </m:rPr>
          <m:t>×</m:t>
        </m:r>
        <m:r>
          <m:t>1</m:t>
        </m:r>
        <m:sSup>
          <m:e>
            <m:r>
              <m:t>0</m:t>
            </m:r>
          </m:e>
          <m:sup>
            <m:r>
              <m:t>4</m:t>
            </m:r>
          </m:sup>
        </m:sSup>
        <m:r>
          <m:rPr>
            <m:sty m:val="p"/>
          </m:rPr>
          <m:t>J</m:t>
        </m:r>
      </m:oMath>
      <w:r>
        <w:t xml:space="preserve"> </w:t>
      </w:r>
      <w:r>
        <w:rPr>
          <w:rFonts w:hint="eastAsia"/>
        </w:rPr>
        <w:t xml:space="preserve">；（2）</w:t>
      </w:r>
      <w:r>
        <w:t xml:space="preserve"> </w:t>
      </w:r>
      <m:oMath>
        <m:r>
          <m:t>3</m:t>
        </m:r>
        <m:r>
          <m:rPr>
            <m:sty m:val="p"/>
          </m:rPr>
          <m:t>x</m:t>
        </m:r>
        <m:r>
          <m:rPr>
            <m:sty m:val="p"/>
          </m:rPr>
          <m:t>1</m:t>
        </m:r>
        <m:sSup>
          <m:e>
            <m:r>
              <m:rPr>
                <m:sty m:val="p"/>
              </m:rPr>
              <m:t>0</m:t>
            </m:r>
          </m:e>
          <m:sup>
            <m:r>
              <m:rPr>
                <m:sty m:val="p"/>
              </m:rPr>
              <m:t>4</m:t>
            </m:r>
          </m:sup>
        </m:sSup>
        <m:r>
          <m:rPr>
            <m:sty m:val="p"/>
          </m:rPr>
          <m:t>P</m:t>
        </m:r>
        <m:r>
          <m:rPr>
            <m:sty m:val="p"/>
          </m:rPr>
          <m:t>a</m:t>
        </m:r>
      </m:oMath>
    </w:p>
    <w:p>
      <w:pPr>
        <w:pStyle w:val="BodyText"/>
      </w:pPr>
      <w:r>
        <w:rPr>
          <w:rFonts w:hint="eastAsia"/>
        </w:rPr>
        <w:t xml:space="preserve">【解析】</w:t>
      </w:r>
    </w:p>
    <w:p>
      <w:pPr>
        <w:pStyle w:val="BodyText"/>
      </w:pPr>
      <w:r>
        <w:rPr>
          <w:rFonts w:hint="eastAsia"/>
        </w:rPr>
        <w:t xml:space="preserve">【详解】解（1）①这段时间内返回舱的平均速度</w:t>
      </w:r>
    </w:p>
    <w:p>
      <w:pPr>
        <w:pStyle w:val="BodyText"/>
      </w:pPr>
      <w:r>
        <w:t xml:space="preserve">$$</w:t>
      </w:r>
      <w:r>
        <w:t xml:space="preserve"> </w:t>
      </w:r>
      <w:r>
        <w:t xml:space="preserve">v =</w:t>
      </w:r>
      <w:r>
        <w:t xml:space="preserve"> </w:t>
      </w:r>
      <w:r>
        <w:t xml:space="preserve"> </w:t>
      </w:r>
      <w:r>
        <w:t xml:space="preserve">=</w:t>
      </w:r>
      <w:r>
        <w:t xml:space="preserve"> </w:t>
      </w:r>
      <w:r>
        <w:t xml:space="preserve"> </w:t>
      </w:r>
      <w:r>
        <w:t xml:space="preserve">=</w:t>
      </w:r>
    </w:p>
    <w:p>
      <w:pPr>
        <w:pStyle w:val="Compact"/>
        <w:numPr>
          <w:ilvl w:val="0"/>
          <w:numId w:val="1033"/>
        </w:numPr>
      </w:pPr>
      <w:r>
        <w:t xml:space="preserve">5</w:t>
      </w:r>
      <w:r>
        <w:t xml:space="preserve"> </w:t>
      </w:r>
    </w:p>
    <w:p>
      <w:pPr>
        <w:pStyle w:val="FirstParagraph"/>
      </w:pPr>
      <w:r>
        <w:t xml:space="preserve">$$</w:t>
      </w:r>
    </w:p>
    <w:p>
      <w:pPr>
        <w:pStyle w:val="BodyText"/>
      </w:pPr>
      <w:r>
        <w:rPr>
          <w:rFonts w:hint="eastAsia"/>
        </w:rPr>
        <w:t xml:space="preserve">②重力做功</w:t>
      </w:r>
    </w:p>
    <w:p>
      <w:pPr>
        <w:pStyle w:val="BodyText"/>
      </w:pPr>
      <m:oMathPara>
        <m:oMathParaPr>
          <m:jc m:val="center"/>
        </m:oMathParaPr>
        <m:oMath>
          <m:r>
            <m:t>W</m:t>
          </m:r>
          <m:r>
            <m:rPr>
              <m:sty m:val="p"/>
            </m:rPr>
            <m:t>=</m:t>
          </m:r>
          <m:r>
            <m:t>m</m:t>
          </m:r>
          <m:r>
            <m:t>g</m:t>
          </m:r>
          <m:r>
            <m:t>h</m:t>
          </m:r>
          <m:r>
            <m:rPr>
              <m:sty m:val="p"/>
            </m:rPr>
            <m:t>=</m:t>
          </m:r>
          <m:r>
            <m:t>3</m:t>
          </m:r>
          <m:r>
            <m:rPr>
              <m:sty m:val="p"/>
            </m:rPr>
            <m:t>×</m:t>
          </m:r>
          <m:r>
            <m:t>1</m:t>
          </m:r>
          <m:sSup>
            <m:e>
              <m:r>
                <m:t>0</m:t>
              </m:r>
            </m:e>
            <m:sup>
              <m:r>
                <m:t>3</m:t>
              </m:r>
            </m:sup>
          </m:sSup>
          <m:r>
            <m:rPr>
              <m:sty m:val="p"/>
            </m:rPr>
            <m:t>k</m:t>
          </m:r>
          <m:r>
            <m:rPr>
              <m:sty m:val="p"/>
            </m:rPr>
            <m:t>g</m:t>
          </m:r>
          <m:r>
            <m:rPr>
              <m:sty m:val="p"/>
            </m:rPr>
            <m:t>×</m:t>
          </m:r>
          <m:r>
            <m:t>1</m:t>
          </m:r>
          <m:r>
            <m:t>0</m:t>
          </m:r>
          <m:r>
            <m:rPr>
              <m:sty m:val="p"/>
            </m:rPr>
            <m:t>N</m:t>
          </m:r>
          <m:r>
            <m:rPr>
              <m:sty m:val="p"/>
            </m:rPr>
            <m:t>/</m:t>
          </m:r>
          <m:r>
            <m:rPr>
              <m:sty m:val="p"/>
            </m:rPr>
            <m:t>k</m:t>
          </m:r>
          <m:r>
            <m:rPr>
              <m:sty m:val="p"/>
            </m:rPr>
            <m:t>g</m:t>
          </m:r>
          <m:r>
            <m:rPr>
              <m:sty m:val="p"/>
            </m:rPr>
            <m:t>×</m:t>
          </m:r>
          <m:r>
            <m:t>1</m:t>
          </m:r>
          <m:r>
            <m:rPr>
              <m:sty m:val="p"/>
            </m:rPr>
            <m:t>m</m:t>
          </m:r>
          <m:r>
            <m:rPr>
              <m:sty m:val="p"/>
            </m:rPr>
            <m:t>=</m:t>
          </m:r>
          <m:r>
            <m:t>3</m:t>
          </m:r>
          <m:r>
            <m:rPr>
              <m:sty m:val="p"/>
            </m:rPr>
            <m:t>×</m:t>
          </m:r>
          <m:r>
            <m:t>1</m:t>
          </m:r>
          <m:sSup>
            <m:e>
              <m:r>
                <m:t>0</m:t>
              </m:r>
            </m:e>
            <m:sup>
              <m:r>
                <m:t>4</m:t>
              </m:r>
            </m:sup>
          </m:sSup>
          <m:r>
            <m:rPr>
              <m:sty m:val="p"/>
            </m:rPr>
            <m:t>J</m:t>
          </m:r>
        </m:oMath>
      </m:oMathPara>
    </w:p>
    <w:p>
      <w:pPr>
        <w:pStyle w:val="FirstParagraph"/>
      </w:pPr>
      <w:r>
        <w:rPr>
          <w:rFonts w:hint="eastAsia"/>
        </w:rPr>
        <w:t xml:space="preserve">（2）静止在水平地面上的返回舱对地面的压力等于返回舱的重力mg，与水平地面接触面积为</w:t>
      </w:r>
      <w:r>
        <w:t xml:space="preserve"> </w:t>
      </w:r>
      <m:oMath>
        <m:r>
          <m:t>1</m:t>
        </m:r>
        <m:sSup>
          <m:e>
            <m:r>
              <m:rPr>
                <m:sty m:val="p"/>
              </m:rPr>
              <m:t>m</m:t>
            </m:r>
          </m:e>
          <m:sup>
            <m:r>
              <m:t>2</m:t>
            </m:r>
          </m:sup>
        </m:sSup>
      </m:oMath>
      <w:r>
        <w:t xml:space="preserve"> </w:t>
      </w:r>
      <w:r>
        <w:rPr>
          <w:rFonts w:hint="eastAsia"/>
        </w:rPr>
        <w:t xml:space="preserve">，其对水平地面压强</w:t>
      </w:r>
    </w:p>
    <w:p>
      <w:pPr>
        <w:pStyle w:val="BodyText"/>
      </w:pPr>
      <m:oMathPara>
        <m:oMathParaPr>
          <m:jc m:val="center"/>
        </m:oMathParaPr>
        <m:oMath>
          <m:r>
            <m:t>p</m:t>
          </m:r>
          <m:r>
            <m:rPr>
              <m:sty m:val="p"/>
            </m:rPr>
            <m:t>=</m:t>
          </m:r>
          <m:f>
            <m:fPr>
              <m:type m:val="bar"/>
            </m:fPr>
            <m:num>
              <m:r>
                <m:t>F</m:t>
              </m:r>
            </m:num>
            <m:den>
              <m:r>
                <m:t>S</m:t>
              </m:r>
            </m:den>
          </m:f>
          <m:r>
            <m:rPr>
              <m:sty m:val="p"/>
            </m:rPr>
            <m:t>=</m:t>
          </m:r>
          <m:f>
            <m:fPr>
              <m:type m:val="bar"/>
            </m:fPr>
            <m:num>
              <m:r>
                <m:t>m</m:t>
              </m:r>
              <m:r>
                <m:t>g</m:t>
              </m:r>
            </m:num>
            <m:den>
              <m:r>
                <m:t>S</m:t>
              </m:r>
            </m:den>
          </m:f>
          <m:r>
            <m:rPr>
              <m:sty m:val="p"/>
            </m:rPr>
            <m:t>=</m:t>
          </m:r>
          <m:f>
            <m:fPr>
              <m:type m:val="bar"/>
            </m:fPr>
            <m:num>
              <m:r>
                <m:t>3</m:t>
              </m:r>
              <m:r>
                <m:rPr>
                  <m:sty m:val="p"/>
                </m:rPr>
                <m:t>×</m:t>
              </m:r>
              <m:r>
                <m:t>1</m:t>
              </m:r>
              <m:sSup>
                <m:e>
                  <m:r>
                    <m:t>0</m:t>
                  </m:r>
                </m:e>
                <m:sup>
                  <m:r>
                    <m:t>3</m:t>
                  </m:r>
                </m:sup>
              </m:sSup>
              <m:r>
                <m:rPr>
                  <m:sty m:val="p"/>
                </m:rPr>
                <m:t>k</m:t>
              </m:r>
              <m:r>
                <m:rPr>
                  <m:sty m:val="p"/>
                </m:rPr>
                <m:t>g</m:t>
              </m:r>
              <m:r>
                <m:rPr>
                  <m:sty m:val="p"/>
                </m:rPr>
                <m:t>×</m:t>
              </m:r>
              <m:r>
                <m:t>1</m:t>
              </m:r>
              <m:r>
                <m:t>0</m:t>
              </m:r>
              <m:r>
                <m:rPr>
                  <m:sty m:val="p"/>
                </m:rPr>
                <m:t>N</m:t>
              </m:r>
              <m:r>
                <m:rPr>
                  <m:sty m:val="p"/>
                </m:rPr>
                <m:t>/</m:t>
              </m:r>
              <m:r>
                <m:rPr>
                  <m:sty m:val="p"/>
                </m:rPr>
                <m:t>k</m:t>
              </m:r>
              <m:r>
                <m:rPr>
                  <m:sty m:val="p"/>
                </m:rPr>
                <m:t>g</m:t>
              </m:r>
            </m:num>
            <m:den>
              <m:r>
                <m:t>1</m:t>
              </m:r>
              <m:sSup>
                <m:e>
                  <m:r>
                    <m:rPr>
                      <m:sty m:val="p"/>
                    </m:rPr>
                    <m:t>m</m:t>
                  </m:r>
                </m:e>
                <m:sup>
                  <m:r>
                    <m:t>2</m:t>
                  </m:r>
                </m:sup>
              </m:sSup>
            </m:den>
          </m:f>
          <m:r>
            <m:rPr>
              <m:sty m:val="p"/>
            </m:rPr>
            <m:t>=</m:t>
          </m:r>
          <m:r>
            <m:t>3</m:t>
          </m:r>
          <m:r>
            <m:rPr>
              <m:sty m:val="p"/>
            </m:rPr>
            <m:t>×</m:t>
          </m:r>
          <m:r>
            <m:t>1</m:t>
          </m:r>
          <m:sSup>
            <m:e>
              <m:r>
                <m:t>0</m:t>
              </m:r>
            </m:e>
            <m:sup>
              <m:r>
                <m:t>4</m:t>
              </m:r>
            </m:sup>
          </m:sSup>
          <m:r>
            <m:rPr>
              <m:sty m:val="p"/>
            </m:rPr>
            <m:t>P</m:t>
          </m:r>
          <m:r>
            <m:rPr>
              <m:sty m:val="p"/>
            </m:rPr>
            <m:t>a</m:t>
          </m:r>
        </m:oMath>
      </m:oMathPara>
    </w:p>
    <w:p>
      <w:pPr>
        <w:pStyle w:val="FirstParagraph"/>
      </w:pPr>
      <w:r>
        <w:rPr>
          <w:rFonts w:hint="eastAsia"/>
        </w:rPr>
        <w:t xml:space="preserve">答：（1）返回舱在这段时间内①平均速度为2.5m/s；</w:t>
      </w:r>
    </w:p>
    <w:p>
      <w:pPr>
        <w:pStyle w:val="BodyText"/>
      </w:pPr>
      <w:r>
        <w:rPr>
          <w:rFonts w:hint="eastAsia"/>
        </w:rPr>
        <w:t xml:space="preserve">②重力做的功为</w:t>
      </w:r>
      <w:r>
        <w:t xml:space="preserve"> </w:t>
      </w:r>
      <m:oMath>
        <m:r>
          <m:t>3</m:t>
        </m:r>
        <m:r>
          <m:rPr>
            <m:sty m:val="p"/>
          </m:rPr>
          <m:t>×</m:t>
        </m:r>
        <m:r>
          <m:t>1</m:t>
        </m:r>
        <m:sSup>
          <m:e>
            <m:r>
              <m:t>0</m:t>
            </m:r>
          </m:e>
          <m:sup>
            <m:r>
              <m:t>4</m:t>
            </m:r>
          </m:sup>
        </m:sSup>
        <m:r>
          <m:rPr>
            <m:sty m:val="p"/>
          </m:rPr>
          <m:t>J</m:t>
        </m:r>
      </m:oMath>
      <w:r>
        <w:t xml:space="preserve"> </w:t>
      </w:r>
      <w:r>
        <w:rPr>
          <w:rFonts w:hint="eastAsia"/>
        </w:rPr>
        <w:t xml:space="preserve">；</w:t>
      </w:r>
    </w:p>
    <w:p>
      <w:pPr>
        <w:pStyle w:val="BodyText"/>
      </w:pPr>
      <w:r>
        <w:rPr>
          <w:rFonts w:hint="eastAsia"/>
        </w:rPr>
        <w:t xml:space="preserve">（2）若返回舱静止时与水平地面的接触面积为</w:t>
      </w:r>
      <w:r>
        <w:t xml:space="preserve"> </w:t>
      </w:r>
      <m:oMath>
        <m:r>
          <m:t>1</m:t>
        </m:r>
        <m:sSup>
          <m:e>
            <m:r>
              <m:rPr>
                <m:sty m:val="p"/>
              </m:rPr>
              <m:t>m</m:t>
            </m:r>
          </m:e>
          <m:sup>
            <m:r>
              <m:t>2</m:t>
            </m:r>
          </m:sup>
        </m:sSup>
      </m:oMath>
      <w:r>
        <w:t xml:space="preserve"> </w:t>
      </w:r>
      <w:r>
        <w:rPr>
          <w:rFonts w:hint="eastAsia"/>
        </w:rPr>
        <w:t xml:space="preserve">，它对水平地面的压强为</w:t>
      </w:r>
      <w:r>
        <w:t xml:space="preserve"> </w:t>
      </w:r>
      <m:oMath>
        <m:r>
          <m:t>3</m:t>
        </m:r>
        <m:r>
          <m:rPr>
            <m:sty m:val="p"/>
          </m:rPr>
          <m:t>x</m:t>
        </m:r>
        <m:r>
          <m:rPr>
            <m:sty m:val="p"/>
          </m:rPr>
          <m:t>1</m:t>
        </m:r>
        <m:sSup>
          <m:e>
            <m:r>
              <m:rPr>
                <m:sty m:val="p"/>
              </m:rPr>
              <m:t>0</m:t>
            </m:r>
          </m:e>
          <m:sup>
            <m:r>
              <m:rPr>
                <m:sty m:val="p"/>
              </m:rPr>
              <m:t>4</m:t>
            </m:r>
          </m:sup>
        </m:sSup>
        <m:r>
          <m:rPr>
            <m:sty m:val="p"/>
          </m:rPr>
          <m:t>P</m:t>
        </m:r>
        <m:r>
          <m:rPr>
            <m:sty m:val="p"/>
          </m:rPr>
          <m:t>a</m:t>
        </m:r>
      </m:oMath>
      <w:r>
        <w:t xml:space="preserve"> </w:t>
      </w:r>
      <w:r>
        <w:t xml:space="preserve">。</w:t>
      </w:r>
    </w:p>
    <w:p>
      <w:pPr>
        <w:pStyle w:val="Compact"/>
        <w:numPr>
          <w:ilvl w:val="0"/>
          <w:numId w:val="1034"/>
        </w:numPr>
      </w:pPr>
      <w:r>
        <w:rPr>
          <w:rFonts w:hint="eastAsia"/>
        </w:rPr>
        <w:t xml:space="preserve">某消毒柜具有高温消毒和紫外线杀菌功能，其简化电路如图所示。发热电阻</w:t>
      </w:r>
      <w:r>
        <w:t xml:space="preserve"> </w:t>
      </w:r>
      <m:oMath>
        <m:r>
          <m:t>R</m:t>
        </m:r>
        <m:r>
          <m:rPr>
            <m:sty m:val="p"/>
          </m:rPr>
          <m:t>=</m:t>
        </m:r>
        <m:r>
          <m:t>1</m:t>
        </m:r>
        <m:r>
          <m:t>1</m:t>
        </m:r>
        <m:r>
          <m:t>0</m:t>
        </m:r>
        <m:r>
          <m:rPr>
            <m:sty m:val="p"/>
          </m:rPr>
          <m:t>Ω</m:t>
        </m:r>
      </m:oMath>
      <w:r>
        <w:t xml:space="preserve"> </w:t>
      </w:r>
      <w:r>
        <w:rPr>
          <w:rFonts w:hint="eastAsia"/>
        </w:rPr>
        <w:t xml:space="preserve">，紫外灯L规格为</w:t>
      </w:r>
      <w:r>
        <w:t xml:space="preserve"> </w:t>
      </w:r>
      <m:oMath>
        <m:sSup>
          <m:e>
            <m:r>
              <m:t>​</m:t>
            </m:r>
          </m:e>
          <m:sup>
            <m:r>
              <m:t>4</m:t>
            </m:r>
          </m:sup>
        </m:sSup>
        <m:r>
          <m:t>2</m:t>
        </m:r>
        <m:r>
          <m:t>2</m:t>
        </m:r>
        <m:r>
          <m:t>0</m:t>
        </m:r>
        <m:r>
          <m:rPr>
            <m:sty m:val="p"/>
          </m:rPr>
          <m:t>V</m:t>
        </m:r>
        <m:r>
          <m:t> </m:t>
        </m:r>
        <m:r>
          <m:t>5</m:t>
        </m:r>
        <m:r>
          <m:t>0</m:t>
        </m:r>
        <m:sSup>
          <m:e>
            <m:r>
              <m:rPr>
                <m:sty m:val="p"/>
              </m:rPr>
              <m:t>W</m:t>
            </m:r>
          </m:e>
          <m:sup>
            <m:r>
              <m:rPr>
                <m:sty m:val="p"/>
              </m:rPr>
              <m:t>′</m:t>
            </m:r>
            <m:r>
              <m:rPr>
                <m:sty m:val="p"/>
              </m:rPr>
              <m:t>′</m:t>
            </m:r>
          </m:sup>
        </m:sSup>
      </m:oMath>
      <w:r>
        <w:t xml:space="preserve"> </w:t>
      </w:r>
      <w:r>
        <w:rPr>
          <w:rFonts w:hint="eastAsia"/>
        </w:rPr>
        <w:t xml:space="preserve">。闭合开关</w:t>
      </w:r>
      <w:r>
        <w:t xml:space="preserve"> </w:t>
      </w:r>
      <m:oMath>
        <m:sSub>
          <m:e>
            <m:r>
              <m:rPr>
                <m:sty m:val="p"/>
              </m:rPr>
              <m:t>S</m:t>
            </m:r>
          </m:e>
          <m:sub>
            <m:r>
              <m:t>1</m:t>
            </m:r>
          </m:sub>
        </m:sSub>
      </m:oMath>
      <w:r>
        <w:t xml:space="preserve"> </w:t>
      </w:r>
      <w:r>
        <w:rPr>
          <w:rFonts w:hint="eastAsia"/>
        </w:rPr>
        <w:t xml:space="preserve">和</w:t>
      </w:r>
      <w:r>
        <w:t xml:space="preserve"> </w:t>
      </w:r>
      <m:oMath>
        <m:sSub>
          <m:e>
            <m:r>
              <m:rPr>
                <m:sty m:val="p"/>
              </m:rPr>
              <m:t>S</m:t>
            </m:r>
          </m:e>
          <m:sub>
            <m:r>
              <m:t>2</m:t>
            </m:r>
          </m:sub>
        </m:sSub>
      </m:oMath>
      <w:r>
        <w:t xml:space="preserve"> </w:t>
      </w:r>
      <w:r>
        <w:rPr>
          <w:rFonts w:hint="eastAsia"/>
        </w:rPr>
        <w:t xml:space="preserve">，消毒柜正常工作，求：</w:t>
      </w:r>
    </w:p>
    <w:p>
      <w:pPr>
        <w:pStyle w:val="FirstParagraph"/>
      </w:pPr>
      <w:r>
        <w:rPr>
          <w:rFonts w:hint="eastAsia"/>
        </w:rPr>
        <w:t xml:space="preserve">（1）通过R的电流；</w:t>
      </w:r>
    </w:p>
    <w:p>
      <w:pPr>
        <w:pStyle w:val="BodyText"/>
      </w:pPr>
      <w:r>
        <w:rPr>
          <w:rFonts w:hint="eastAsia"/>
        </w:rPr>
        <w:t xml:space="preserve">（2）R的电功率；</w:t>
      </w:r>
    </w:p>
    <w:p>
      <w:pPr>
        <w:pStyle w:val="BodyText"/>
      </w:pPr>
      <w:r>
        <w:rPr>
          <w:rFonts w:hint="eastAsia"/>
        </w:rPr>
        <w:t xml:space="preserve">（3）L工作100s消耗的电能。</w:t>
      </w:r>
    </w:p>
    <w:p>
      <w:pPr>
        <w:pStyle w:val="BodyText"/>
      </w:pPr>
      <w:r>
        <w:drawing>
          <wp:inline>
            <wp:extent cx="3111500" cy="2476500"/>
            <wp:effectExtent b="0" l="0" r="0" t="0"/>
            <wp:docPr descr="" title="" id="114" name="Picture"/>
            <a:graphic>
              <a:graphicData uri="http://schemas.openxmlformats.org/drawingml/2006/picture">
                <pic:pic>
                  <pic:nvPicPr>
                    <pic:cNvPr descr="68.jpg" id="115" name="Picture"/>
                    <pic:cNvPicPr>
                      <a:picLocks noChangeArrowheads="1" noChangeAspect="1"/>
                    </pic:cNvPicPr>
                  </pic:nvPicPr>
                  <pic:blipFill>
                    <a:blip r:embed="rId113"/>
                    <a:stretch>
                      <a:fillRect/>
                    </a:stretch>
                  </pic:blipFill>
                  <pic:spPr bwMode="auto">
                    <a:xfrm>
                      <a:off x="0" y="0"/>
                      <a:ext cx="3111500" cy="2476500"/>
                    </a:xfrm>
                    <a:prstGeom prst="rect">
                      <a:avLst/>
                    </a:prstGeom>
                    <a:noFill/>
                    <a:ln w="9525">
                      <a:noFill/>
                      <a:headEnd/>
                      <a:tailEnd/>
                    </a:ln>
                  </pic:spPr>
                </pic:pic>
              </a:graphicData>
            </a:graphic>
          </wp:inline>
        </w:drawing>
      </w:r>
    </w:p>
    <w:p>
      <w:pPr>
        <w:pStyle w:val="BodyText"/>
      </w:pPr>
      <w:r>
        <w:rPr>
          <w:rFonts w:hint="eastAsia"/>
        </w:rPr>
        <w:t xml:space="preserve">【答案】（1）2A；（2）440W；（3）5000J</w:t>
      </w:r>
    </w:p>
    <w:p>
      <w:pPr>
        <w:pStyle w:val="BodyText"/>
      </w:pPr>
      <w:r>
        <w:rPr>
          <w:rFonts w:hint="eastAsia"/>
        </w:rPr>
        <w:t xml:space="preserve">【解析】</w:t>
      </w:r>
    </w:p>
    <w:p>
      <w:pPr>
        <w:pStyle w:val="BodyText"/>
      </w:pPr>
      <w:r>
        <w:rPr>
          <w:rFonts w:hint="eastAsia"/>
        </w:rPr>
        <w:t xml:space="preserve">【详解】解：（1）由题意可得，灯泡</w:t>
      </w:r>
      <w:r>
        <w:t xml:space="preserve"> L </w:t>
      </w:r>
      <w:r>
        <w:rPr>
          <w:rFonts w:hint="eastAsia"/>
        </w:rPr>
        <w:t xml:space="preserve">和电阻</w:t>
      </w:r>
      <w:r>
        <w:t xml:space="preserve"> R </w:t>
      </w:r>
      <w:r>
        <w:rPr>
          <w:rFonts w:hint="eastAsia"/>
        </w:rPr>
        <w:t xml:space="preserve">并联在电路中，消毒柜正常工作，所以电路中的电源电压为</w:t>
      </w:r>
      <w:r>
        <w:t xml:space="preserve"> </w:t>
      </w:r>
      <w:r>
        <w:rPr>
          <w:rFonts w:hint="eastAsia"/>
        </w:rPr>
        <w:t xml:space="preserve">220V，通过R的电流</w:t>
      </w:r>
    </w:p>
    <w:p>
      <w:pPr>
        <w:pStyle w:val="BodyText"/>
      </w:pPr>
      <m:oMathPara>
        <m:oMathParaPr>
          <m:jc m:val="center"/>
        </m:oMathParaPr>
        <m:oMath>
          <m:r>
            <m:t>I</m:t>
          </m:r>
          <m:r>
            <m:rPr>
              <m:sty m:val="p"/>
            </m:rPr>
            <m:t>=</m:t>
          </m:r>
          <m:f>
            <m:fPr>
              <m:type m:val="bar"/>
            </m:fPr>
            <m:num>
              <m:r>
                <m:t>U</m:t>
              </m:r>
            </m:num>
            <m:den>
              <m:r>
                <m:t>R</m:t>
              </m:r>
            </m:den>
          </m:f>
          <m:r>
            <m:rPr>
              <m:sty m:val="p"/>
            </m:rPr>
            <m:t>=</m:t>
          </m:r>
          <m:f>
            <m:fPr>
              <m:type m:val="bar"/>
            </m:fPr>
            <m:num>
              <m:r>
                <m:t>2</m:t>
              </m:r>
              <m:r>
                <m:t>2</m:t>
              </m:r>
              <m:r>
                <m:t>0</m:t>
              </m:r>
              <m:r>
                <m:rPr>
                  <m:sty m:val="p"/>
                </m:rPr>
                <m:t>V</m:t>
              </m:r>
            </m:num>
            <m:den>
              <m:r>
                <m:t>1</m:t>
              </m:r>
              <m:r>
                <m:t>1</m:t>
              </m:r>
              <m:r>
                <m:t>0</m:t>
              </m:r>
              <m:r>
                <m:rPr>
                  <m:sty m:val="p"/>
                </m:rPr>
                <m:t>Ω</m:t>
              </m:r>
            </m:den>
          </m:f>
          <m:r>
            <m:rPr>
              <m:sty m:val="p"/>
            </m:rPr>
            <m:t>=</m:t>
          </m:r>
          <m:r>
            <m:t>2</m:t>
          </m:r>
          <m:r>
            <m:rPr>
              <m:sty m:val="p"/>
            </m:rPr>
            <m:t>A</m:t>
          </m:r>
        </m:oMath>
      </m:oMathPara>
    </w:p>
    <w:p>
      <w:pPr>
        <w:pStyle w:val="FirstParagraph"/>
      </w:pPr>
      <w:r>
        <w:rPr>
          <w:rFonts w:hint="eastAsia"/>
        </w:rPr>
        <w:t xml:space="preserve">（2）R</w:t>
      </w:r>
      <w:r>
        <w:t xml:space="preserve"> </w:t>
      </w:r>
      <w:r>
        <w:rPr>
          <w:rFonts w:hint="eastAsia"/>
        </w:rPr>
        <w:t xml:space="preserve">的电功率为</w:t>
      </w:r>
    </w:p>
    <w:p>
      <w:pPr>
        <w:pStyle w:val="BodyText"/>
      </w:pPr>
      <m:oMathPara>
        <m:oMathParaPr>
          <m:jc m:val="center"/>
        </m:oMathParaPr>
        <m:oMath>
          <m:r>
            <m:t>P</m:t>
          </m:r>
          <m:r>
            <m:rPr>
              <m:sty m:val="p"/>
            </m:rPr>
            <m:t>=</m:t>
          </m:r>
          <m:r>
            <m:t>U</m:t>
          </m:r>
          <m:r>
            <m:t>I</m:t>
          </m:r>
          <m:r>
            <m:rPr>
              <m:sty m:val="p"/>
            </m:rPr>
            <m:t>=</m:t>
          </m:r>
          <m:r>
            <m:t>2</m:t>
          </m:r>
          <m:r>
            <m:t>2</m:t>
          </m:r>
          <m:r>
            <m:t>0</m:t>
          </m:r>
          <m:r>
            <m:rPr>
              <m:sty m:val="p"/>
            </m:rPr>
            <m:t>V</m:t>
          </m:r>
          <m:r>
            <m:rPr>
              <m:sty m:val="p"/>
            </m:rPr>
            <m:t>×</m:t>
          </m:r>
          <m:r>
            <m:t>2</m:t>
          </m:r>
          <m:r>
            <m:rPr>
              <m:sty m:val="p"/>
            </m:rPr>
            <m:t>A</m:t>
          </m:r>
          <m:r>
            <m:rPr>
              <m:sty m:val="p"/>
            </m:rPr>
            <m:t>=</m:t>
          </m:r>
          <m:r>
            <m:t>4</m:t>
          </m:r>
          <m:r>
            <m:t>4</m:t>
          </m:r>
          <m:r>
            <m:t>0</m:t>
          </m:r>
          <m:r>
            <m:rPr>
              <m:sty m:val="p"/>
            </m:rPr>
            <m:t>W</m:t>
          </m:r>
        </m:oMath>
      </m:oMathPara>
    </w:p>
    <w:p>
      <w:pPr>
        <w:pStyle w:val="FirstParagraph"/>
      </w:pPr>
      <w:r>
        <w:rPr>
          <w:rFonts w:hint="eastAsia"/>
        </w:rPr>
        <w:t xml:space="preserve">（3）紫外灯L两端的电压为</w:t>
      </w:r>
      <w:r>
        <w:t xml:space="preserve"> </w:t>
      </w:r>
      <w:r>
        <w:rPr>
          <w:rFonts w:hint="eastAsia"/>
        </w:rPr>
        <w:t xml:space="preserve">220V，正好处于额定电压工作状态，工作100s消耗的电能</w:t>
      </w:r>
    </w:p>
    <w:p>
      <w:pPr>
        <w:pStyle w:val="BodyText"/>
      </w:pPr>
      <m:oMathPara>
        <m:oMathParaPr>
          <m:jc m:val="center"/>
        </m:oMathParaPr>
        <m:oMath>
          <m:r>
            <m:t>W</m:t>
          </m:r>
          <m:r>
            <m:rPr>
              <m:sty m:val="p"/>
            </m:rPr>
            <m:t>=</m:t>
          </m:r>
          <m:r>
            <m:t>P</m:t>
          </m:r>
          <m:r>
            <m:t>t</m:t>
          </m:r>
          <m:r>
            <m:rPr>
              <m:sty m:val="p"/>
            </m:rPr>
            <m:t>=</m:t>
          </m:r>
          <m:r>
            <m:t>5</m:t>
          </m:r>
          <m:r>
            <m:t>0</m:t>
          </m:r>
          <m:r>
            <m:rPr>
              <m:sty m:val="p"/>
            </m:rPr>
            <m:t>W</m:t>
          </m:r>
          <m:r>
            <m:rPr>
              <m:sty m:val="p"/>
            </m:rPr>
            <m:t>×</m:t>
          </m:r>
          <m:r>
            <m:t>1</m:t>
          </m:r>
          <m:r>
            <m:t>0</m:t>
          </m:r>
          <m:r>
            <m:t>0</m:t>
          </m:r>
          <m:r>
            <m:rPr>
              <m:sty m:val="p"/>
            </m:rPr>
            <m:t>s</m:t>
          </m:r>
          <m:r>
            <m:rPr>
              <m:sty m:val="p"/>
            </m:rPr>
            <m:t>=</m:t>
          </m:r>
          <m:r>
            <m:t>5</m:t>
          </m:r>
          <m:r>
            <m:t>0</m:t>
          </m:r>
          <m:r>
            <m:t>0</m:t>
          </m:r>
          <m:r>
            <m:t>0</m:t>
          </m:r>
          <m:r>
            <m:rPr>
              <m:sty m:val="p"/>
            </m:rPr>
            <m:t>J</m:t>
          </m:r>
        </m:oMath>
      </m:oMathPara>
    </w:p>
    <w:p>
      <w:pPr>
        <w:pStyle w:val="FirstParagraph"/>
      </w:pPr>
      <w:r>
        <w:rPr>
          <w:rFonts w:hint="eastAsia"/>
        </w:rPr>
        <w:t xml:space="preserve">答：（1）通过R的电流为2A；</w:t>
      </w:r>
    </w:p>
    <w:p>
      <w:pPr>
        <w:pStyle w:val="BodyText"/>
      </w:pPr>
      <w:r>
        <w:rPr>
          <w:rFonts w:hint="eastAsia"/>
        </w:rPr>
        <w:t xml:space="preserve">（2）R的电功率为440W；</w:t>
      </w:r>
    </w:p>
    <w:p>
      <w:pPr>
        <w:pStyle w:val="BodyText"/>
      </w:pPr>
      <w:r>
        <w:rPr>
          <w:rFonts w:hint="eastAsia"/>
        </w:rPr>
        <w:t xml:space="preserve">（3）灯泡L工作100s消耗的电能</w:t>
      </w:r>
      <w:r>
        <w:t xml:space="preserve"> 5000J。</w:t>
      </w:r>
    </w:p>
    <w:bookmarkEnd w:id="116"/>
    <w:bookmarkStart w:id="141" w:name="六综合能力题本大题共-3小题每小题-6分共-18分"/>
    <w:p>
      <w:pPr>
        <w:pStyle w:val="Heading2"/>
      </w:pPr>
      <w:r>
        <w:rPr>
          <w:rFonts w:hint="eastAsia"/>
        </w:rPr>
        <w:t xml:space="preserve">六、综合能力题：本大题共</w:t>
      </w:r>
      <w:r>
        <w:t xml:space="preserve"> </w:t>
      </w:r>
      <w:r>
        <w:rPr>
          <w:rFonts w:hint="eastAsia"/>
        </w:rPr>
        <w:t xml:space="preserve">3小题，每小题</w:t>
      </w:r>
      <w:r>
        <w:t xml:space="preserve"> </w:t>
      </w:r>
      <w:r>
        <w:rPr>
          <w:rFonts w:hint="eastAsia"/>
        </w:rPr>
        <w:t xml:space="preserve">6分，共</w:t>
      </w:r>
      <w:r>
        <w:t xml:space="preserve"> </w:t>
      </w:r>
      <w:r>
        <w:rPr>
          <w:rFonts w:hint="eastAsia"/>
        </w:rPr>
        <w:t xml:space="preserve">18分。</w:t>
      </w:r>
    </w:p>
    <w:p>
      <w:pPr>
        <w:pStyle w:val="Compact"/>
        <w:numPr>
          <w:ilvl w:val="0"/>
          <w:numId w:val="1035"/>
        </w:numPr>
      </w:pPr>
      <w:r>
        <w:rPr>
          <w:rFonts w:hint="eastAsia"/>
        </w:rPr>
        <w:t xml:space="preserve">鞋子面料的透水汽性会影响脚的舒适感。透水汽性是指单位时间内透过单位面积的水蒸气质量。为比较两款鞋子面料的透水汽性，小明用如图所示的两个装置进行实验。在相同规格的容器中盛放等质量的水，用恒温装置维持水温不变，面料与容器口紧密贴合。容器口的面积为</w:t>
      </w:r>
      <w:r>
        <w:t xml:space="preserve"> </w:t>
      </w:r>
      <m:oMath>
        <m:r>
          <m:t>4</m:t>
        </m:r>
        <m:r>
          <m:t>0</m:t>
        </m:r>
        <m:sSup>
          <m:e>
            <m:r>
              <m:rPr>
                <m:sty m:val="p"/>
              </m:rPr>
              <m:t>c</m:t>
            </m:r>
            <m:r>
              <m:rPr>
                <m:sty m:val="p"/>
              </m:rPr>
              <m:t>m</m:t>
            </m:r>
          </m:e>
          <m:sup>
            <m:r>
              <m:t>2</m:t>
            </m:r>
          </m:sup>
        </m:sSup>
      </m:oMath>
      <w:r>
        <w:t xml:space="preserve"> </w:t>
      </w:r>
      <w:r>
        <w:rPr>
          <w:rFonts w:hint="eastAsia"/>
        </w:rPr>
        <w:t xml:space="preserve">，装置甲中的水温为</w:t>
      </w:r>
      <m:oMath>
        <m:r>
          <m:t>3</m:t>
        </m:r>
        <m:sSup>
          <m:e>
            <m:r>
              <m:t>7</m:t>
            </m:r>
          </m:e>
          <m:sup>
            <m:r>
              <m:rPr>
                <m:sty m:val="p"/>
              </m:rPr>
              <m:t>∘</m:t>
            </m:r>
          </m:sup>
        </m:sSup>
        <m:r>
          <m:rPr>
            <m:sty m:val="p"/>
          </m:rPr>
          <m:t>C</m:t>
        </m:r>
      </m:oMath>
      <w:r>
        <w:t xml:space="preserve"> </w:t>
      </w:r>
      <w:r>
        <w:rPr>
          <w:rFonts w:hint="eastAsia"/>
        </w:rPr>
        <w:t xml:space="preserve">，实验室温度为</w:t>
      </w:r>
      <w:r>
        <w:t xml:space="preserve"> </w:t>
      </w:r>
      <m:oMath>
        <m:r>
          <m:t>2</m:t>
        </m:r>
        <m:r>
          <m:t>3</m:t>
        </m:r>
        <m:sSup>
          <m:e>
            <m:r>
              <m:rPr>
                <m:sty m:val="p"/>
              </m:rPr>
              <m:t>​</m:t>
            </m:r>
          </m:e>
          <m:sup>
            <m:r>
              <m:rPr>
                <m:sty m:val="p"/>
              </m:rPr>
              <m:t>∘</m:t>
            </m:r>
          </m:sup>
        </m:sSup>
        <m:r>
          <m:rPr>
            <m:sty m:val="p"/>
          </m:rPr>
          <m:t>C</m:t>
        </m:r>
      </m:oMath>
    </w:p>
    <w:p>
      <w:pPr>
        <w:pStyle w:val="FirstParagraph"/>
      </w:pPr>
      <w:r>
        <w:drawing>
          <wp:inline>
            <wp:extent cx="3263900" cy="3683000"/>
            <wp:effectExtent b="0" l="0" r="0" t="0"/>
            <wp:docPr descr="" title="" id="118" name="Picture"/>
            <a:graphic>
              <a:graphicData uri="http://schemas.openxmlformats.org/drawingml/2006/picture">
                <pic:pic>
                  <pic:nvPicPr>
                    <pic:cNvPr descr="69.jpg" id="119" name="Picture"/>
                    <pic:cNvPicPr>
                      <a:picLocks noChangeArrowheads="1" noChangeAspect="1"/>
                    </pic:cNvPicPr>
                  </pic:nvPicPr>
                  <pic:blipFill>
                    <a:blip r:embed="rId117"/>
                    <a:stretch>
                      <a:fillRect/>
                    </a:stretch>
                  </pic:blipFill>
                  <pic:spPr bwMode="auto">
                    <a:xfrm>
                      <a:off x="0" y="0"/>
                      <a:ext cx="3263900" cy="36830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289300" cy="3746500"/>
            <wp:effectExtent b="0" l="0" r="0" t="0"/>
            <wp:docPr descr="" title="" id="121" name="Picture"/>
            <a:graphic>
              <a:graphicData uri="http://schemas.openxmlformats.org/drawingml/2006/picture">
                <pic:pic>
                  <pic:nvPicPr>
                    <pic:cNvPr descr="70.jpg" id="122" name="Picture"/>
                    <pic:cNvPicPr>
                      <a:picLocks noChangeArrowheads="1" noChangeAspect="1"/>
                    </pic:cNvPicPr>
                  </pic:nvPicPr>
                  <pic:blipFill>
                    <a:blip r:embed="rId120"/>
                    <a:stretch>
                      <a:fillRect/>
                    </a:stretch>
                  </pic:blipFill>
                  <pic:spPr bwMode="auto">
                    <a:xfrm>
                      <a:off x="0" y="0"/>
                      <a:ext cx="3289300" cy="3746500"/>
                    </a:xfrm>
                    <a:prstGeom prst="rect">
                      <a:avLst/>
                    </a:prstGeom>
                    <a:noFill/>
                    <a:ln w="9525">
                      <a:noFill/>
                      <a:headEnd/>
                      <a:tailEnd/>
                    </a:ln>
                  </pic:spPr>
                </pic:pic>
              </a:graphicData>
            </a:graphic>
          </wp:inline>
        </w:drawing>
      </w:r>
      <w:r>
        <w:br/>
      </w:r>
      <w:r>
        <w:rPr>
          <w:rFonts w:hint="eastAsia"/>
        </w:rPr>
        <w:t xml:space="preserve">乙</w:t>
      </w:r>
      <w:r>
        <w:br/>
      </w:r>
      <w:r>
        <w:rPr>
          <w:rFonts w:hint="eastAsia"/>
        </w:rPr>
        <w:t xml:space="preserve">（1）实验中，装置乙中的水温应为</w:t>
      </w:r>
      <w:r>
        <w:t xml:space="preserve"> </w:t>
      </w:r>
      <m:oMath>
        <m:sSup>
          <m:e>
            <m:r>
              <m:t>​</m:t>
            </m:r>
          </m:e>
          <m:sup>
            <m:r>
              <m:rPr>
                <m:sty m:val="p"/>
              </m:rPr>
              <m:t>∘</m:t>
            </m:r>
          </m:sup>
        </m:sSup>
        <m:r>
          <m:rPr>
            <m:sty m:val="p"/>
          </m:rPr>
          <m:t>C</m:t>
        </m:r>
        <m:r>
          <m:rPr>
            <m:sty m:val="p"/>
          </m:rPr>
          <m:t>;</m:t>
        </m:r>
      </m:oMath>
    </w:p>
    <w:p>
      <w:pPr>
        <w:pStyle w:val="BodyText"/>
      </w:pPr>
      <w:r>
        <w:rPr>
          <w:rFonts w:hint="eastAsia"/>
        </w:rPr>
        <w:t xml:space="preserve">（2）分别测出两装置中容器、水和面料的总质量</w:t>
      </w:r>
      <w:r>
        <w:t xml:space="preserve"> </w:t>
      </w:r>
      <m:oMath>
        <m:sSub>
          <m:e>
            <m:r>
              <m:t>m</m:t>
            </m:r>
          </m:e>
          <m:sub>
            <m:r>
              <m:t>1</m:t>
            </m:r>
          </m:sub>
        </m:sSub>
      </m:oMath>
      <w:r>
        <w:t xml:space="preserve"> </w:t>
      </w:r>
      <w:r>
        <w:rPr>
          <w:rFonts w:hint="eastAsia"/>
        </w:rPr>
        <w:t xml:space="preserve">；30min后，再次测出相应的总质量</w:t>
      </w:r>
      <w:r>
        <w:t xml:space="preserve"> </w:t>
      </w:r>
      <m:oMath>
        <m:sSub>
          <m:e>
            <m:r>
              <m:t>m</m:t>
            </m:r>
          </m:e>
          <m:sub>
            <m:r>
              <m:t>2</m:t>
            </m:r>
          </m:sub>
        </m:sSub>
      </m:oMath>
      <w:r>
        <w:t xml:space="preserve"> </w:t>
      </w:r>
      <w:r>
        <w:rPr>
          <w:rFonts w:hint="eastAsia"/>
        </w:rPr>
        <w:t xml:space="preserve">，数据记录见表。分析数据可得：</w:t>
      </w:r>
    </w:p>
    <w:p>
      <w:pPr>
        <w:pStyle w:val="BodyText"/>
      </w:pPr>
      <w:r>
        <w:rPr>
          <w:rFonts w:hint="eastAsia"/>
        </w:rPr>
        <w:t xml:space="preserve">①装置甲中透过面料1的水蒸气质量为</w:t>
      </w:r>
      <w:r>
        <w:t xml:space="preserve"> </w:t>
      </w:r>
      <w:r>
        <w:rPr>
          <w:rFonts w:hint="eastAsia"/>
        </w:rPr>
        <w:t xml:space="preserve">_g；</w:t>
      </w:r>
      <w:r>
        <w:br/>
      </w:r>
      <w:r>
        <w:rPr>
          <w:rFonts w:hint="eastAsia"/>
        </w:rPr>
        <w:t xml:space="preserve">②面料</w:t>
      </w:r>
      <w:r>
        <w:t xml:space="preserve"> </w:t>
      </w:r>
      <w:r>
        <w:rPr>
          <w:rFonts w:hint="eastAsia"/>
        </w:rPr>
        <w:t xml:space="preserve">的透水汽性更大；</w:t>
      </w:r>
      <w:r>
        <w:br/>
      </w:r>
      <w:r>
        <w:rPr>
          <w:rFonts w:hint="eastAsia"/>
        </w:rPr>
        <w:t xml:space="preserve">③两种面料的透水汽性之差为</w:t>
      </w:r>
      <w:r>
        <w:t xml:space="preserve"> mg</w:t>
      </w:r>
      <w:r>
        <w:t xml:space="preserve"> </w:t>
      </w:r>
      <m:oMath>
        <m:d>
          <m:dPr>
            <m:begChr m:val="("/>
            <m:sepChr m:val=""/>
            <m:endChr m:val=")"/>
            <m:grow/>
          </m:dPr>
          <m:e>
            <m:sSup>
              <m:e>
                <m:r>
                  <m:rPr>
                    <m:scr m:val="sans-serif"/>
                    <m:sty m:val="p"/>
                  </m:rPr>
                  <m:t>c</m:t>
                </m:r>
                <m:r>
                  <m:rPr>
                    <m:scr m:val="sans-serif"/>
                    <m:sty m:val="p"/>
                  </m:rPr>
                  <m:t>m</m:t>
                </m:r>
              </m:e>
              <m:sup>
                <m:r>
                  <m:t>2</m:t>
                </m:r>
              </m:sup>
            </m:sSup>
            <m:r>
              <m:rPr>
                <m:sty m:val="p"/>
              </m:rPr>
              <m:t>⋅</m:t>
            </m:r>
            <m:r>
              <m:rPr>
                <m:scr m:val="sans-serif"/>
                <m:sty m:val="p"/>
              </m:rPr>
              <m:t>h</m:t>
            </m:r>
          </m:e>
        </m:d>
      </m:oMath>
    </w:p>
    <w:p>
      <w:pPr>
        <w:pStyle w:val="BodyText"/>
      </w:pPr>
      <w:r>
        <w:rPr>
          <w:rFonts w:hint="eastAsia"/>
        </w:rPr>
        <w:t xml:space="preserve">实验装置</w:t>
      </w:r>
    </w:p>
    <w:p>
      <w:pPr>
        <w:pStyle w:val="BodyText"/>
      </w:pPr>
      <w:r>
        <w:rPr>
          <w:rFonts w:hint="eastAsia"/>
        </w:rPr>
        <w:t xml:space="preserve">总质量</w:t>
      </w:r>
      <w:r>
        <w:t xml:space="preserve"> </w:t>
      </w:r>
      <m:oMath>
        <m:sSub>
          <m:e>
            <m:r>
              <m:t>m</m:t>
            </m:r>
          </m:e>
          <m:sub>
            <m:r>
              <m:t>1</m:t>
            </m:r>
          </m:sub>
        </m:sSub>
      </m:oMath>
      <w:r>
        <w:t xml:space="preserve"> </w:t>
      </w:r>
      <w:r>
        <w:t xml:space="preserve">/g</w:t>
      </w:r>
    </w:p>
    <w:p>
      <w:pPr>
        <w:pStyle w:val="BodyText"/>
      </w:pPr>
      <w:r>
        <w:rPr>
          <w:rFonts w:hint="eastAsia"/>
        </w:rPr>
        <w:t xml:space="preserve">总质量</w:t>
      </w:r>
      <w:r>
        <w:t xml:space="preserve"> </w:t>
      </w:r>
      <m:oMath>
        <m:sSub>
          <m:e>
            <m:r>
              <m:t>m</m:t>
            </m:r>
          </m:e>
          <m:sub>
            <m:r>
              <m:t>2</m:t>
            </m:r>
          </m:sub>
        </m:sSub>
      </m:oMath>
      <w:r>
        <w:t xml:space="preserve"> </w:t>
      </w:r>
      <w:r>
        <w:t xml:space="preserve">/g</w:t>
      </w:r>
    </w:p>
    <w:p>
      <w:pPr>
        <w:pStyle w:val="BodyText"/>
      </w:pPr>
      <w:r>
        <w:rPr>
          <w:rFonts w:hint="eastAsia"/>
        </w:rPr>
        <w:t xml:space="preserve">甲</w:t>
      </w:r>
    </w:p>
    <w:p>
      <w:pPr>
        <w:pStyle w:val="BodyText"/>
      </w:pPr>
      <w:r>
        <w:t xml:space="preserve">225.00</w:t>
      </w:r>
    </w:p>
    <w:p>
      <w:pPr>
        <w:pStyle w:val="BodyText"/>
      </w:pPr>
      <w:r>
        <w:t xml:space="preserve">223.12</w:t>
      </w:r>
    </w:p>
    <w:p>
      <w:pPr>
        <w:pStyle w:val="BodyText"/>
      </w:pPr>
      <w:r>
        <w:rPr>
          <w:rFonts w:hint="eastAsia"/>
        </w:rPr>
        <w:t xml:space="preserve">乙</w:t>
      </w:r>
    </w:p>
    <w:p>
      <w:pPr>
        <w:pStyle w:val="BodyText"/>
      </w:pPr>
      <w:r>
        <w:t xml:space="preserve">235.00</w:t>
      </w:r>
    </w:p>
    <w:p>
      <w:pPr>
        <w:pStyle w:val="BodyText"/>
      </w:pPr>
      <w:r>
        <w:t xml:space="preserve">232.68</w:t>
      </w:r>
    </w:p>
    <w:p>
      <w:pPr>
        <w:pStyle w:val="BodyText"/>
      </w:pPr>
      <w:r>
        <w:rPr>
          <w:rFonts w:hint="eastAsia"/>
        </w:rPr>
        <w:t xml:space="preserve">（3）实验过程中，容器的</w:t>
      </w:r>
      <w:r>
        <w:t xml:space="preserve"> </w:t>
      </w:r>
      <w:r>
        <w:rPr>
          <w:rFonts w:hint="eastAsia"/>
        </w:rPr>
        <w:t xml:space="preserve">（选填“内”或“外”）表面会有小水珠形成；</w:t>
      </w:r>
    </w:p>
    <w:p>
      <w:pPr>
        <w:pStyle w:val="BodyText"/>
      </w:pPr>
      <w:r>
        <w:rPr>
          <w:rFonts w:hint="eastAsia"/>
        </w:rPr>
        <w:t xml:space="preserve">（4）请举出1个生活中选用透水汽性大的材料而增强舒适感的实例：</w:t>
      </w:r>
      <w:r>
        <w:t xml:space="preserve"> 2</w:t>
      </w:r>
    </w:p>
    <w:p>
      <w:pPr>
        <w:pStyle w:val="BodyText"/>
      </w:pPr>
      <w:r>
        <w:rPr>
          <w:rFonts w:hint="eastAsia"/>
        </w:rPr>
        <w:t xml:space="preserve">【答案】</w:t>
      </w:r>
      <w:r>
        <w:t xml:space="preserve"> ①. 37 ②.</w:t>
      </w:r>
    </w:p>
    <w:p>
      <w:pPr>
        <w:pStyle w:val="BodyText"/>
      </w:pPr>
      <w:r>
        <w:t xml:space="preserve">1.88 ③. 2 ④. 22 ⑤. </w:t>
      </w:r>
      <w:r>
        <w:rPr>
          <w:rFonts w:hint="eastAsia"/>
        </w:rPr>
        <w:t xml:space="preserve">内</w:t>
      </w:r>
      <w:r>
        <w:t xml:space="preserve"> ⑥. </w:t>
      </w:r>
      <w:r>
        <w:rPr>
          <w:rFonts w:hint="eastAsia"/>
        </w:rPr>
        <w:t xml:space="preserve">夏季的床单选用透水汽性大的材料而增强舒适感</w:t>
      </w:r>
    </w:p>
    <w:p>
      <w:pPr>
        <w:pStyle w:val="BodyText"/>
      </w:pPr>
      <w:r>
        <w:rPr>
          <w:rFonts w:hint="eastAsia"/>
        </w:rPr>
        <w:t xml:space="preserve">【解析】</w:t>
      </w:r>
    </w:p>
    <w:p>
      <w:pPr>
        <w:pStyle w:val="BodyText"/>
      </w:pPr>
      <w:r>
        <w:rPr>
          <w:rFonts w:hint="eastAsia"/>
        </w:rPr>
        <w:t xml:space="preserve">【详解】（1）[1]为比较两款鞋子面料的透水汽性，变量是面料，其它关键性的量，需要保持相同，故装置乙中的水温应与装置甲中水的温度相同，为</w:t>
      </w:r>
      <w:r>
        <w:t xml:space="preserve"> </w:t>
      </w:r>
      <m:oMath>
        <m:r>
          <m:t>3</m:t>
        </m:r>
        <m:sSup>
          <m:e>
            <m:r>
              <m:t>7</m:t>
            </m:r>
          </m:e>
          <m:sup>
            <m:r>
              <m:rPr>
                <m:sty m:val="p"/>
              </m:rPr>
              <m:t>∘</m:t>
            </m:r>
          </m:sup>
        </m:sSup>
        <m:r>
          <m:rPr>
            <m:sty m:val="p"/>
          </m:rPr>
          <m:t>C</m:t>
        </m:r>
      </m:oMath>
    </w:p>
    <w:p>
      <w:pPr>
        <w:pStyle w:val="BodyText"/>
      </w:pPr>
      <w:r>
        <w:rPr>
          <w:rFonts w:hint="eastAsia"/>
        </w:rPr>
        <w:t xml:space="preserve">（2）①[2]分析表格中的数据可知，装置甲中透过面料1的水蒸气质量为</w:t>
      </w:r>
    </w:p>
    <w:p>
      <w:pPr>
        <w:pStyle w:val="BodyText"/>
      </w:pPr>
      <w:r>
        <w:t xml:space="preserve">$$</w:t>
      </w:r>
      <w:r>
        <w:t xml:space="preserve"> </w:t>
      </w:r>
      <w:r>
        <w:t xml:space="preserve">m _ {</w:t>
      </w:r>
      <w:r>
        <w:t xml:space="preserve">} = m _ {1} - m _ {2} = 2 2 5</w:t>
      </w:r>
      <w:r>
        <w:t xml:space="preserve"> </w:t>
      </w:r>
      <w:r>
        <w:t xml:space="preserve"> </w:t>
      </w:r>
      <w:r>
        <w:t xml:space="preserve">- 2 2</w:t>
      </w:r>
    </w:p>
    <w:p>
      <w:pPr>
        <w:numPr>
          <w:ilvl w:val="0"/>
          <w:numId w:val="1036"/>
        </w:numPr>
      </w:pPr>
      <w:r>
        <w:t xml:space="preserve">1 2</w:t>
      </w:r>
      <w:r>
        <w:t xml:space="preserve"> </w:t>
      </w:r>
      <w:r>
        <w:t xml:space="preserve"> </w:t>
      </w:r>
      <w:r>
        <w:t xml:space="preserve">=</w:t>
      </w:r>
    </w:p>
    <w:p>
      <w:pPr>
        <w:numPr>
          <w:ilvl w:val="0"/>
          <w:numId w:val="1036"/>
        </w:numPr>
      </w:pPr>
      <w:r>
        <w:t xml:space="preserve">8 8</w:t>
      </w:r>
      <w:r>
        <w:t xml:space="preserve"> </w:t>
      </w:r>
    </w:p>
    <w:p>
      <w:pPr>
        <w:pStyle w:val="FirstParagraph"/>
      </w:pPr>
      <w:r>
        <w:t xml:space="preserve">$$</w:t>
      </w:r>
    </w:p>
    <w:p>
      <w:pPr>
        <w:pStyle w:val="BodyText"/>
      </w:pPr>
      <w:r>
        <w:rPr>
          <w:rFonts w:hint="eastAsia"/>
        </w:rPr>
        <w:t xml:space="preserve">②[3]装置乙中透过面料2的水蒸气质量为</w:t>
      </w:r>
    </w:p>
    <w:p>
      <w:pPr>
        <w:pStyle w:val="BodyText"/>
      </w:pPr>
      <w:r>
        <w:t xml:space="preserve">$$</w:t>
      </w:r>
      <w:r>
        <w:t xml:space="preserve"> </w:t>
      </w:r>
      <w:r>
        <w:t xml:space="preserve">m _ {</w:t>
      </w:r>
      <w:r>
        <w:t xml:space="preserve">} = m _ {1} - m _ {2} = 2 3 5</w:t>
      </w:r>
      <w:r>
        <w:t xml:space="preserve"> </w:t>
      </w:r>
      <w:r>
        <w:t xml:space="preserve"> </w:t>
      </w:r>
      <w:r>
        <w:t xml:space="preserve">- 2 3</w:t>
      </w:r>
    </w:p>
    <w:p>
      <w:pPr>
        <w:numPr>
          <w:ilvl w:val="0"/>
          <w:numId w:val="1037"/>
        </w:numPr>
      </w:pPr>
      <w:r>
        <w:t xml:space="preserve">6 8</w:t>
      </w:r>
      <w:r>
        <w:t xml:space="preserve"> </w:t>
      </w:r>
      <w:r>
        <w:t xml:space="preserve"> </w:t>
      </w:r>
      <w:r>
        <w:t xml:space="preserve">=</w:t>
      </w:r>
    </w:p>
    <w:p>
      <w:pPr>
        <w:numPr>
          <w:ilvl w:val="0"/>
          <w:numId w:val="1037"/>
        </w:numPr>
      </w:pPr>
      <w:r>
        <w:t xml:space="preserve">3 2</w:t>
      </w:r>
      <w:r>
        <w:t xml:space="preserve"> </w:t>
      </w:r>
    </w:p>
    <w:p>
      <w:pPr>
        <w:pStyle w:val="FirstParagraph"/>
      </w:pPr>
      <w:r>
        <w:t xml:space="preserve">$$</w:t>
      </w:r>
    </w:p>
    <w:p>
      <w:pPr>
        <w:pStyle w:val="BodyText"/>
      </w:pPr>
      <w:r>
        <w:rPr>
          <w:rFonts w:hint="eastAsia"/>
        </w:rPr>
        <w:t xml:space="preserve">相同的时间内，透过面料2的水蒸气的质量比较多，故面料2透水汽性更大。</w:t>
      </w:r>
    </w:p>
    <w:p>
      <w:pPr>
        <w:pStyle w:val="BodyText"/>
      </w:pPr>
      <w:r>
        <w:rPr>
          <w:rFonts w:hint="eastAsia"/>
        </w:rPr>
        <w:t xml:space="preserve">③[4]两种面料的透过水蒸气的质量之差为</w:t>
      </w:r>
    </w:p>
    <w:p>
      <w:pPr>
        <w:pStyle w:val="BodyText"/>
      </w:pPr>
      <w:r>
        <w:t xml:space="preserve">$$</w:t>
      </w:r>
      <w:r>
        <w:t xml:space="preserve"> </w:t>
      </w:r>
      <w:r>
        <w:t xml:space="preserve">m = m _ {</w:t>
      </w:r>
      <w:r>
        <w:t xml:space="preserve">} - m _ {</w:t>
      </w:r>
      <w:r>
        <w:t xml:space="preserve">} =</w:t>
      </w:r>
    </w:p>
    <w:p>
      <w:pPr>
        <w:numPr>
          <w:ilvl w:val="0"/>
          <w:numId w:val="1038"/>
        </w:numPr>
      </w:pPr>
      <w:r>
        <w:t xml:space="preserve">3 2</w:t>
      </w:r>
      <w:r>
        <w:t xml:space="preserve"> </w:t>
      </w:r>
      <w:r>
        <w:t xml:space="preserve"> </w:t>
      </w:r>
      <w:r>
        <w:t xml:space="preserve">-</w:t>
      </w:r>
    </w:p>
    <w:p>
      <w:pPr>
        <w:numPr>
          <w:ilvl w:val="0"/>
          <w:numId w:val="1038"/>
        </w:numPr>
      </w:pPr>
      <w:r>
        <w:t xml:space="preserve">8 8</w:t>
      </w:r>
      <w:r>
        <w:t xml:space="preserve"> </w:t>
      </w:r>
      <w:r>
        <w:t xml:space="preserve"> </w:t>
      </w:r>
      <w:r>
        <w:t xml:space="preserve">=</w:t>
      </w:r>
    </w:p>
    <w:p>
      <w:pPr>
        <w:numPr>
          <w:ilvl w:val="0"/>
          <w:numId w:val="1038"/>
        </w:numPr>
      </w:pPr>
      <w:r>
        <w:t xml:space="preserve">4 4</w:t>
      </w:r>
      <w:r>
        <w:t xml:space="preserve"> </w:t>
      </w:r>
    </w:p>
    <w:p>
      <w:pPr>
        <w:pStyle w:val="FirstParagraph"/>
      </w:pPr>
      <w:r>
        <w:t xml:space="preserve">$$</w:t>
      </w:r>
    </w:p>
    <w:p>
      <w:pPr>
        <w:pStyle w:val="BodyText"/>
      </w:pPr>
      <w:r>
        <w:rPr>
          <w:rFonts w:hint="eastAsia"/>
        </w:rPr>
        <w:t xml:space="preserve">两种面料的透水汽性之差为</w:t>
      </w:r>
    </w:p>
    <w:p>
      <w:pPr>
        <w:pStyle w:val="BodyText"/>
      </w:pPr>
      <m:oMathPara>
        <m:oMathParaPr>
          <m:jc m:val="center"/>
        </m:oMathParaPr>
        <m:oMath>
          <m:f>
            <m:fPr>
              <m:type m:val="bar"/>
            </m:fPr>
            <m:num>
              <m:r>
                <m:rPr>
                  <m:sty m:val="p"/>
                </m:rPr>
                <m:t>Δ</m:t>
              </m:r>
              <m:r>
                <m:t>m</m:t>
              </m:r>
            </m:num>
            <m:den>
              <m:r>
                <m:t>S</m:t>
              </m:r>
              <m:r>
                <m:t>t</m:t>
              </m:r>
            </m:den>
          </m:f>
          <m:r>
            <m:rPr>
              <m:sty m:val="p"/>
            </m:rPr>
            <m:t>=</m:t>
          </m:r>
          <m:f>
            <m:fPr>
              <m:type m:val="bar"/>
            </m:fPr>
            <m:num>
              <m:r>
                <m:t>0</m:t>
              </m:r>
              <m:r>
                <m:rPr>
                  <m:sty m:val="p"/>
                </m:rPr>
                <m:t>.</m:t>
              </m:r>
              <m:r>
                <m:t>4</m:t>
              </m:r>
              <m:r>
                <m:t>4</m:t>
              </m:r>
              <m:r>
                <m:rPr>
                  <m:sty m:val="p"/>
                </m:rPr>
                <m:t>×</m:t>
              </m:r>
              <m:r>
                <m:t>1</m:t>
              </m:r>
              <m:sSup>
                <m:e>
                  <m:r>
                    <m:t>0</m:t>
                  </m:r>
                </m:e>
                <m:sup>
                  <m:r>
                    <m:t>3</m:t>
                  </m:r>
                </m:sup>
              </m:sSup>
              <m:r>
                <m:rPr>
                  <m:sty m:val="p"/>
                </m:rPr>
                <m:t>m</m:t>
              </m:r>
              <m:r>
                <m:rPr>
                  <m:sty m:val="p"/>
                </m:rPr>
                <m:t>g</m:t>
              </m:r>
            </m:num>
            <m:den>
              <m:r>
                <m:t>4</m:t>
              </m:r>
              <m:r>
                <m:t>0</m:t>
              </m:r>
              <m:sSup>
                <m:e>
                  <m:r>
                    <m:rPr>
                      <m:sty m:val="p"/>
                    </m:rPr>
                    <m:t>c</m:t>
                  </m:r>
                  <m:r>
                    <m:rPr>
                      <m:sty m:val="p"/>
                    </m:rPr>
                    <m:t>m</m:t>
                  </m:r>
                </m:e>
                <m:sup>
                  <m:r>
                    <m:t>2</m:t>
                  </m:r>
                </m:sup>
              </m:sSup>
              <m:r>
                <m:rPr>
                  <m:sty m:val="p"/>
                </m:rPr>
                <m:t>×</m:t>
              </m:r>
              <m:f>
                <m:fPr>
                  <m:type m:val="bar"/>
                </m:fPr>
                <m:num>
                  <m:r>
                    <m:t>3</m:t>
                  </m:r>
                  <m:r>
                    <m:t>0</m:t>
                  </m:r>
                </m:num>
                <m:den>
                  <m:r>
                    <m:t>6</m:t>
                  </m:r>
                  <m:r>
                    <m:t>0</m:t>
                  </m:r>
                </m:den>
              </m:f>
              <m:r>
                <m:rPr>
                  <m:sty m:val="p"/>
                </m:rPr>
                <m:t>h</m:t>
              </m:r>
            </m:den>
          </m:f>
          <m:r>
            <m:rPr>
              <m:sty m:val="p"/>
            </m:rPr>
            <m:t>=</m:t>
          </m:r>
          <m:r>
            <m:t>2</m:t>
          </m:r>
          <m:r>
            <m:t>2</m:t>
          </m:r>
          <m:r>
            <m:rPr>
              <m:sty m:val="p"/>
            </m:rPr>
            <m:t>m</m:t>
          </m:r>
          <m:r>
            <m:rPr>
              <m:sty m:val="p"/>
            </m:rPr>
            <m:t>g</m:t>
          </m:r>
          <m:d>
            <m:dPr>
              <m:begChr m:val="("/>
              <m:sepChr m:val=""/>
              <m:endChr m:val=")"/>
              <m:grow/>
            </m:dPr>
            <m:e>
              <m:sSup>
                <m:e>
                  <m:r>
                    <m:rPr>
                      <m:sty m:val="p"/>
                    </m:rPr>
                    <m:t>c</m:t>
                  </m:r>
                  <m:r>
                    <m:rPr>
                      <m:sty m:val="p"/>
                    </m:rPr>
                    <m:t>m</m:t>
                  </m:r>
                </m:e>
                <m:sup>
                  <m:r>
                    <m:t>2</m:t>
                  </m:r>
                </m:sup>
              </m:sSup>
              <m:r>
                <m:rPr>
                  <m:sty m:val="p"/>
                </m:rPr>
                <m:t>⋅</m:t>
              </m:r>
              <m:r>
                <m:rPr>
                  <m:sty m:val="p"/>
                </m:rPr>
                <m:t>h</m:t>
              </m:r>
            </m:e>
          </m:d>
        </m:oMath>
      </m:oMathPara>
    </w:p>
    <w:p>
      <w:pPr>
        <w:pStyle w:val="FirstParagraph"/>
      </w:pPr>
      <w:r>
        <w:rPr>
          <w:rFonts w:hint="eastAsia"/>
        </w:rPr>
        <w:t xml:space="preserve">（3）[5]实验过程中，由于水蒸气集中在容器内，小水珠是水蒸气遇冷液化形成的，故在容器的内表面会有小水珠形成。</w:t>
      </w:r>
    </w:p>
    <w:p>
      <w:pPr>
        <w:pStyle w:val="BodyText"/>
      </w:pPr>
      <w:r>
        <w:rPr>
          <w:rFonts w:hint="eastAsia"/>
        </w:rPr>
        <w:t xml:space="preserve">（4）[6]夏季的床单选用透水汽性大的材料而增强舒适感。</w:t>
      </w:r>
    </w:p>
    <w:p>
      <w:pPr>
        <w:pStyle w:val="Compact"/>
        <w:numPr>
          <w:ilvl w:val="0"/>
          <w:numId w:val="1039"/>
        </w:numPr>
      </w:pPr>
      <w:r>
        <w:rPr>
          <w:rFonts w:hint="eastAsia"/>
        </w:rPr>
        <w:t xml:space="preserve">我国载人潜水器“奋斗者”号突破万米深潜，潜水器内氧气浓度过低会影响内部人员</w:t>
      </w:r>
      <w:r>
        <w:t xml:space="preserve"> </w:t>
      </w:r>
      <w:r>
        <w:rPr>
          <w:rFonts w:hint="eastAsia"/>
        </w:rPr>
        <w:t xml:space="preserve">生命安全。氧气可通过电解水的方式来制备。某科创小组设计了氧气浓度报警装置，其简化电路（未连接完整）如图甲所示。气敏箱可等效为一个电阻，其阻值R与氧气浓度c的关系如图乙所示。闭合开关，当氧气浓度</w:t>
      </w:r>
      <m:oMath>
        <m:r>
          <m:t>c</m:t>
        </m:r>
        <m:r>
          <m:rPr>
            <m:sty m:val="p"/>
          </m:rPr>
          <m:t>&gt;</m:t>
        </m:r>
        <m:r>
          <m:t>0</m:t>
        </m:r>
        <m:r>
          <m:rPr>
            <m:sty m:val="p"/>
          </m:rPr>
          <m:t>.</m:t>
        </m:r>
        <m:r>
          <m:t>2</m:t>
        </m:r>
        <m:r>
          <m:t>8</m:t>
        </m:r>
        <m:r>
          <m:rPr>
            <m:sty m:val="p"/>
          </m:rPr>
          <m:t>k</m:t>
        </m:r>
        <m:r>
          <m:rPr>
            <m:sty m:val="p"/>
          </m:rPr>
          <m:t>g</m:t>
        </m:r>
        <m:r>
          <m:rPr>
            <m:sty m:val="p"/>
          </m:rPr>
          <m:t>/</m:t>
        </m:r>
        <m:sSup>
          <m:e>
            <m:r>
              <m:rPr>
                <m:sty m:val="p"/>
              </m:rPr>
              <m:t>m</m:t>
            </m:r>
          </m:e>
          <m:sup>
            <m:r>
              <m:t>3</m:t>
            </m:r>
          </m:sup>
        </m:sSup>
      </m:oMath>
      <w:r>
        <w:t xml:space="preserve"> </w:t>
      </w:r>
      <w:r>
        <w:rPr>
          <w:rFonts w:hint="eastAsia"/>
        </w:rPr>
        <w:t xml:space="preserve">时，绿灯正常发光；当</w:t>
      </w:r>
      <w:r>
        <w:t xml:space="preserve"> </w:t>
      </w:r>
      <m:oMath>
        <m:r>
          <m:t>c</m:t>
        </m:r>
        <m:r>
          <m:rPr>
            <m:sty m:val="p"/>
          </m:rPr>
          <m:t>≤</m:t>
        </m:r>
        <m:r>
          <m:t>0</m:t>
        </m:r>
        <m:r>
          <m:rPr>
            <m:sty m:val="p"/>
          </m:rPr>
          <m:t>.</m:t>
        </m:r>
        <m:r>
          <m:t>2</m:t>
        </m:r>
        <m:r>
          <m:t>8</m:t>
        </m:r>
        <m:r>
          <m:rPr>
            <m:sty m:val="p"/>
          </m:rPr>
          <m:t>k</m:t>
        </m:r>
        <m:r>
          <m:rPr>
            <m:sty m:val="p"/>
          </m:rPr>
          <m:t>g</m:t>
        </m:r>
        <m:r>
          <m:rPr>
            <m:sty m:val="p"/>
          </m:rPr>
          <m:t>/</m:t>
        </m:r>
        <m:sSup>
          <m:e>
            <m:r>
              <m:rPr>
                <m:sty m:val="p"/>
              </m:rPr>
              <m:t>m</m:t>
            </m:r>
          </m:e>
          <m:sup>
            <m:r>
              <m:t>3</m:t>
            </m:r>
          </m:sup>
        </m:sSup>
      </m:oMath>
      <w:r>
        <w:t xml:space="preserve"> </w:t>
      </w:r>
      <w:r>
        <w:rPr>
          <w:rFonts w:hint="eastAsia"/>
        </w:rPr>
        <w:t xml:space="preserve">时，红灯正常发光。已知电源电压及两灯的额定电压均为</w:t>
      </w:r>
    </w:p>
    <w:p>
      <w:pPr>
        <w:pStyle w:val="FirstParagraph"/>
      </w:pPr>
      <w:r>
        <w:rPr>
          <w:rFonts w:hint="eastAsia"/>
        </w:rPr>
        <w:t xml:space="preserve">4.8V，电磁铁线圈的电阻忽略不计。</w:t>
      </w:r>
    </w:p>
    <w:p>
      <w:pPr>
        <w:pStyle w:val="BodyText"/>
      </w:pPr>
      <w:r>
        <w:rPr>
          <w:rFonts w:hint="eastAsia"/>
        </w:rPr>
        <w:t xml:space="preserve">（1）“奋斗者”号下潜过程中，受到海水的压强变</w:t>
      </w:r>
    </w:p>
    <w:p>
      <w:pPr>
        <w:pStyle w:val="BodyText"/>
      </w:pPr>
      <w:r>
        <w:rPr>
          <w:rFonts w:hint="eastAsia"/>
        </w:rPr>
        <w:t xml:space="preserve">（2）电解水制备氧气的过程中，电能主要转化为</w:t>
      </w:r>
      <w:r>
        <w:t xml:space="preserve"> </w:t>
      </w:r>
      <w:r>
        <w:rPr>
          <w:rFonts w:hint="eastAsia"/>
        </w:rPr>
        <w:t xml:space="preserve">_能；</w:t>
      </w:r>
    </w:p>
    <w:p>
      <w:pPr>
        <w:pStyle w:val="BodyText"/>
      </w:pPr>
      <w:r>
        <w:rPr>
          <w:rFonts w:hint="eastAsia"/>
        </w:rPr>
        <w:t xml:space="preserve">（3）图甲中的A灯为</w:t>
      </w:r>
      <w:r>
        <w:t xml:space="preserve"> </w:t>
      </w:r>
      <w:r>
        <w:rPr>
          <w:rFonts w:hint="eastAsia"/>
        </w:rPr>
        <w:t xml:space="preserve">（选填“红”或“绿”）灯；</w:t>
      </w:r>
    </w:p>
    <w:p>
      <w:pPr>
        <w:pStyle w:val="BodyText"/>
      </w:pPr>
      <w:r>
        <w:rPr>
          <w:rFonts w:hint="eastAsia"/>
        </w:rPr>
        <w:t xml:space="preserve">（4）闭合开关S，当</w:t>
      </w:r>
      <w:r>
        <w:t xml:space="preserve"> </w:t>
      </w:r>
      <m:oMath>
        <m:r>
          <m:t>c</m:t>
        </m:r>
        <m:r>
          <m:rPr>
            <m:sty m:val="p"/>
          </m:rPr>
          <m:t>=</m:t>
        </m:r>
        <m:r>
          <m:t>0</m:t>
        </m:r>
        <m:r>
          <m:rPr>
            <m:sty m:val="p"/>
          </m:rPr>
          <m:t>.</m:t>
        </m:r>
        <m:r>
          <m:t>2</m:t>
        </m:r>
        <m:r>
          <m:t>8</m:t>
        </m:r>
        <m:r>
          <m:rPr>
            <m:sty m:val="p"/>
          </m:rPr>
          <m:t>k</m:t>
        </m:r>
        <m:r>
          <m:rPr>
            <m:sty m:val="p"/>
          </m:rPr>
          <m:t>g</m:t>
        </m:r>
        <m:r>
          <m:rPr>
            <m:sty m:val="p"/>
          </m:rPr>
          <m:t>/</m:t>
        </m:r>
        <m:sSup>
          <m:e>
            <m:r>
              <m:rPr>
                <m:sty m:val="p"/>
              </m:rPr>
              <m:t>m</m:t>
            </m:r>
          </m:e>
          <m:sup>
            <m:r>
              <m:t>3</m:t>
            </m:r>
          </m:sup>
        </m:sSup>
      </m:oMath>
      <w:r>
        <w:t xml:space="preserve"> </w:t>
      </w:r>
      <w:r>
        <w:rPr>
          <w:rFonts w:hint="eastAsia"/>
        </w:rPr>
        <w:t xml:space="preserve">时，通过电磁铁线圈的电流为</w:t>
      </w:r>
      <w:r>
        <w:t xml:space="preserve"> </w:t>
      </w:r>
      <w:r>
        <w:rPr>
          <w:rFonts w:hint="eastAsia"/>
        </w:rPr>
        <w:t xml:space="preserve">_A；</w:t>
      </w:r>
    </w:p>
    <w:p>
      <w:pPr>
        <w:pStyle w:val="BodyText"/>
      </w:pPr>
      <w:r>
        <w:rPr>
          <w:rFonts w:hint="eastAsia"/>
        </w:rPr>
        <w:t xml:space="preserve">（5）请根据文中信息，用笔画线代替导线，将图甲所示电路连接完整，要求导线不能相交（</w:t>
      </w:r>
      <w:r>
        <w:t xml:space="preserve"> </w:t>
      </w:r>
      <w:r>
        <w:rPr>
          <w:rFonts w:hint="eastAsia"/>
        </w:rPr>
        <w:t xml:space="preserve">为接线柱）。</w:t>
      </w:r>
    </w:p>
    <w:p>
      <w:pPr>
        <w:pStyle w:val="BodyText"/>
      </w:pPr>
      <w:r>
        <w:drawing>
          <wp:inline>
            <wp:extent cx="5334000" cy="3916649"/>
            <wp:effectExtent b="0" l="0" r="0" t="0"/>
            <wp:docPr descr="" title="" id="124" name="Picture"/>
            <a:graphic>
              <a:graphicData uri="http://schemas.openxmlformats.org/drawingml/2006/picture">
                <pic:pic>
                  <pic:nvPicPr>
                    <pic:cNvPr descr="71.jpg" id="125" name="Picture"/>
                    <pic:cNvPicPr>
                      <a:picLocks noChangeArrowheads="1" noChangeAspect="1"/>
                    </pic:cNvPicPr>
                  </pic:nvPicPr>
                  <pic:blipFill>
                    <a:blip r:embed="rId123"/>
                    <a:stretch>
                      <a:fillRect/>
                    </a:stretch>
                  </pic:blipFill>
                  <pic:spPr bwMode="auto">
                    <a:xfrm>
                      <a:off x="0" y="0"/>
                      <a:ext cx="5334000" cy="3916649"/>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5334000" cy="3405481"/>
            <wp:effectExtent b="0" l="0" r="0" t="0"/>
            <wp:docPr descr="" title="" id="127" name="Picture"/>
            <a:graphic>
              <a:graphicData uri="http://schemas.openxmlformats.org/drawingml/2006/picture">
                <pic:pic>
                  <pic:nvPicPr>
                    <pic:cNvPr descr="72.jpg" id="128" name="Picture"/>
                    <pic:cNvPicPr>
                      <a:picLocks noChangeArrowheads="1" noChangeAspect="1"/>
                    </pic:cNvPicPr>
                  </pic:nvPicPr>
                  <pic:blipFill>
                    <a:blip r:embed="rId126"/>
                    <a:stretch>
                      <a:fillRect/>
                    </a:stretch>
                  </pic:blipFill>
                  <pic:spPr bwMode="auto">
                    <a:xfrm>
                      <a:off x="0" y="0"/>
                      <a:ext cx="5334000" cy="3405481"/>
                    </a:xfrm>
                    <a:prstGeom prst="rect">
                      <a:avLst/>
                    </a:prstGeom>
                    <a:noFill/>
                    <a:ln w="9525">
                      <a:noFill/>
                      <a:headEnd/>
                      <a:tailEnd/>
                    </a:ln>
                  </pic:spPr>
                </pic:pic>
              </a:graphicData>
            </a:graphic>
          </wp:inline>
        </w:drawing>
      </w:r>
    </w:p>
    <w:p>
      <w:pPr>
        <w:pStyle w:val="BodyText"/>
      </w:pPr>
      <w:r>
        <w:drawing>
          <wp:inline>
            <wp:extent cx="5334000" cy="3458765"/>
            <wp:effectExtent b="0" l="0" r="0" t="0"/>
            <wp:docPr descr="" title="" id="130" name="Picture"/>
            <a:graphic>
              <a:graphicData uri="http://schemas.openxmlformats.org/drawingml/2006/picture">
                <pic:pic>
                  <pic:nvPicPr>
                    <pic:cNvPr descr="73.jpg" id="131" name="Picture"/>
                    <pic:cNvPicPr>
                      <a:picLocks noChangeArrowheads="1" noChangeAspect="1"/>
                    </pic:cNvPicPr>
                  </pic:nvPicPr>
                  <pic:blipFill>
                    <a:blip r:embed="rId129"/>
                    <a:stretch>
                      <a:fillRect/>
                    </a:stretch>
                  </pic:blipFill>
                  <pic:spPr bwMode="auto">
                    <a:xfrm>
                      <a:off x="0" y="0"/>
                      <a:ext cx="5334000" cy="3458765"/>
                    </a:xfrm>
                    <a:prstGeom prst="rect">
                      <a:avLst/>
                    </a:prstGeom>
                    <a:noFill/>
                    <a:ln w="9525">
                      <a:noFill/>
                      <a:headEnd/>
                      <a:tailEnd/>
                    </a:ln>
                  </pic:spPr>
                </pic:pic>
              </a:graphicData>
            </a:graphic>
          </wp:inline>
        </w:drawing>
      </w:r>
      <w:r>
        <w:br/>
      </w:r>
      <w:r>
        <w:rPr>
          <w:rFonts w:hint="eastAsia"/>
        </w:rPr>
        <w:t xml:space="preserve">甲</w:t>
      </w:r>
    </w:p>
    <w:p>
      <w:pPr>
        <w:pStyle w:val="BodyText"/>
      </w:pPr>
      <w:r>
        <w:rPr>
          <w:rFonts w:hint="eastAsia"/>
        </w:rPr>
        <w:t xml:space="preserve">【解析】</w:t>
      </w:r>
    </w:p>
    <w:p>
      <w:pPr>
        <w:pStyle w:val="BodyText"/>
      </w:pPr>
      <w:r>
        <w:rPr>
          <w:rFonts w:hint="eastAsia"/>
        </w:rPr>
        <w:t xml:space="preserve">【详解】（1）[1]根据</w:t>
      </w:r>
      <w:r>
        <w:t xml:space="preserve"> </w:t>
      </w:r>
      <m:oMath>
        <m:r>
          <m:t>p</m:t>
        </m:r>
        <m:r>
          <m:rPr>
            <m:sty m:val="p"/>
          </m:rPr>
          <m:t>=</m:t>
        </m:r>
        <m:r>
          <m:t>ρ</m:t>
        </m:r>
        <m:r>
          <m:t>g</m:t>
        </m:r>
        <m:r>
          <m:t>h</m:t>
        </m:r>
      </m:oMath>
      <w:r>
        <w:t xml:space="preserve"> </w:t>
      </w:r>
      <w:r>
        <w:rPr>
          <w:rFonts w:hint="eastAsia"/>
        </w:rPr>
        <w:t xml:space="preserve">可知，“奋斗者”号下潜过程中，深度变大，受到海水的压强变大。</w:t>
      </w:r>
    </w:p>
    <w:p>
      <w:pPr>
        <w:pStyle w:val="BodyText"/>
      </w:pPr>
      <w:r>
        <w:rPr>
          <w:rFonts w:hint="eastAsia"/>
        </w:rPr>
        <w:t xml:space="preserve">（2）[2]电解水制备氧气的过程中，消耗电能，产生化学能，电能主要转化为化学能。</w:t>
      </w:r>
    </w:p>
    <w:p>
      <w:pPr>
        <w:pStyle w:val="BodyText"/>
      </w:pPr>
      <w:r>
        <w:rPr>
          <w:rFonts w:hint="eastAsia"/>
        </w:rPr>
        <w:t xml:space="preserve">（3）[3]如图乙所示，可知，当氧气的浓度升高时，气敏电阻的阻值变大，电磁铁线圈的电阻忽略不计，控制电路的电源电压不变，故电路中的电流变小，磁性变弱，衔铁弹上去，则A灯接通，此时绿灯发光，故A灯为绿灯。</w:t>
      </w:r>
    </w:p>
    <w:p>
      <w:pPr>
        <w:pStyle w:val="BodyText"/>
      </w:pPr>
      <w:r>
        <w:rPr>
          <w:rFonts w:hint="eastAsia"/>
        </w:rPr>
        <w:t xml:space="preserve">（4）[4]分析图乙可知，气敏电阻的阻值与氧气的浓度的比值是一个定值，该定值为</w:t>
      </w:r>
    </w:p>
    <w:p>
      <w:pPr>
        <w:pStyle w:val="BodyText"/>
      </w:pPr>
      <m:oMathPara>
        <m:oMathParaPr>
          <m:jc m:val="center"/>
        </m:oMathParaPr>
        <m:oMath>
          <m:r>
            <m:t>k</m:t>
          </m:r>
          <m:r>
            <m:rPr>
              <m:sty m:val="p"/>
            </m:rPr>
            <m:t>=</m:t>
          </m:r>
          <m:f>
            <m:fPr>
              <m:type m:val="bar"/>
            </m:fPr>
            <m:num>
              <m:r>
                <m:rPr>
                  <m:sty m:val="p"/>
                </m:rPr>
                <m:t>Δ</m:t>
              </m:r>
              <m:r>
                <m:t>R</m:t>
              </m:r>
            </m:num>
            <m:den>
              <m:r>
                <m:rPr>
                  <m:sty m:val="p"/>
                </m:rPr>
                <m:t>Δ</m:t>
              </m:r>
              <m:r>
                <m:t>c</m:t>
              </m:r>
            </m:den>
          </m:f>
          <m:r>
            <m:rPr>
              <m:sty m:val="p"/>
            </m:rPr>
            <m:t>=</m:t>
          </m:r>
          <m:f>
            <m:fPr>
              <m:type m:val="bar"/>
            </m:fPr>
            <m:num>
              <m:r>
                <m:t>6</m:t>
              </m:r>
              <m:r>
                <m:t>0</m:t>
              </m:r>
              <m:r>
                <m:rPr>
                  <m:sty m:val="p"/>
                </m:rPr>
                <m:t>Ω</m:t>
              </m:r>
              <m:r>
                <m:rPr>
                  <m:sty m:val="p"/>
                </m:rPr>
                <m:t>−</m:t>
              </m:r>
              <m:r>
                <m:t>4</m:t>
              </m:r>
              <m:r>
                <m:t>0</m:t>
              </m:r>
              <m:r>
                <m:rPr>
                  <m:sty m:val="p"/>
                </m:rPr>
                <m:t>Ω</m:t>
              </m:r>
            </m:num>
            <m:den>
              <m:r>
                <m:t>0</m:t>
              </m:r>
              <m:r>
                <m:rPr>
                  <m:sty m:val="p"/>
                </m:rPr>
                <m:t>.</m:t>
              </m:r>
              <m:r>
                <m:t>4</m:t>
              </m:r>
              <m:sSup>
                <m:e>
                  <m:r>
                    <m:rPr>
                      <m:sty m:val="p"/>
                    </m:rPr>
                    <m:t>k</m:t>
                  </m:r>
                  <m:r>
                    <m:rPr>
                      <m:sty m:val="p"/>
                    </m:rPr>
                    <m:t>g</m:t>
                  </m:r>
                  <m:r>
                    <m:rPr>
                      <m:sty m:val="p"/>
                    </m:rPr>
                    <m:t>/</m:t>
                  </m:r>
                  <m:r>
                    <m:rPr>
                      <m:sty m:val="p"/>
                    </m:rPr>
                    <m:t>m</m:t>
                  </m:r>
                </m:e>
                <m:sup>
                  <m:r>
                    <m:t>3</m:t>
                  </m:r>
                </m:sup>
              </m:sSup>
              <m:r>
                <m:rPr>
                  <m:sty m:val="p"/>
                </m:rPr>
                <m:t>−</m:t>
              </m:r>
              <m:r>
                <m:t>0</m:t>
              </m:r>
              <m:r>
                <m:rPr>
                  <m:sty m:val="p"/>
                </m:rPr>
                <m:t>.</m:t>
              </m:r>
              <m:r>
                <m:t>2</m:t>
              </m:r>
              <m:sSup>
                <m:e>
                  <m:r>
                    <m:rPr>
                      <m:sty m:val="p"/>
                    </m:rPr>
                    <m:t>k</m:t>
                  </m:r>
                  <m:r>
                    <m:rPr>
                      <m:sty m:val="p"/>
                    </m:rPr>
                    <m:t>g</m:t>
                  </m:r>
                  <m:r>
                    <m:rPr>
                      <m:sty m:val="p"/>
                    </m:rPr>
                    <m:t>/</m:t>
                  </m:r>
                  <m:r>
                    <m:rPr>
                      <m:sty m:val="p"/>
                    </m:rPr>
                    <m:t>m</m:t>
                  </m:r>
                </m:e>
                <m:sup>
                  <m:r>
                    <m:t>3</m:t>
                  </m:r>
                </m:sup>
              </m:sSup>
            </m:den>
          </m:f>
          <m:r>
            <m:rPr>
              <m:sty m:val="p"/>
            </m:rPr>
            <m:t>=</m:t>
          </m:r>
          <m:r>
            <m:t>1</m:t>
          </m:r>
          <m:r>
            <m:t>0</m:t>
          </m:r>
          <m:r>
            <m:t>0</m:t>
          </m:r>
          <m:r>
            <m:rPr>
              <m:sty m:val="p"/>
            </m:rPr>
            <m:t>Ω</m:t>
          </m:r>
          <m:r>
            <m:rPr>
              <m:sty m:val="p"/>
            </m:rPr>
            <m:t>/</m:t>
          </m:r>
          <m:r>
            <m:rPr>
              <m:sty m:val="p"/>
            </m:rPr>
            <m:t>(</m:t>
          </m:r>
          <m:sSup>
            <m:e>
              <m:r>
                <m:rPr>
                  <m:sty m:val="p"/>
                </m:rPr>
                <m:t>k</m:t>
              </m:r>
              <m:r>
                <m:rPr>
                  <m:sty m:val="p"/>
                </m:rPr>
                <m:t>g</m:t>
              </m:r>
              <m:r>
                <m:rPr>
                  <m:sty m:val="p"/>
                </m:rPr>
                <m:t>/</m:t>
              </m:r>
              <m:r>
                <m:rPr>
                  <m:sty m:val="p"/>
                </m:rPr>
                <m:t>m</m:t>
              </m:r>
            </m:e>
            <m:sup>
              <m:r>
                <m:t>3</m:t>
              </m:r>
            </m:sup>
          </m:sSup>
          <m:r>
            <m:rPr>
              <m:sty m:val="p"/>
            </m:rPr>
            <m:t>)</m:t>
          </m:r>
        </m:oMath>
      </m:oMathPara>
    </w:p>
    <w:p>
      <w:pPr>
        <w:pStyle w:val="FirstParagraph"/>
      </w:pPr>
      <w:r>
        <w:rPr>
          <w:rFonts w:hint="eastAsia"/>
        </w:rPr>
        <w:t xml:space="preserve">闭合开关</w:t>
      </w:r>
      <w:r>
        <w:t xml:space="preserve"> </w:t>
      </w:r>
      <w:r>
        <w:rPr>
          <w:rFonts w:hint="eastAsia"/>
        </w:rPr>
        <w:t xml:space="preserve">S，当</w:t>
      </w:r>
      <w:r>
        <w:t xml:space="preserve"> </w:t>
      </w:r>
      <m:oMath>
        <m:r>
          <m:t>c</m:t>
        </m:r>
        <m:r>
          <m:rPr>
            <m:sty m:val="p"/>
          </m:rPr>
          <m:t>=</m:t>
        </m:r>
        <m:r>
          <m:t>0</m:t>
        </m:r>
        <m:r>
          <m:rPr>
            <m:sty m:val="p"/>
          </m:rPr>
          <m:t>.</m:t>
        </m:r>
        <m:r>
          <m:t>2</m:t>
        </m:r>
        <m:r>
          <m:t>8</m:t>
        </m:r>
        <m:r>
          <m:rPr>
            <m:sty m:val="p"/>
          </m:rPr>
          <m:t>k</m:t>
        </m:r>
        <m:r>
          <m:rPr>
            <m:sty m:val="p"/>
          </m:rPr>
          <m:t>g</m:t>
        </m:r>
        <m:r>
          <m:rPr>
            <m:sty m:val="p"/>
          </m:rPr>
          <m:t>/</m:t>
        </m:r>
        <m:sSup>
          <m:e>
            <m:r>
              <m:rPr>
                <m:sty m:val="p"/>
              </m:rPr>
              <m:t>m</m:t>
            </m:r>
          </m:e>
          <m:sup>
            <m:r>
              <m:t>3</m:t>
            </m:r>
          </m:sup>
        </m:sSup>
      </m:oMath>
      <w:r>
        <w:t xml:space="preserve"> </w:t>
      </w:r>
      <w:r>
        <w:rPr>
          <w:rFonts w:hint="eastAsia"/>
        </w:rPr>
        <w:t xml:space="preserve">时，浓度变化为</w:t>
      </w:r>
    </w:p>
    <w:p>
      <w:pPr>
        <w:pStyle w:val="BodyText"/>
      </w:pPr>
      <w:r>
        <w:t xml:space="preserve">$$</w:t>
      </w:r>
      <w:r>
        <w:t xml:space="preserve"> </w:t>
      </w:r>
      <w:r>
        <w:t xml:space="preserve">c ^ {</w:t>
      </w:r>
      <w:r>
        <w:t xml:space="preserve">} =</w:t>
      </w:r>
    </w:p>
    <w:p>
      <w:pPr>
        <w:numPr>
          <w:ilvl w:val="0"/>
          <w:numId w:val="1040"/>
        </w:numPr>
      </w:pPr>
      <w:r>
        <w:t xml:space="preserve">2 8</w:t>
      </w:r>
      <w:r>
        <w:t xml:space="preserve"> </w:t>
      </w:r>
      <w:r>
        <w:t xml:space="preserve"> </w:t>
      </w:r>
      <w:r>
        <w:t xml:space="preserve">/</w:t>
      </w:r>
      <w:r>
        <w:t xml:space="preserve"> </w:t>
      </w:r>
      <w:r>
        <w:t xml:space="preserve"> </w:t>
      </w:r>
      <w:r>
        <w:t xml:space="preserve">^ {3} -</w:t>
      </w:r>
    </w:p>
    <w:p>
      <w:pPr>
        <w:numPr>
          <w:ilvl w:val="0"/>
          <w:numId w:val="1040"/>
        </w:numPr>
      </w:pPr>
      <w:r>
        <w:t xml:space="preserve">2</w:t>
      </w:r>
      <w:r>
        <w:t xml:space="preserve"> </w:t>
      </w:r>
      <w:r>
        <w:t xml:space="preserve"> </w:t>
      </w:r>
      <w:r>
        <w:t xml:space="preserve">/</w:t>
      </w:r>
      <w:r>
        <w:t xml:space="preserve"> </w:t>
      </w:r>
      <w:r>
        <w:t xml:space="preserve"> </w:t>
      </w:r>
      <w:r>
        <w:t xml:space="preserve">^ {3} =</w:t>
      </w:r>
    </w:p>
    <w:p>
      <w:pPr>
        <w:numPr>
          <w:ilvl w:val="0"/>
          <w:numId w:val="1040"/>
        </w:numPr>
      </w:pPr>
      <w:r>
        <w:t xml:space="preserve">0 8</w:t>
      </w:r>
      <w:r>
        <w:t xml:space="preserve"> </w:t>
      </w:r>
      <w:r>
        <w:t xml:space="preserve"> </w:t>
      </w:r>
      <w:r>
        <w:t xml:space="preserve">/</w:t>
      </w:r>
      <w:r>
        <w:t xml:space="preserve"> </w:t>
      </w:r>
      <w:r>
        <w:t xml:space="preserve"> </w:t>
      </w:r>
      <w:r>
        <w:t xml:space="preserve">^ {3}</w:t>
      </w:r>
    </w:p>
    <w:p>
      <w:pPr>
        <w:pStyle w:val="FirstParagraph"/>
      </w:pPr>
      <w:r>
        <w:t xml:space="preserve">$$</w:t>
      </w:r>
    </w:p>
    <w:p>
      <w:pPr>
        <w:pStyle w:val="BodyText"/>
      </w:pPr>
      <w:r>
        <w:rPr>
          <w:rFonts w:hint="eastAsia"/>
        </w:rPr>
        <w:t xml:space="preserve">则电阻的变化量为</w:t>
      </w:r>
    </w:p>
    <w:p>
      <w:pPr>
        <w:pStyle w:val="BodyText"/>
      </w:pPr>
      <w:r>
        <w:t xml:space="preserve">$$</w:t>
      </w:r>
      <w:r>
        <w:t xml:space="preserve"> </w:t>
      </w:r>
      <w:r>
        <w:t xml:space="preserve">R ^ {</w:t>
      </w:r>
      <w:r>
        <w:t xml:space="preserve">} = k</w:t>
      </w:r>
      <w:r>
        <w:t xml:space="preserve"> </w:t>
      </w:r>
      <w:r>
        <w:t xml:space="preserve">c ^ {</w:t>
      </w:r>
      <w:r>
        <w:t xml:space="preserve">} = 1 0 0</w:t>
      </w:r>
      <w:r>
        <w:t xml:space="preserve"> </w:t>
      </w:r>
      <w:r>
        <w:t xml:space="preserve">/ (</w:t>
      </w:r>
      <w:r>
        <w:t xml:space="preserve"> </w:t>
      </w:r>
      <w:r>
        <w:t xml:space="preserve">/</w:t>
      </w:r>
      <w:r>
        <w:t xml:space="preserve"> </w:t>
      </w:r>
      <w:r>
        <w:t xml:space="preserve"> </w:t>
      </w:r>
      <w:r>
        <w:t xml:space="preserve">^ {3})</w:t>
      </w:r>
      <w:r>
        <w:t xml:space="preserve"> </w:t>
      </w:r>
    </w:p>
    <w:p>
      <w:pPr>
        <w:pStyle w:val="Compact"/>
        <w:numPr>
          <w:ilvl w:val="0"/>
          <w:numId w:val="1041"/>
        </w:numPr>
      </w:pPr>
      <w:r>
        <w:t xml:space="preserve">0 8</w:t>
      </w:r>
      <w:r>
        <w:t xml:space="preserve"> </w:t>
      </w:r>
      <w:r>
        <w:t xml:space="preserve"> </w:t>
      </w:r>
      <w:r>
        <w:t xml:space="preserve">/</w:t>
      </w:r>
      <w:r>
        <w:t xml:space="preserve"> </w:t>
      </w:r>
      <w:r>
        <w:t xml:space="preserve"> </w:t>
      </w:r>
      <w:r>
        <w:t xml:space="preserve">^ {3} = 8</w:t>
      </w:r>
      <w:r>
        <w:t xml:space="preserve"> </w:t>
      </w:r>
    </w:p>
    <w:p>
      <w:pPr>
        <w:pStyle w:val="FirstParagraph"/>
      </w:pPr>
      <w:r>
        <w:t xml:space="preserve">$$</w:t>
      </w:r>
    </w:p>
    <w:p>
      <w:pPr>
        <w:pStyle w:val="BodyText"/>
      </w:pPr>
      <w:r>
        <w:rPr>
          <w:rFonts w:hint="eastAsia"/>
        </w:rPr>
        <w:t xml:space="preserve">气敏电阻的阻值为</w:t>
      </w:r>
    </w:p>
    <w:p>
      <w:pPr>
        <w:pStyle w:val="BodyText"/>
      </w:pPr>
      <m:oMathPara>
        <m:oMathParaPr>
          <m:jc m:val="center"/>
        </m:oMathParaPr>
        <m:oMath>
          <m:sSubSup>
            <m:e>
              <m:r>
                <m:t>R</m:t>
              </m:r>
            </m:e>
            <m:sub>
              <m:r>
                <m:rPr>
                  <m:nor/>
                  <m:sty m:val="p"/>
                </m:rPr>
                <m:t>气</m:t>
              </m:r>
            </m:sub>
            <m:sup>
              <m:r>
                <m:rPr>
                  <m:sty m:val="p"/>
                </m:rPr>
                <m:t>′</m:t>
              </m:r>
            </m:sup>
          </m:sSubSup>
          <m:r>
            <m:rPr>
              <m:sty m:val="p"/>
            </m:rPr>
            <m:t>=</m:t>
          </m:r>
          <m:sSub>
            <m:e>
              <m:r>
                <m:t>R</m:t>
              </m:r>
            </m:e>
            <m:sub>
              <m:r>
                <m:t>0</m:t>
              </m:r>
            </m:sub>
          </m:sSub>
          <m:r>
            <m:rPr>
              <m:sty m:val="p"/>
            </m:rPr>
            <m:t>+</m:t>
          </m:r>
          <m:r>
            <m:rPr>
              <m:sty m:val="p"/>
            </m:rPr>
            <m:t>Δ</m:t>
          </m:r>
          <m:sSup>
            <m:e>
              <m:r>
                <m:t>R</m:t>
              </m:r>
            </m:e>
            <m:sup>
              <m:r>
                <m:rPr>
                  <m:sty m:val="p"/>
                </m:rPr>
                <m:t>′</m:t>
              </m:r>
            </m:sup>
          </m:sSup>
          <m:r>
            <m:rPr>
              <m:sty m:val="p"/>
            </m:rPr>
            <m:t>=</m:t>
          </m:r>
          <m:r>
            <m:t>4</m:t>
          </m:r>
          <m:r>
            <m:t>0</m:t>
          </m:r>
          <m:r>
            <m:rPr>
              <m:sty m:val="p"/>
            </m:rPr>
            <m:t>Ω</m:t>
          </m:r>
          <m:r>
            <m:rPr>
              <m:sty m:val="p"/>
            </m:rPr>
            <m:t>+</m:t>
          </m:r>
          <m:r>
            <m:t>8</m:t>
          </m:r>
          <m:r>
            <m:rPr>
              <m:sty m:val="p"/>
            </m:rPr>
            <m:t>Ω</m:t>
          </m:r>
          <m:r>
            <m:rPr>
              <m:sty m:val="p"/>
            </m:rPr>
            <m:t>=</m:t>
          </m:r>
          <m:r>
            <m:t>4</m:t>
          </m:r>
          <m:r>
            <m:t>8</m:t>
          </m:r>
          <m:r>
            <m:rPr>
              <m:sty m:val="p"/>
            </m:rPr>
            <m:t>Ω</m:t>
          </m:r>
        </m:oMath>
      </m:oMathPara>
    </w:p>
    <w:p>
      <w:pPr>
        <w:pStyle w:val="FirstParagraph"/>
      </w:pPr>
      <w:r>
        <w:rPr>
          <w:rFonts w:hint="eastAsia"/>
        </w:rPr>
        <w:t xml:space="preserve">已知电源电压及两灯的额定电压均为</w:t>
      </w:r>
    </w:p>
    <w:p>
      <w:pPr>
        <w:pStyle w:val="BodyText"/>
      </w:pPr>
      <w:r>
        <w:rPr>
          <w:rFonts w:hint="eastAsia"/>
        </w:rPr>
        <w:t xml:space="preserve">4.8V，电磁铁线圈的电阻忽略不计，则通过电磁铁线圈的电流为</w:t>
      </w:r>
    </w:p>
    <w:p>
      <w:pPr>
        <w:pStyle w:val="BodyText"/>
      </w:pPr>
      <w:r>
        <w:t xml:space="preserve">$$</w:t>
      </w:r>
      <w:r>
        <w:t xml:space="preserve"> </w:t>
      </w:r>
      <w:r>
        <w:t xml:space="preserve">I =</w:t>
      </w:r>
      <w:r>
        <w:t xml:space="preserve"> </w:t>
      </w:r>
      <w:r>
        <w:t xml:space="preserve"> </w:t>
      </w:r>
      <w:r>
        <w:t xml:space="preserve">=</w:t>
      </w:r>
      <w:r>
        <w:t xml:space="preserve"> </w:t>
      </w:r>
      <w:r>
        <w:t xml:space="preserve"> </w:t>
      </w:r>
      <w:r>
        <w:t xml:space="preserve">=</w:t>
      </w:r>
    </w:p>
    <w:p>
      <w:pPr>
        <w:pStyle w:val="Compact"/>
        <w:numPr>
          <w:ilvl w:val="0"/>
          <w:numId w:val="1042"/>
        </w:numPr>
      </w:pPr>
      <w:r>
        <w:t xml:space="preserve">1</w:t>
      </w:r>
      <w:r>
        <w:t xml:space="preserve"> </w:t>
      </w:r>
    </w:p>
    <w:p>
      <w:pPr>
        <w:pStyle w:val="FirstParagraph"/>
      </w:pPr>
      <w:r>
        <w:t xml:space="preserve">$$</w:t>
      </w:r>
    </w:p>
    <w:p>
      <w:pPr>
        <w:pStyle w:val="BodyText"/>
      </w:pPr>
      <w:r>
        <w:rPr>
          <w:rFonts w:hint="eastAsia"/>
        </w:rPr>
        <w:t xml:space="preserve">（5）[5]电磁继电器需要两个电路，一个是控制电路，一个工作电路，根据题意可知，两个电路共用一个电源，控制电路的重要组成部件为电源、电磁铁、气敏电阻，据此可以画出控制电路，工作电路需要分为两个简单电路，衔铁弹上去时，绿灯亮，衔铁吸下来时，红灯亮，故如图所示：</w:t>
      </w:r>
    </w:p>
    <w:p>
      <w:pPr>
        <w:pStyle w:val="BodyText"/>
      </w:pPr>
      <w:r>
        <w:drawing>
          <wp:inline>
            <wp:extent cx="5334000" cy="3427511"/>
            <wp:effectExtent b="0" l="0" r="0" t="0"/>
            <wp:docPr descr="" title="" id="133" name="Picture"/>
            <a:graphic>
              <a:graphicData uri="http://schemas.openxmlformats.org/drawingml/2006/picture">
                <pic:pic>
                  <pic:nvPicPr>
                    <pic:cNvPr descr="74.jpg" id="134" name="Picture"/>
                    <pic:cNvPicPr>
                      <a:picLocks noChangeArrowheads="1" noChangeAspect="1"/>
                    </pic:cNvPicPr>
                  </pic:nvPicPr>
                  <pic:blipFill>
                    <a:blip r:embed="rId132"/>
                    <a:stretch>
                      <a:fillRect/>
                    </a:stretch>
                  </pic:blipFill>
                  <pic:spPr bwMode="auto">
                    <a:xfrm>
                      <a:off x="0" y="0"/>
                      <a:ext cx="5334000" cy="3427511"/>
                    </a:xfrm>
                    <a:prstGeom prst="rect">
                      <a:avLst/>
                    </a:prstGeom>
                    <a:noFill/>
                    <a:ln w="9525">
                      <a:noFill/>
                      <a:headEnd/>
                      <a:tailEnd/>
                    </a:ln>
                  </pic:spPr>
                </pic:pic>
              </a:graphicData>
            </a:graphic>
          </wp:inline>
        </w:drawing>
      </w:r>
      <w:r>
        <w:br/>
      </w:r>
      <w:r>
        <w:rPr>
          <w:rFonts w:hint="eastAsia"/>
        </w:rPr>
        <w:t xml:space="preserve">甲</w:t>
      </w:r>
    </w:p>
    <w:p>
      <w:pPr>
        <w:pStyle w:val="Compact"/>
        <w:numPr>
          <w:ilvl w:val="0"/>
          <w:numId w:val="1043"/>
        </w:numPr>
      </w:pPr>
      <w:r>
        <w:rPr>
          <w:rFonts w:hint="eastAsia"/>
        </w:rPr>
        <w:t xml:space="preserve">阅读短文，回答问题。</w:t>
      </w:r>
    </w:p>
    <w:p>
      <w:pPr>
        <w:pStyle w:val="FirstParagraph"/>
      </w:pPr>
      <w:r>
        <w:rPr>
          <w:rFonts w:hint="eastAsia"/>
        </w:rPr>
        <w:t xml:space="preserve">载人飞艇</w:t>
      </w:r>
    </w:p>
    <w:p>
      <w:pPr>
        <w:pStyle w:val="BodyText"/>
      </w:pPr>
      <w:r>
        <w:rPr>
          <w:rFonts w:hint="eastAsia"/>
        </w:rPr>
        <w:t xml:space="preserve">2024年3月30日，我国自主研制的“祥云”AS700载人飞艇成功完成首飞。某飞艇如图甲所示，其气囊体积巨大，采用轻质材料制作。飞艇升空靠浮力来实现，水平飞行靠发动机提供动力。发动机输出的能量用于做推动功和辅助功：推动功指克服空气阻力推动飞艇水平飞行做的功；辅助功指发动机驱动飞艇上发电机工作所做的功，辅助功的功率恒定。</w:t>
      </w:r>
    </w:p>
    <w:p>
      <w:pPr>
        <w:pStyle w:val="BodyText"/>
      </w:pPr>
      <w:r>
        <w:drawing>
          <wp:inline>
            <wp:extent cx="4343400" cy="2628900"/>
            <wp:effectExtent b="0" l="0" r="0" t="0"/>
            <wp:docPr descr="" title="" id="136" name="Picture"/>
            <a:graphic>
              <a:graphicData uri="http://schemas.openxmlformats.org/drawingml/2006/picture">
                <pic:pic>
                  <pic:nvPicPr>
                    <pic:cNvPr descr="75.jpg" id="137" name="Picture"/>
                    <pic:cNvPicPr>
                      <a:picLocks noChangeArrowheads="1" noChangeAspect="1"/>
                    </pic:cNvPicPr>
                  </pic:nvPicPr>
                  <pic:blipFill>
                    <a:blip r:embed="rId135"/>
                    <a:stretch>
                      <a:fillRect/>
                    </a:stretch>
                  </pic:blipFill>
                  <pic:spPr bwMode="auto">
                    <a:xfrm>
                      <a:off x="0" y="0"/>
                      <a:ext cx="4343400" cy="26289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5295900" cy="3429000"/>
            <wp:effectExtent b="0" l="0" r="0" t="0"/>
            <wp:docPr descr="" title="" id="139" name="Picture"/>
            <a:graphic>
              <a:graphicData uri="http://schemas.openxmlformats.org/drawingml/2006/picture">
                <pic:pic>
                  <pic:nvPicPr>
                    <pic:cNvPr descr="76.jpg" id="140" name="Picture"/>
                    <pic:cNvPicPr>
                      <a:picLocks noChangeArrowheads="1" noChangeAspect="1"/>
                    </pic:cNvPicPr>
                  </pic:nvPicPr>
                  <pic:blipFill>
                    <a:blip r:embed="rId138"/>
                    <a:stretch>
                      <a:fillRect/>
                    </a:stretch>
                  </pic:blipFill>
                  <pic:spPr bwMode="auto">
                    <a:xfrm>
                      <a:off x="0" y="0"/>
                      <a:ext cx="5295900" cy="3429000"/>
                    </a:xfrm>
                    <a:prstGeom prst="rect">
                      <a:avLst/>
                    </a:prstGeom>
                    <a:noFill/>
                    <a:ln w="9525">
                      <a:noFill/>
                      <a:headEnd/>
                      <a:tailEnd/>
                    </a:ln>
                  </pic:spPr>
                </pic:pic>
              </a:graphicData>
            </a:graphic>
          </wp:inline>
        </w:drawing>
      </w:r>
    </w:p>
    <w:p>
      <w:pPr>
        <w:pStyle w:val="BodyText"/>
      </w:pPr>
      <w:r>
        <w:rPr>
          <w:rFonts w:hint="eastAsia"/>
        </w:rPr>
        <w:t xml:space="preserve">当飞艇低速</w:t>
      </w:r>
      <w:r>
        <w:t xml:space="preserve"> </w:t>
      </w:r>
      <m:oMath>
        <m:d>
          <m:dPr>
            <m:begChr m:val="("/>
            <m:sepChr m:val=""/>
            <m:endChr m:val=")"/>
            <m:grow/>
          </m:dPr>
          <m:e>
            <m:r>
              <m:t>ν</m:t>
            </m:r>
            <m:r>
              <m:rPr>
                <m:sty m:val="p"/>
              </m:rPr>
              <m:t>≤</m:t>
            </m:r>
            <m:r>
              <m:t>1</m:t>
            </m:r>
            <m:r>
              <m:t>2</m:t>
            </m:r>
            <m:r>
              <m:rPr>
                <m:sty m:val="p"/>
              </m:rPr>
              <m:t>m</m:t>
            </m:r>
            <m:r>
              <m:rPr>
                <m:sty m:val="p"/>
              </m:rPr>
              <m:t>/</m:t>
            </m:r>
            <m:r>
              <m:rPr>
                <m:sty m:val="p"/>
              </m:rPr>
              <m:t>s</m:t>
            </m:r>
          </m:e>
        </m:d>
      </m:oMath>
      <w:r>
        <w:t xml:space="preserve"> </w:t>
      </w:r>
      <w:r>
        <w:rPr>
          <w:rFonts w:hint="eastAsia"/>
        </w:rPr>
        <w:t xml:space="preserve">水平直线飞行时，其受到的空气阻力</w:t>
      </w:r>
      <w:r>
        <w:t xml:space="preserve"> </w:t>
      </w:r>
      <m:oMath>
        <m:sSub>
          <m:e>
            <m:r>
              <m:t>F</m:t>
            </m:r>
          </m:e>
          <m:sub>
            <m:r>
              <m:rPr>
                <m:scr m:val="double-struck"/>
                <m:sty m:val="p"/>
              </m:rPr>
              <m:t>H</m:t>
            </m:r>
          </m:sub>
        </m:sSub>
      </m:oMath>
      <w:r>
        <w:t xml:space="preserve"> </w:t>
      </w:r>
      <w:r>
        <w:rPr>
          <w:rFonts w:hint="eastAsia"/>
        </w:rPr>
        <w:t xml:space="preserve">与速度</w:t>
      </w:r>
      <w:r>
        <w:t xml:space="preserve"> v </w:t>
      </w:r>
      <w:r>
        <w:rPr>
          <w:rFonts w:hint="eastAsia"/>
        </w:rPr>
        <w:t xml:space="preserve">的关系如图乙所示。飞艇部分参数见表。忽略气囊厚度及气囊外其他部分受到的浮力。</w:t>
      </w:r>
    </w:p>
    <w:p>
      <w:pPr>
        <w:pStyle w:val="BodyText"/>
      </w:pPr>
      <w:r>
        <w:rPr>
          <w:rFonts w:hint="eastAsia"/>
        </w:rPr>
        <w:t xml:space="preserve">空载质量(不含氦气)</w:t>
      </w:r>
    </w:p>
    <w:p>
      <w:pPr>
        <w:pStyle w:val="BodyText"/>
      </w:pPr>
      <w:r>
        <w:t xml:space="preserve">3750kg</w:t>
      </w:r>
    </w:p>
    <w:p>
      <w:pPr>
        <w:pStyle w:val="BodyText"/>
      </w:pPr>
      <w:r>
        <w:rPr>
          <w:rFonts w:hint="eastAsia"/>
        </w:rPr>
        <w:t xml:space="preserve">气囊总容积</w:t>
      </w:r>
    </w:p>
    <w:p>
      <w:pPr>
        <w:pStyle w:val="BodyText"/>
      </w:pPr>
      <w:r>
        <w:t xml:space="preserve">4200m3</w:t>
      </w:r>
    </w:p>
    <w:p>
      <w:pPr>
        <w:pStyle w:val="BodyText"/>
      </w:pPr>
      <w:r>
        <w:rPr>
          <w:rFonts w:hint="eastAsia"/>
        </w:rPr>
        <w:t xml:space="preserve">发动机额定输出功率</w:t>
      </w:r>
    </w:p>
    <w:p>
      <w:pPr>
        <w:pStyle w:val="BodyText"/>
      </w:pPr>
      <w:r>
        <w:t xml:space="preserve">3×105W</w:t>
      </w:r>
    </w:p>
    <w:p>
      <w:pPr>
        <w:pStyle w:val="BodyText"/>
      </w:pPr>
      <w:r>
        <w:rPr>
          <w:rFonts w:hint="eastAsia"/>
        </w:rPr>
        <w:t xml:space="preserve">辅助功的功率</w:t>
      </w:r>
    </w:p>
    <w:p>
      <w:pPr>
        <w:pStyle w:val="BodyText"/>
      </w:pPr>
      <w:r>
        <w:t xml:space="preserve">5×104W</w:t>
      </w:r>
    </w:p>
    <w:p>
      <w:pPr>
        <w:pStyle w:val="BodyText"/>
      </w:pPr>
      <w:r>
        <w:rPr>
          <w:rFonts w:hint="eastAsia"/>
        </w:rPr>
        <w:t xml:space="preserve">发动机效率</w:t>
      </w:r>
    </w:p>
    <w:p>
      <w:pPr>
        <w:pStyle w:val="BodyText"/>
      </w:pPr>
      <w:r>
        <w:t xml:space="preserve">36%</w:t>
      </w:r>
    </w:p>
    <w:p>
      <w:pPr>
        <w:pStyle w:val="BodyText"/>
      </w:pPr>
      <w:r>
        <w:rPr>
          <w:rFonts w:hint="eastAsia"/>
        </w:rPr>
        <w:t xml:space="preserve">最大速度</w:t>
      </w:r>
    </w:p>
    <w:p>
      <w:pPr>
        <w:pStyle w:val="BodyText"/>
      </w:pPr>
      <w:r>
        <w:t xml:space="preserve">70km/h</w:t>
      </w:r>
    </w:p>
    <w:p>
      <w:pPr>
        <w:pStyle w:val="BodyText"/>
      </w:pPr>
      <w:r>
        <w:rPr>
          <w:rFonts w:hint="eastAsia"/>
        </w:rPr>
        <w:t xml:space="preserve">（1）气囊采用轻质材料制作是为了减小</w:t>
      </w:r>
    </w:p>
    <w:p>
      <w:pPr>
        <w:pStyle w:val="BodyText"/>
      </w:pPr>
      <w:r>
        <w:rPr>
          <w:rFonts w:hint="eastAsia"/>
        </w:rPr>
        <w:t xml:space="preserve">（2）飞艇的发电机利用</w:t>
      </w:r>
      <w:r>
        <w:t xml:space="preserve"> </w:t>
      </w:r>
      <w:r>
        <w:rPr>
          <w:rFonts w:hint="eastAsia"/>
        </w:rPr>
        <w:t xml:space="preserve">的原理发电；</w:t>
      </w:r>
    </w:p>
    <w:p>
      <w:pPr>
        <w:pStyle w:val="BodyText"/>
      </w:pPr>
      <w:r>
        <w:rPr>
          <w:rFonts w:hint="eastAsia"/>
        </w:rPr>
        <w:t xml:space="preserve">（3）将气囊充满氦气，此时飞艇受到的浮力为</w:t>
      </w:r>
      <w:r>
        <w:t xml:space="preserve"> </w:t>
      </w:r>
      <w:r>
        <w:rPr>
          <w:rFonts w:hint="eastAsia"/>
        </w:rPr>
        <w:t xml:space="preserve">N，飞艇最多可载</w:t>
      </w:r>
      <w:r>
        <w:t xml:space="preserve"> </w:t>
      </w:r>
      <w:r>
        <w:rPr>
          <w:rFonts w:hint="eastAsia"/>
        </w:rPr>
        <w:t xml:space="preserve">位乘客升空；（每位乘客质量</w:t>
      </w:r>
      <w:r>
        <w:t xml:space="preserve"> </w:t>
      </w:r>
      <m:oMath>
        <m:r>
          <m:t>m</m:t>
        </m:r>
        <m:r>
          <m:rPr>
            <m:sty m:val="p"/>
          </m:rPr>
          <m:t>=</m:t>
        </m:r>
        <m:r>
          <m:t>6</m:t>
        </m:r>
        <m:r>
          <m:t>0</m:t>
        </m:r>
        <m:r>
          <m:rPr>
            <m:sty m:val="p"/>
          </m:rPr>
          <m:t>k</m:t>
        </m:r>
        <m:r>
          <m:rPr>
            <m:sty m:val="p"/>
          </m:rPr>
          <m:t>g</m:t>
        </m:r>
      </m:oMath>
      <w:r>
        <w:t xml:space="preserve"> </w:t>
      </w:r>
      <m:oMath>
        <m:sSub>
          <m:e>
            <m:r>
              <m:t>ρ</m:t>
            </m:r>
          </m:e>
          <m:sub>
            <m:r>
              <m:rPr>
                <m:sty m:val="p"/>
              </m:rPr>
              <m:t>⟂</m:t>
            </m:r>
            <m:r>
              <m:rPr>
                <m:sty m:val="p"/>
              </m:rPr>
              <m:t>sec</m:t>
            </m:r>
          </m:sub>
        </m:sSub>
        <m:r>
          <m:rPr>
            <m:sty m:val="p"/>
          </m:rPr>
          <m:t>=</m:t>
        </m:r>
        <m:r>
          <m:t>1</m:t>
        </m:r>
        <m:r>
          <m:rPr>
            <m:sty m:val="p"/>
          </m:rPr>
          <m:t>.</m:t>
        </m:r>
        <m:r>
          <m:t>2</m:t>
        </m:r>
        <m:r>
          <m:rPr>
            <m:sty m:val="p"/>
          </m:rPr>
          <m:t>k</m:t>
        </m:r>
        <m:r>
          <m:rPr>
            <m:sty m:val="p"/>
          </m:rPr>
          <m:t>g</m:t>
        </m:r>
        <m:r>
          <m:rPr>
            <m:sty m:val="p"/>
          </m:rPr>
          <m:t>/</m:t>
        </m:r>
        <m:sSup>
          <m:e>
            <m:r>
              <m:rPr>
                <m:sty m:val="p"/>
              </m:rPr>
              <m:t>m</m:t>
            </m:r>
          </m:e>
          <m:sup>
            <m:r>
              <m:t>3</m:t>
            </m:r>
          </m:sup>
        </m:sSup>
        <m:r>
          <m:rPr>
            <m:sty m:val="p"/>
          </m:rPr>
          <m:t>,</m:t>
        </m:r>
        <m:sSub>
          <m:e>
            <m:r>
              <m:t>ρ</m:t>
            </m:r>
          </m:e>
          <m:sub>
            <m:r>
              <m:rPr>
                <m:sty m:val="p"/>
              </m:rPr>
              <m:t>sec</m:t>
            </m:r>
          </m:sub>
        </m:sSub>
        <m:r>
          <m:rPr>
            <m:sty m:val="p"/>
          </m:rPr>
          <m:t>=</m:t>
        </m:r>
        <m:r>
          <m:t>0</m:t>
        </m:r>
        <m:r>
          <m:rPr>
            <m:sty m:val="p"/>
          </m:rPr>
          <m:t>.</m:t>
        </m:r>
        <m:r>
          <m:t>2</m:t>
        </m:r>
        <m:r>
          <m:rPr>
            <m:sty m:val="p"/>
          </m:rPr>
          <m:t>k</m:t>
        </m:r>
        <m:r>
          <m:rPr>
            <m:sty m:val="p"/>
          </m:rPr>
          <m:t>g</m:t>
        </m:r>
        <m:r>
          <m:rPr>
            <m:sty m:val="p"/>
          </m:rPr>
          <m:t>/</m:t>
        </m:r>
        <m:sSup>
          <m:e>
            <m:r>
              <m:rPr>
                <m:sty m:val="p"/>
              </m:rPr>
              <m:t>m</m:t>
            </m:r>
          </m:e>
          <m:sup>
            <m:r>
              <m:t>3</m:t>
            </m:r>
          </m:sup>
        </m:sSup>
        <m:r>
          <m:rPr>
            <m:sty m:val="p"/>
          </m:rPr>
          <m:t>,</m:t>
        </m:r>
        <m:r>
          <m:t>g</m:t>
        </m:r>
        <m:r>
          <m:rPr>
            <m:sty m:val="p"/>
          </m:rPr>
          <m:t>=</m:t>
        </m:r>
        <m:r>
          <m:t>1</m:t>
        </m:r>
        <m:r>
          <m:t>0</m:t>
        </m:r>
        <m:r>
          <m:rPr>
            <m:sty m:val="p"/>
          </m:rPr>
          <m:t>N</m:t>
        </m:r>
        <m:r>
          <m:rPr>
            <m:sty m:val="p"/>
          </m:rPr>
          <m:t>/</m:t>
        </m:r>
        <m:r>
          <m:rPr>
            <m:sty m:val="p"/>
          </m:rPr>
          <m:t>k</m:t>
        </m:r>
        <m:r>
          <m:rPr>
            <m:sty m:val="p"/>
          </m:rPr>
          <m:t>g</m:t>
        </m:r>
        <m:r>
          <m:t> </m:t>
        </m:r>
        <m:r>
          <m:rPr>
            <m:sty m:val="p"/>
          </m:rPr>
          <m:t>)</m:t>
        </m:r>
      </m:oMath>
    </w:p>
    <w:p>
      <w:pPr>
        <w:pStyle w:val="BodyText"/>
      </w:pPr>
      <w:r>
        <w:rPr>
          <w:rFonts w:hint="eastAsia"/>
        </w:rPr>
        <w:t xml:space="preserve">（4）飞艇先后以3m/s和6m/s的速度水平匀速直线飞行相同的时间，推动功分别为</w:t>
      </w:r>
      <w:r>
        <w:t xml:space="preserve"> </w:t>
      </w:r>
      <m:oMath>
        <m:sSub>
          <m:e>
            <m:r>
              <m:t>W</m:t>
            </m:r>
          </m:e>
          <m:sub>
            <m:r>
              <m:t>1</m:t>
            </m:r>
          </m:sub>
        </m:sSub>
      </m:oMath>
      <w:r>
        <w:t xml:space="preserve"> </w:t>
      </w:r>
      <w:r>
        <w:rPr>
          <w:rFonts w:hint="eastAsia"/>
        </w:rPr>
        <w:t xml:space="preserve">和</w:t>
      </w:r>
      <w:r>
        <w:t xml:space="preserve"> </w:t>
      </w:r>
      <m:oMath>
        <m:sSub>
          <m:e>
            <m:r>
              <m:t>W</m:t>
            </m:r>
          </m:e>
          <m:sub>
            <m:r>
              <m:t>2</m:t>
            </m:r>
          </m:sub>
        </m:sSub>
      </m:oMath>
      <w:r>
        <w:t xml:space="preserve"> </w:t>
      </w:r>
      <w:r>
        <w:rPr>
          <w:rFonts w:hint="eastAsia"/>
        </w:rPr>
        <w:t xml:space="preserve">，则</w:t>
      </w:r>
      <w:r>
        <w:t xml:space="preserve"> </w:t>
      </w:r>
      <m:oMath>
        <m:sSub>
          <m:e>
            <m:r>
              <m:t>W</m:t>
            </m:r>
          </m:e>
          <m:sub>
            <m:r>
              <m:t>1</m:t>
            </m:r>
          </m:sub>
        </m:sSub>
        <m:r>
          <m:rPr>
            <m:sty m:val="p"/>
          </m:rPr>
          <m:t>:</m:t>
        </m:r>
        <m:sSub>
          <m:e>
            <m:r>
              <m:t>W</m:t>
            </m:r>
          </m:e>
          <m:sub>
            <m:r>
              <m:t>2</m:t>
            </m:r>
          </m:sub>
        </m:sSub>
        <m:r>
          <m:rPr>
            <m:sty m:val="p"/>
          </m:rPr>
          <m:t>=</m:t>
        </m:r>
      </m:oMath>
      <w:r>
        <w:t xml:space="preserve"> </w:t>
      </w:r>
      <w:r>
        <w:rPr>
          <w:rFonts w:hint="eastAsia"/>
        </w:rPr>
        <w:t xml:space="preserve">；</w:t>
      </w:r>
    </w:p>
    <w:p>
      <w:pPr>
        <w:pStyle w:val="BodyText"/>
      </w:pPr>
      <w:r>
        <w:rPr>
          <w:rFonts w:hint="eastAsia"/>
        </w:rPr>
        <w:t xml:space="preserve">（5）飞艇低速水平匀速直线飞行时，若消耗</w:t>
      </w:r>
      <w:r>
        <w:t xml:space="preserve"> 10kg </w:t>
      </w:r>
      <w:r>
        <w:rPr>
          <w:rFonts w:hint="eastAsia"/>
        </w:rPr>
        <w:t xml:space="preserve">燃油，可飞行的最大距离为</w:t>
      </w:r>
      <w:r>
        <w:t xml:space="preserve"> </w:t>
      </w:r>
      <w:r>
        <w:rPr>
          <w:rFonts w:hint="eastAsia"/>
        </w:rPr>
        <w:t xml:space="preserve">_km。（燃油热值</w:t>
      </w:r>
      <m:oMath>
        <m:sSub>
          <m:e>
            <m:r>
              <m:t>q</m:t>
            </m:r>
          </m:e>
          <m:sub>
            <m:acc>
              <m:accPr>
                <m:chr m:val="̇"/>
              </m:accPr>
              <m:e>
                <m:r>
                  <m:rPr>
                    <m:sty m:val="p"/>
                  </m:rPr>
                  <m:t>*</m:t>
                </m:r>
              </m:e>
            </m:acc>
            <m:acc>
              <m:accPr>
                <m:chr m:val="̇"/>
              </m:accPr>
              <m:e>
                <m:r>
                  <m:rPr>
                    <m:sty m:val="p"/>
                  </m:rPr>
                  <m:t>*</m:t>
                </m:r>
              </m:e>
            </m:acc>
          </m:sub>
        </m:sSub>
        <m:r>
          <m:rPr>
            <m:sty m:val="p"/>
          </m:rPr>
          <m:t>=</m:t>
        </m:r>
        <m:r>
          <m:t>4</m:t>
        </m:r>
        <m:r>
          <m:rPr>
            <m:sty m:val="p"/>
          </m:rPr>
          <m:t>.</m:t>
        </m:r>
        <m:r>
          <m:t>5</m:t>
        </m:r>
        <m:r>
          <m:rPr>
            <m:sty m:val="p"/>
          </m:rPr>
          <m:t>×</m:t>
        </m:r>
        <m:r>
          <m:t>1</m:t>
        </m:r>
        <m:sSup>
          <m:e>
            <m:r>
              <m:t>0</m:t>
            </m:r>
          </m:e>
          <m:sup>
            <m:r>
              <m:t>7</m:t>
            </m:r>
          </m:sup>
        </m:sSup>
        <m:r>
          <m:rPr>
            <m:sty m:val="p"/>
          </m:rPr>
          <m:t>J</m:t>
        </m:r>
        <m:r>
          <m:rPr>
            <m:sty m:val="p"/>
          </m:rPr>
          <m:t>/</m:t>
        </m:r>
        <m:r>
          <m:rPr>
            <m:sty m:val="p"/>
          </m:rPr>
          <m:t>k</m:t>
        </m:r>
        <m:r>
          <m:rPr>
            <m:sty m:val="p"/>
          </m:rPr>
          <m:t>g</m:t>
        </m:r>
      </m:oMath>
      <w:r>
        <w:t xml:space="preserve"> </w:t>
      </w:r>
      <w:r>
        <w:rPr>
          <w:rFonts w:hint="eastAsia"/>
        </w:rPr>
        <w:t xml:space="preserve">）【答案】</w:t>
      </w:r>
      <w:r>
        <w:t xml:space="preserve"> ①. </w:t>
      </w:r>
      <w:r>
        <w:rPr>
          <w:rFonts w:hint="eastAsia"/>
        </w:rPr>
        <w:t xml:space="preserve">重力</w:t>
      </w:r>
      <w:r>
        <w:t xml:space="preserve"> ②. </w:t>
      </w:r>
      <w:r>
        <w:rPr>
          <w:rFonts w:hint="eastAsia"/>
        </w:rPr>
        <w:t xml:space="preserve">电磁感应</w:t>
      </w:r>
      <w:r>
        <w:t xml:space="preserve"> ③.</w:t>
      </w:r>
    </w:p>
    <w:p>
      <w:pPr>
        <w:pStyle w:val="BodyText"/>
      </w:pPr>
      <w:r>
        <w:t xml:space="preserve">5.04×10</w:t>
      </w:r>
      <w:r>
        <w:t xml:space="preserve">7</w:t>
      </w:r>
      <w:r>
        <w:t xml:space="preserve"> </w:t>
      </w:r>
      <w:r>
        <w:t xml:space="preserve">④. 7 ⑤. 1∶4 ⑥.</w:t>
      </w:r>
    </w:p>
    <w:p>
      <w:pPr>
        <w:pStyle w:val="BodyText"/>
      </w:pPr>
      <w:r>
        <w:rPr>
          <w:rFonts w:hint="eastAsia"/>
        </w:rPr>
        <w:t xml:space="preserve">16.2【解析】</w:t>
      </w:r>
    </w:p>
    <w:p>
      <w:pPr>
        <w:pStyle w:val="BodyText"/>
      </w:pPr>
      <w:r>
        <w:rPr>
          <w:rFonts w:hint="eastAsia"/>
        </w:rPr>
        <w:t xml:space="preserve">【详解】（1）[1]气囊采用轻质材料制作，因为轻质材料密度小，根据</w:t>
      </w:r>
      <w:r>
        <w:t xml:space="preserve"> </w:t>
      </w:r>
      <m:oMath>
        <m:r>
          <m:t>m</m:t>
        </m:r>
        <m:r>
          <m:rPr>
            <m:sty m:val="p"/>
          </m:rPr>
          <m:t>=</m:t>
        </m:r>
        <m:r>
          <m:t>ρ</m:t>
        </m:r>
        <m:r>
          <m:t>V</m:t>
        </m:r>
      </m:oMath>
      <w:r>
        <w:t xml:space="preserve"> </w:t>
      </w:r>
      <w:r>
        <w:rPr>
          <w:rFonts w:hint="eastAsia"/>
        </w:rPr>
        <w:t xml:space="preserve">可知，体积一定时是为了减小飞艇的质量，从而减小重力。</w:t>
      </w:r>
    </w:p>
    <w:p>
      <w:pPr>
        <w:pStyle w:val="BodyText"/>
      </w:pPr>
      <w:r>
        <w:rPr>
          <w:rFonts w:hint="eastAsia"/>
        </w:rPr>
        <w:t xml:space="preserve">（2）[2]飞艇的发电机利用电磁感应现象的原理发电，将机械能转化为电能。</w:t>
      </w:r>
    </w:p>
    <w:p>
      <w:pPr>
        <w:pStyle w:val="BodyText"/>
      </w:pPr>
      <w:r>
        <w:rPr>
          <w:rFonts w:hint="eastAsia"/>
        </w:rPr>
        <w:t xml:space="preserve">（3）[3]飞艇受到的浮力</w:t>
      </w:r>
    </w:p>
    <w:p>
      <w:pPr>
        <w:pStyle w:val="BodyText"/>
      </w:pPr>
      <w:r>
        <w:t xml:space="preserve">$$</w:t>
      </w:r>
      <w:r>
        <w:t xml:space="preserve"> </w:t>
      </w:r>
      <w:r>
        <w:t xml:space="preserve">F _ {</w:t>
      </w:r>
      <w:r>
        <w:t xml:space="preserve">} =</w:t>
      </w:r>
      <w:r>
        <w:t xml:space="preserve"> </w:t>
      </w:r>
      <w:r>
        <w:t xml:space="preserve">_ {</w:t>
      </w:r>
      <w:r>
        <w:t xml:space="preserve">} g V _ {</w:t>
      </w:r>
      <w:r>
        <w:t xml:space="preserve">} =</w:t>
      </w:r>
    </w:p>
    <w:p>
      <w:pPr>
        <w:numPr>
          <w:ilvl w:val="0"/>
          <w:numId w:val="1044"/>
        </w:numPr>
      </w:pPr>
      <w:r>
        <w:t xml:space="preserve">2 k g /</w:t>
      </w:r>
      <w:r>
        <w:t xml:space="preserve"> </w:t>
      </w:r>
      <w:r>
        <w:t xml:space="preserve"> </w:t>
      </w:r>
      <w:r>
        <w:t xml:space="preserve">^ {3}</w:t>
      </w:r>
      <w:r>
        <w:t xml:space="preserve"> </w:t>
      </w:r>
      <w:r>
        <w:t xml:space="preserve"> </w:t>
      </w:r>
      <w:r>
        <w:t xml:space="preserve">0</w:t>
      </w:r>
      <w:r>
        <w:t xml:space="preserve"> </w:t>
      </w:r>
      <w:r>
        <w:t xml:space="preserve"> </w:t>
      </w:r>
      <w:r>
        <w:t xml:space="preserve">/ k g</w:t>
      </w:r>
      <w:r>
        <w:t xml:space="preserve"> </w:t>
      </w:r>
      <w:r>
        <w:t xml:space="preserve"> </w:t>
      </w:r>
      <w:r>
        <w:t xml:space="preserve">2 0 0</w:t>
      </w:r>
      <w:r>
        <w:t xml:space="preserve"> </w:t>
      </w:r>
      <w:r>
        <w:t xml:space="preserve"> </w:t>
      </w:r>
      <w:r>
        <w:t xml:space="preserve">^ {3} =</w:t>
      </w:r>
    </w:p>
    <w:p>
      <w:pPr>
        <w:numPr>
          <w:ilvl w:val="0"/>
          <w:numId w:val="1044"/>
        </w:numPr>
      </w:pPr>
      <w:r>
        <w:t xml:space="preserve">0 4</w:t>
      </w:r>
      <w:r>
        <w:t xml:space="preserve"> </w:t>
      </w:r>
      <w:r>
        <w:t xml:space="preserve"> </w:t>
      </w:r>
      <w:r>
        <w:t xml:space="preserve">0 ^ {4}</w:t>
      </w:r>
      <w:r>
        <w:t xml:space="preserve"> </w:t>
      </w:r>
    </w:p>
    <w:p>
      <w:pPr>
        <w:pStyle w:val="FirstParagraph"/>
      </w:pPr>
      <w:r>
        <w:t xml:space="preserve">$$</w:t>
      </w:r>
    </w:p>
    <w:p>
      <w:pPr>
        <w:pStyle w:val="BodyText"/>
      </w:pPr>
      <w:r>
        <w:rPr>
          <w:rFonts w:hint="eastAsia"/>
        </w:rPr>
        <w:t xml:space="preserve">[4]飞艇最多可载乘客升空时，飞艇的重力等于受到的浮力，即</w:t>
      </w:r>
    </w:p>
    <w:p>
      <w:pPr>
        <w:pStyle w:val="BodyText"/>
      </w:pPr>
      <w:r>
        <w:t xml:space="preserve">$$</w:t>
      </w:r>
      <w:r>
        <w:t xml:space="preserve"> </w:t>
      </w:r>
      <w:r>
        <w:t xml:space="preserve">G = F _ {</w:t>
      </w:r>
      <w:r>
        <w:t xml:space="preserve">} =</w:t>
      </w:r>
    </w:p>
    <w:p>
      <w:pPr>
        <w:pStyle w:val="Compact"/>
        <w:numPr>
          <w:ilvl w:val="0"/>
          <w:numId w:val="1045"/>
        </w:numPr>
      </w:pPr>
      <w:r>
        <w:t xml:space="preserve">0 4</w:t>
      </w:r>
      <w:r>
        <w:t xml:space="preserve"> </w:t>
      </w:r>
      <w:r>
        <w:t xml:space="preserve"> </w:t>
      </w:r>
      <w:r>
        <w:t xml:space="preserve">0 ^ {4}</w:t>
      </w:r>
      <w:r>
        <w:t xml:space="preserve"> </w:t>
      </w:r>
    </w:p>
    <w:p>
      <w:pPr>
        <w:pStyle w:val="FirstParagraph"/>
      </w:pPr>
      <w:r>
        <w:t xml:space="preserve">$$</w:t>
      </w:r>
    </w:p>
    <w:p>
      <w:pPr>
        <w:pStyle w:val="BodyText"/>
      </w:pPr>
      <w:r>
        <w:rPr>
          <w:rFonts w:hint="eastAsia"/>
        </w:rPr>
        <w:t xml:space="preserve">则飞艇的总质量</w:t>
      </w:r>
    </w:p>
    <w:p>
      <w:pPr>
        <w:pStyle w:val="BodyText"/>
      </w:pPr>
      <w:r>
        <w:t xml:space="preserve">$$</w:t>
      </w:r>
      <w:r>
        <w:t xml:space="preserve"> </w:t>
      </w:r>
      <w:r>
        <w:t xml:space="preserve">m =</w:t>
      </w:r>
      <w:r>
        <w:t xml:space="preserve"> </w:t>
      </w:r>
      <w:r>
        <w:t xml:space="preserve"> </w:t>
      </w:r>
      <w:r>
        <w:t xml:space="preserve">=</w:t>
      </w:r>
      <w:r>
        <w:t xml:space="preserve"> </w:t>
      </w:r>
      <w:r>
        <w:t xml:space="preserve"> </w:t>
      </w:r>
      <w:r>
        <w:t xml:space="preserve">=</w:t>
      </w:r>
    </w:p>
    <w:p>
      <w:pPr>
        <w:pStyle w:val="Compact"/>
        <w:numPr>
          <w:ilvl w:val="0"/>
          <w:numId w:val="1046"/>
        </w:numPr>
      </w:pPr>
      <w:r>
        <w:t xml:space="preserve">0 4</w:t>
      </w:r>
      <w:r>
        <w:t xml:space="preserve"> </w:t>
      </w:r>
      <w:r>
        <w:t xml:space="preserve"> </w:t>
      </w:r>
      <w:r>
        <w:t xml:space="preserve">0 ^ {3} k g</w:t>
      </w:r>
    </w:p>
    <w:p>
      <w:pPr>
        <w:pStyle w:val="FirstParagraph"/>
      </w:pPr>
      <w:r>
        <w:t xml:space="preserve">$$</w:t>
      </w:r>
    </w:p>
    <w:p>
      <w:pPr>
        <w:pStyle w:val="BodyText"/>
      </w:pPr>
      <w:r>
        <w:rPr>
          <w:rFonts w:hint="eastAsia"/>
        </w:rPr>
        <w:t xml:space="preserve">气囊总容积</w:t>
      </w:r>
      <w:r>
        <w:t xml:space="preserve"> </w:t>
      </w:r>
      <m:oMath>
        <m:r>
          <m:t>4</m:t>
        </m:r>
        <m:r>
          <m:t>2</m:t>
        </m:r>
        <m:r>
          <m:t>0</m:t>
        </m:r>
        <m:r>
          <m:t>0</m:t>
        </m:r>
        <m:sSup>
          <m:e>
            <m:r>
              <m:rPr>
                <m:sty m:val="p"/>
              </m:rPr>
              <m:t>m</m:t>
            </m:r>
          </m:e>
          <m:sup>
            <m:r>
              <m:t>3</m:t>
            </m:r>
          </m:sup>
        </m:sSup>
      </m:oMath>
      <w:r>
        <w:t xml:space="preserve"> </w:t>
      </w:r>
      <w:r>
        <w:rPr>
          <w:rFonts w:hint="eastAsia"/>
        </w:rPr>
        <w:t xml:space="preserve">，氦气的质量是</w:t>
      </w:r>
    </w:p>
    <w:p>
      <w:pPr>
        <w:pStyle w:val="BodyText"/>
      </w:pPr>
      <w:r>
        <w:t xml:space="preserve">$$</w:t>
      </w:r>
      <w:r>
        <w:t xml:space="preserve"> </w:t>
      </w:r>
      <w:r>
        <w:t xml:space="preserve">m _ {</w:t>
      </w:r>
      <w:r>
        <w:t xml:space="preserve">} =</w:t>
      </w:r>
      <w:r>
        <w:t xml:space="preserve"> </w:t>
      </w:r>
      <w:r>
        <w:t xml:space="preserve">_ {</w:t>
      </w:r>
      <w:r>
        <w:t xml:space="preserve">} V _ {</w:t>
      </w:r>
      <w:r>
        <w:t xml:space="preserve">} =</w:t>
      </w:r>
    </w:p>
    <w:p>
      <w:pPr>
        <w:pStyle w:val="Compact"/>
        <w:numPr>
          <w:ilvl w:val="0"/>
          <w:numId w:val="1047"/>
        </w:numPr>
      </w:pPr>
      <w:r>
        <w:t xml:space="preserve">2 k g /</w:t>
      </w:r>
      <w:r>
        <w:t xml:space="preserve"> </w:t>
      </w:r>
      <w:r>
        <w:t xml:space="preserve"> </w:t>
      </w:r>
      <w:r>
        <w:t xml:space="preserve">^ {3}</w:t>
      </w:r>
      <w:r>
        <w:t xml:space="preserve"> </w:t>
      </w:r>
      <w:r>
        <w:t xml:space="preserve"> </w:t>
      </w:r>
      <w:r>
        <w:t xml:space="preserve">2 0 0</w:t>
      </w:r>
      <w:r>
        <w:t xml:space="preserve"> </w:t>
      </w:r>
      <w:r>
        <w:t xml:space="preserve"> </w:t>
      </w:r>
      <w:r>
        <w:t xml:space="preserve">^ {3} = 8 4 0 k g</w:t>
      </w:r>
    </w:p>
    <w:p>
      <w:pPr>
        <w:pStyle w:val="FirstParagraph"/>
      </w:pPr>
      <w:r>
        <w:t xml:space="preserve">$$</w:t>
      </w:r>
    </w:p>
    <w:p>
      <w:pPr>
        <w:pStyle w:val="BodyText"/>
      </w:pPr>
      <w:r>
        <w:rPr>
          <w:rFonts w:hint="eastAsia"/>
        </w:rPr>
        <w:t xml:space="preserve">飞艇最多可载乘客的质量</w:t>
      </w:r>
    </w:p>
    <w:p>
      <w:pPr>
        <w:pStyle w:val="BodyText"/>
      </w:pPr>
      <w:r>
        <w:t xml:space="preserve">$$</w:t>
      </w:r>
      <w:r>
        <w:t xml:space="preserve"> </w:t>
      </w:r>
      <w:r>
        <w:t xml:space="preserve">m _ {</w:t>
      </w:r>
      <w:r>
        <w:t xml:space="preserve">} = m - m _ {</w:t>
      </w:r>
      <w:r>
        <w:t xml:space="preserve">} - m _ {</w:t>
      </w:r>
      <w:r>
        <w:t xml:space="preserve">} =</w:t>
      </w:r>
    </w:p>
    <w:p>
      <w:pPr>
        <w:pStyle w:val="Compact"/>
        <w:numPr>
          <w:ilvl w:val="0"/>
          <w:numId w:val="1048"/>
        </w:numPr>
      </w:pPr>
      <w:r>
        <w:t xml:space="preserve">0 4</w:t>
      </w:r>
      <w:r>
        <w:t xml:space="preserve"> </w:t>
      </w:r>
      <w:r>
        <w:t xml:space="preserve"> </w:t>
      </w:r>
      <w:r>
        <w:t xml:space="preserve">0 ^ {3}</w:t>
      </w:r>
      <w:r>
        <w:t xml:space="preserve"> </w:t>
      </w:r>
      <w:r>
        <w:t xml:space="preserve"> </w:t>
      </w:r>
      <w:r>
        <w:t xml:space="preserve">- 3 7 5 0</w:t>
      </w:r>
      <w:r>
        <w:t xml:space="preserve"> </w:t>
      </w:r>
      <w:r>
        <w:t xml:space="preserve"> </w:t>
      </w:r>
      <w:r>
        <w:t xml:space="preserve">- 8 4 0</w:t>
      </w:r>
      <w:r>
        <w:t xml:space="preserve"> </w:t>
      </w:r>
      <w:r>
        <w:t xml:space="preserve"> </w:t>
      </w:r>
      <w:r>
        <w:t xml:space="preserve">= 4 5 0</w:t>
      </w:r>
      <w:r>
        <w:t xml:space="preserve"> </w:t>
      </w:r>
    </w:p>
    <w:p>
      <w:pPr>
        <w:pStyle w:val="FirstParagraph"/>
      </w:pPr>
      <w:r>
        <w:t xml:space="preserve">$$</w:t>
      </w:r>
    </w:p>
    <w:p>
      <w:pPr>
        <w:pStyle w:val="BodyText"/>
      </w:pPr>
      <w:r>
        <w:rPr>
          <w:rFonts w:hint="eastAsia"/>
        </w:rPr>
        <w:t xml:space="preserve">飞艇最多可载乘客的位数</w:t>
      </w:r>
    </w:p>
    <w:p>
      <w:pPr>
        <w:pStyle w:val="BodyText"/>
      </w:pPr>
      <w:r>
        <w:t xml:space="preserve">$$</w:t>
      </w:r>
      <w:r>
        <w:t xml:space="preserve"> </w:t>
      </w:r>
      <w:r>
        <w:t xml:space="preserve">n =</w:t>
      </w:r>
      <w:r>
        <w:t xml:space="preserve"> </w:t>
      </w:r>
      <w:r>
        <w:t xml:space="preserve"> </w:t>
      </w:r>
      <w:r>
        <w:t xml:space="preserve">=</w:t>
      </w:r>
      <w:r>
        <w:t xml:space="preserve"> </w:t>
      </w:r>
      <w:r>
        <w:t xml:space="preserve"> </w:t>
      </w:r>
      <w:r>
        <w:t xml:space="preserve">=</w:t>
      </w:r>
    </w:p>
    <w:p>
      <w:pPr>
        <w:pStyle w:val="Compact"/>
        <w:numPr>
          <w:ilvl w:val="0"/>
          <w:numId w:val="1049"/>
        </w:numPr>
      </w:pPr>
      <w:r>
        <w:t xml:space="preserve">5</w:t>
      </w:r>
      <w:r>
        <w:t xml:space="preserve"> </w:t>
      </w:r>
    </w:p>
    <w:p>
      <w:pPr>
        <w:pStyle w:val="FirstParagraph"/>
      </w:pPr>
      <w:r>
        <w:t xml:space="preserve">$$</w:t>
      </w:r>
    </w:p>
    <w:p>
      <w:pPr>
        <w:pStyle w:val="BodyText"/>
      </w:pPr>
      <w:r>
        <w:rPr>
          <w:rFonts w:hint="eastAsia"/>
        </w:rPr>
        <w:t xml:space="preserve">取整数，即飞艇最多可载7位乘客升空。</w:t>
      </w:r>
    </w:p>
    <w:p>
      <w:pPr>
        <w:pStyle w:val="BodyText"/>
      </w:pPr>
      <w:r>
        <w:rPr>
          <w:rFonts w:hint="eastAsia"/>
        </w:rPr>
        <w:t xml:space="preserve">（4）[5]由图乙可知，飞艇先后以</w:t>
      </w:r>
      <w:r>
        <w:t xml:space="preserve"> </w:t>
      </w:r>
      <w:r>
        <w:rPr>
          <w:rFonts w:hint="eastAsia"/>
        </w:rPr>
        <w:t xml:space="preserve">3m/s和6m/s的速度水平匀速直线飞行时受到的阻力分别为</w:t>
      </w:r>
      <w:r>
        <w:t xml:space="preserve"> </w:t>
      </w:r>
      <m:oMath>
        <m:r>
          <m:t>1</m:t>
        </m:r>
        <m:r>
          <m:rPr>
            <m:sty m:val="p"/>
          </m:rPr>
          <m:t>.</m:t>
        </m:r>
        <m:r>
          <m:t>5</m:t>
        </m:r>
        <m:r>
          <m:rPr>
            <m:sty m:val="p"/>
          </m:rPr>
          <m:t>×</m:t>
        </m:r>
        <m:r>
          <m:t>1</m:t>
        </m:r>
        <m:sSup>
          <m:e>
            <m:r>
              <m:t>0</m:t>
            </m:r>
          </m:e>
          <m:sup>
            <m:r>
              <m:t>3</m:t>
            </m:r>
          </m:sup>
        </m:sSup>
        <m:r>
          <m:rPr>
            <m:sty m:val="p"/>
          </m:rPr>
          <m:t>N</m:t>
        </m:r>
      </m:oMath>
      <w:r>
        <w:t xml:space="preserve"> </w:t>
      </w:r>
      <m:oMath>
        <m:r>
          <m:t>3</m:t>
        </m:r>
        <m:r>
          <m:rPr>
            <m:sty m:val="p"/>
          </m:rPr>
          <m:t>×</m:t>
        </m:r>
        <m:r>
          <m:t>1</m:t>
        </m:r>
        <m:sSup>
          <m:e>
            <m:r>
              <m:t>0</m:t>
            </m:r>
          </m:e>
          <m:sup>
            <m:r>
              <m:t>3</m:t>
            </m:r>
          </m:sup>
        </m:sSup>
        <m:r>
          <m:rPr>
            <m:sty m:val="p"/>
          </m:rPr>
          <m:t>N</m:t>
        </m:r>
      </m:oMath>
      <w:r>
        <w:t xml:space="preserve"> </w:t>
      </w:r>
      <w:r>
        <w:rPr>
          <w:rFonts w:hint="eastAsia"/>
        </w:rPr>
        <w:t xml:space="preserve">，因</w:t>
      </w:r>
    </w:p>
    <w:p>
      <w:pPr>
        <w:pStyle w:val="BodyText"/>
      </w:pPr>
      <m:oMathPara>
        <m:oMathParaPr>
          <m:jc m:val="center"/>
        </m:oMathParaPr>
        <m:oMath>
          <m:r>
            <m:t>W</m:t>
          </m:r>
          <m:r>
            <m:rPr>
              <m:sty m:val="p"/>
            </m:rPr>
            <m:t>=</m:t>
          </m:r>
          <m:r>
            <m:t>F</m:t>
          </m:r>
          <m:r>
            <m:t>s</m:t>
          </m:r>
          <m:r>
            <m:rPr>
              <m:sty m:val="p"/>
            </m:rPr>
            <m:t>=</m:t>
          </m:r>
          <m:r>
            <m:t>f</m:t>
          </m:r>
          <m:r>
            <m:t>v</m:t>
          </m:r>
          <m:r>
            <m:t>t</m:t>
          </m:r>
        </m:oMath>
      </m:oMathPara>
    </w:p>
    <w:p>
      <w:pPr>
        <w:pStyle w:val="FirstParagraph"/>
      </w:pPr>
      <w:r>
        <w:rPr>
          <w:rFonts w:hint="eastAsia"/>
        </w:rPr>
        <w:t xml:space="preserve">所以，推动功之比</w:t>
      </w:r>
    </w:p>
    <w:p>
      <w:pPr>
        <w:pStyle w:val="BodyText"/>
      </w:pPr>
      <m:oMathPara>
        <m:oMathParaPr>
          <m:jc m:val="center"/>
        </m:oMathParaPr>
        <m:oMath>
          <m:f>
            <m:fPr>
              <m:type m:val="bar"/>
            </m:fPr>
            <m:num>
              <m:sSub>
                <m:e>
                  <m:r>
                    <m:t>W</m:t>
                  </m:r>
                </m:e>
                <m:sub>
                  <m:r>
                    <m:t>1</m:t>
                  </m:r>
                </m:sub>
              </m:sSub>
            </m:num>
            <m:den>
              <m:sSub>
                <m:e>
                  <m:r>
                    <m:t>W</m:t>
                  </m:r>
                </m:e>
                <m:sub>
                  <m:r>
                    <m:t>2</m:t>
                  </m:r>
                </m:sub>
              </m:sSub>
            </m:den>
          </m:f>
          <m:r>
            <m:rPr>
              <m:sty m:val="p"/>
            </m:rPr>
            <m:t>=</m:t>
          </m:r>
          <m:f>
            <m:fPr>
              <m:type m:val="bar"/>
            </m:fPr>
            <m:num>
              <m:sSub>
                <m:e>
                  <m:r>
                    <m:t>f</m:t>
                  </m:r>
                </m:e>
                <m:sub>
                  <m:r>
                    <m:t>1</m:t>
                  </m:r>
                </m:sub>
              </m:sSub>
              <m:sSub>
                <m:e>
                  <m:r>
                    <m:t>v</m:t>
                  </m:r>
                </m:e>
                <m:sub>
                  <m:r>
                    <m:t>1</m:t>
                  </m:r>
                </m:sub>
              </m:sSub>
              <m:r>
                <m:t>t</m:t>
              </m:r>
            </m:num>
            <m:den>
              <m:sSub>
                <m:e>
                  <m:r>
                    <m:t>f</m:t>
                  </m:r>
                </m:e>
                <m:sub>
                  <m:r>
                    <m:t>2</m:t>
                  </m:r>
                </m:sub>
              </m:sSub>
              <m:sSub>
                <m:e>
                  <m:r>
                    <m:t>v</m:t>
                  </m:r>
                </m:e>
                <m:sub>
                  <m:r>
                    <m:t>2</m:t>
                  </m:r>
                </m:sub>
              </m:sSub>
              <m:r>
                <m:t>t</m:t>
              </m:r>
            </m:den>
          </m:f>
          <m:r>
            <m:rPr>
              <m:sty m:val="p"/>
            </m:rPr>
            <m:t>=</m:t>
          </m:r>
          <m:f>
            <m:fPr>
              <m:type m:val="bar"/>
            </m:fPr>
            <m:num>
              <m:sSub>
                <m:e>
                  <m:r>
                    <m:t>f</m:t>
                  </m:r>
                </m:e>
                <m:sub>
                  <m:r>
                    <m:t>1</m:t>
                  </m:r>
                </m:sub>
              </m:sSub>
            </m:num>
            <m:den>
              <m:sSub>
                <m:e>
                  <m:r>
                    <m:t>f</m:t>
                  </m:r>
                </m:e>
                <m:sub>
                  <m:r>
                    <m:t>2</m:t>
                  </m:r>
                </m:sub>
              </m:sSub>
            </m:den>
          </m:f>
          <m:r>
            <m:rPr>
              <m:sty m:val="p"/>
            </m:rPr>
            <m:t>×</m:t>
          </m:r>
          <m:f>
            <m:fPr>
              <m:type m:val="bar"/>
            </m:fPr>
            <m:num>
              <m:sSub>
                <m:e>
                  <m:r>
                    <m:t>v</m:t>
                  </m:r>
                </m:e>
                <m:sub>
                  <m:r>
                    <m:t>1</m:t>
                  </m:r>
                </m:sub>
              </m:sSub>
            </m:num>
            <m:den>
              <m:sSub>
                <m:e>
                  <m:r>
                    <m:t>v</m:t>
                  </m:r>
                </m:e>
                <m:sub>
                  <m:r>
                    <m:t>2</m:t>
                  </m:r>
                </m:sub>
              </m:sSub>
            </m:den>
          </m:f>
          <m:r>
            <m:rPr>
              <m:sty m:val="p"/>
            </m:rPr>
            <m:t>=</m:t>
          </m:r>
          <m:f>
            <m:fPr>
              <m:type m:val="bar"/>
            </m:fPr>
            <m:num>
              <m:r>
                <m:t>1</m:t>
              </m:r>
              <m:r>
                <m:rPr>
                  <m:sty m:val="p"/>
                </m:rPr>
                <m:t>.</m:t>
              </m:r>
              <m:r>
                <m:t>5</m:t>
              </m:r>
              <m:r>
                <m:rPr>
                  <m:sty m:val="p"/>
                </m:rPr>
                <m:t>×</m:t>
              </m:r>
              <m:r>
                <m:t>1</m:t>
              </m:r>
              <m:sSup>
                <m:e>
                  <m:r>
                    <m:t>0</m:t>
                  </m:r>
                </m:e>
                <m:sup>
                  <m:r>
                    <m:t>3</m:t>
                  </m:r>
                </m:sup>
              </m:sSup>
              <m:r>
                <m:rPr>
                  <m:sty m:val="p"/>
                </m:rPr>
                <m:t>N</m:t>
              </m:r>
            </m:num>
            <m:den>
              <m:r>
                <m:t>3</m:t>
              </m:r>
              <m:r>
                <m:rPr>
                  <m:sty m:val="p"/>
                </m:rPr>
                <m:t>×</m:t>
              </m:r>
              <m:r>
                <m:t>1</m:t>
              </m:r>
              <m:sSup>
                <m:e>
                  <m:r>
                    <m:t>0</m:t>
                  </m:r>
                </m:e>
                <m:sup>
                  <m:r>
                    <m:t>3</m:t>
                  </m:r>
                </m:sup>
              </m:sSup>
              <m:r>
                <m:rPr>
                  <m:sty m:val="p"/>
                </m:rPr>
                <m:t>N</m:t>
              </m:r>
            </m:den>
          </m:f>
          <m:r>
            <m:rPr>
              <m:sty m:val="p"/>
            </m:rPr>
            <m:t>×</m:t>
          </m:r>
          <m:f>
            <m:fPr>
              <m:type m:val="bar"/>
            </m:fPr>
            <m:num>
              <m:r>
                <m:t>3</m:t>
              </m:r>
              <m:r>
                <m:rPr>
                  <m:sty m:val="p"/>
                </m:rPr>
                <m:t>m</m:t>
              </m:r>
              <m:r>
                <m:rPr>
                  <m:sty m:val="p"/>
                </m:rPr>
                <m:t>/</m:t>
              </m:r>
              <m:r>
                <m:rPr>
                  <m:sty m:val="p"/>
                </m:rPr>
                <m:t>s</m:t>
              </m:r>
            </m:num>
            <m:den>
              <m:r>
                <m:t>6</m:t>
              </m:r>
              <m:r>
                <m:rPr>
                  <m:sty m:val="p"/>
                </m:rPr>
                <m:t>m</m:t>
              </m:r>
              <m:r>
                <m:rPr>
                  <m:sty m:val="p"/>
                </m:rPr>
                <m:t>/</m:t>
              </m:r>
              <m:r>
                <m:rPr>
                  <m:sty m:val="p"/>
                </m:rPr>
                <m:t>s</m:t>
              </m:r>
            </m:den>
          </m:f>
          <m:r>
            <m:rPr>
              <m:sty m:val="p"/>
            </m:rPr>
            <m:t>=</m:t>
          </m:r>
          <m:f>
            <m:fPr>
              <m:type m:val="bar"/>
            </m:fPr>
            <m:num>
              <m:r>
                <m:t>1</m:t>
              </m:r>
            </m:num>
            <m:den>
              <m:r>
                <m:t>4</m:t>
              </m:r>
            </m:den>
          </m:f>
        </m:oMath>
      </m:oMathPara>
    </w:p>
    <w:p>
      <w:pPr>
        <w:pStyle w:val="FirstParagraph"/>
      </w:pPr>
      <w:r>
        <w:rPr>
          <w:rFonts w:hint="eastAsia"/>
        </w:rPr>
        <w:t xml:space="preserve">故</w:t>
      </w:r>
      <w:r>
        <w:t xml:space="preserve"> </w:t>
      </w:r>
      <w:r>
        <w:t xml:space="preserve">${ \cal W } _ { 1 } : { \cal W } _ { 2 } = 1 : 4$</w:t>
      </w:r>
      <w:r>
        <w:t xml:space="preserve"> </w:t>
      </w:r>
      <w:r>
        <w:t xml:space="preserve">0</w:t>
      </w:r>
    </w:p>
    <w:p>
      <w:pPr>
        <w:pStyle w:val="BodyText"/>
      </w:pPr>
      <w:r>
        <w:rPr>
          <w:rFonts w:hint="eastAsia"/>
        </w:rPr>
        <w:t xml:space="preserve">（5）[6]燃油完全燃烧释放的热量</w:t>
      </w:r>
    </w:p>
    <w:p>
      <w:pPr>
        <w:pStyle w:val="BodyText"/>
      </w:pPr>
      <w:r>
        <w:t xml:space="preserve">$$</w:t>
      </w:r>
      <w:r>
        <w:t xml:space="preserve"> </w:t>
      </w:r>
      <w:r>
        <w:t xml:space="preserve">Q _ {</w:t>
      </w:r>
      <w:r>
        <w:t xml:space="preserve">} = m _ {</w:t>
      </w:r>
      <w:r>
        <w:t xml:space="preserve">} q _ {</w:t>
      </w:r>
      <w:r>
        <w:t xml:space="preserve">} = 1 0 k g</w:t>
      </w:r>
      <w:r>
        <w:t xml:space="preserve"> </w:t>
      </w:r>
    </w:p>
    <w:p>
      <w:pPr>
        <w:numPr>
          <w:ilvl w:val="0"/>
          <w:numId w:val="1050"/>
        </w:numPr>
      </w:pPr>
      <w:r>
        <w:t xml:space="preserve">5</w:t>
      </w:r>
      <w:r>
        <w:t xml:space="preserve"> </w:t>
      </w:r>
      <w:r>
        <w:t xml:space="preserve"> </w:t>
      </w:r>
      <w:r>
        <w:t xml:space="preserve">0 ^ {7}</w:t>
      </w:r>
      <w:r>
        <w:t xml:space="preserve"> </w:t>
      </w:r>
      <w:r>
        <w:t xml:space="preserve"> </w:t>
      </w:r>
      <w:r>
        <w:t xml:space="preserve">=</w:t>
      </w:r>
    </w:p>
    <w:p>
      <w:pPr>
        <w:numPr>
          <w:ilvl w:val="0"/>
          <w:numId w:val="1050"/>
        </w:numPr>
      </w:pPr>
      <w:r>
        <w:t xml:space="preserve">5</w:t>
      </w:r>
      <w:r>
        <w:t xml:space="preserve"> </w:t>
      </w:r>
      <w:r>
        <w:t xml:space="preserve"> </w:t>
      </w:r>
      <w:r>
        <w:t xml:space="preserve">0 ^ {8}</w:t>
      </w:r>
      <w:r>
        <w:t xml:space="preserve"> </w:t>
      </w:r>
    </w:p>
    <w:p>
      <w:pPr>
        <w:pStyle w:val="FirstParagraph"/>
      </w:pPr>
      <w:r>
        <w:t xml:space="preserve">$$</w:t>
      </w:r>
    </w:p>
    <w:p>
      <w:pPr>
        <w:pStyle w:val="BodyText"/>
      </w:pPr>
      <w:r>
        <w:rPr>
          <w:rFonts w:hint="eastAsia"/>
        </w:rPr>
        <w:t xml:space="preserve">由</w:t>
      </w:r>
      <w:r>
        <w:t xml:space="preserve"> </w:t>
      </w:r>
      <m:oMath>
        <m:r>
          <m:t>η</m:t>
        </m:r>
        <m:r>
          <m:rPr>
            <m:sty m:val="p"/>
          </m:rPr>
          <m:t>=</m:t>
        </m:r>
        <m:f>
          <m:fPr>
            <m:type m:val="bar"/>
          </m:fPr>
          <m:num>
            <m:r>
              <m:t>W</m:t>
            </m:r>
          </m:num>
          <m:den>
            <m:sSub>
              <m:e>
                <m:r>
                  <m:rPr>
                    <m:scr m:val="script"/>
                    <m:sty m:val="p"/>
                  </m:rPr>
                  <m:t>Q</m:t>
                </m:r>
              </m:e>
              <m:sub>
                <m:r>
                  <m:rPr>
                    <m:sty m:val="p"/>
                  </m:rPr>
                  <m:t>☉</m:t>
                </m:r>
              </m:sub>
            </m:sSub>
          </m:den>
        </m:f>
      </m:oMath>
      <w:r>
        <w:t xml:space="preserve"> </w:t>
      </w:r>
      <w:r>
        <w:rPr>
          <w:rFonts w:hint="eastAsia"/>
        </w:rPr>
        <w:t xml:space="preserve">可得，发动机做的功</w:t>
      </w:r>
    </w:p>
    <w:p>
      <w:pPr>
        <w:pStyle w:val="BodyText"/>
      </w:pPr>
      <w:r>
        <w:t xml:space="preserve">$$</w:t>
      </w:r>
      <w:r>
        <w:t xml:space="preserve"> </w:t>
      </w:r>
      <w:r>
        <w:t xml:space="preserve">W =</w:t>
      </w:r>
      <w:r>
        <w:t xml:space="preserve"> </w:t>
      </w:r>
      <w:r>
        <w:t xml:space="preserve">Q _ {</w:t>
      </w:r>
      <w:r>
        <w:t xml:space="preserve">} = 36%</w:t>
      </w:r>
      <w:r>
        <w:t xml:space="preserve"> </w:t>
      </w:r>
    </w:p>
    <w:p>
      <w:pPr>
        <w:pStyle w:val="BodyText"/>
      </w:pPr>
      <w:r>
        <w:t xml:space="preserve">4.5</w:t>
      </w:r>
      <w:r>
        <w:t xml:space="preserve"> </w:t>
      </w:r>
      <w:r>
        <w:t xml:space="preserve">^{8}</w:t>
      </w:r>
      <w:r>
        <w:t xml:space="preserve"> </w:t>
      </w:r>
      <w:r>
        <w:t xml:space="preserve"> </w:t>
      </w:r>
      <w:r>
        <w:t xml:space="preserve">=</w:t>
      </w:r>
    </w:p>
    <w:p>
      <w:pPr>
        <w:pStyle w:val="BodyText"/>
      </w:pPr>
      <w:r>
        <w:t xml:space="preserve">1.62</w:t>
      </w:r>
      <w:r>
        <w:t xml:space="preserve"> </w:t>
      </w:r>
      <w:r>
        <w:t xml:space="preserve">^{8}</w:t>
      </w:r>
      <w:r>
        <w:t xml:space="preserve"> </w:t>
      </w:r>
    </w:p>
    <w:p>
      <w:pPr>
        <w:pStyle w:val="BodyText"/>
      </w:pPr>
      <w:r>
        <w:t xml:space="preserve">$$</w:t>
      </w:r>
    </w:p>
    <w:p>
      <w:pPr>
        <w:pStyle w:val="BodyText"/>
      </w:pPr>
      <w:r>
        <w:rPr>
          <w:rFonts w:hint="eastAsia"/>
        </w:rPr>
        <w:t xml:space="preserve">由图乙可知，f=500v。由</w:t>
      </w:r>
    </w:p>
    <w:p>
      <w:pPr>
        <w:pStyle w:val="BodyText"/>
      </w:pPr>
      <m:oMathPara>
        <m:oMathParaPr>
          <m:jc m:val="center"/>
        </m:oMathParaPr>
        <m:oMath>
          <m:r>
            <m:t>W</m:t>
          </m:r>
          <m:r>
            <m:rPr>
              <m:sty m:val="p"/>
            </m:rPr>
            <m:t>=</m:t>
          </m:r>
          <m:sSub>
            <m:e>
              <m:r>
                <m:t>W</m:t>
              </m:r>
            </m:e>
            <m:sub>
              <m:r>
                <m:rPr>
                  <m:nor/>
                  <m:sty m:val="p"/>
                </m:rPr>
                <m:t>推</m:t>
              </m:r>
            </m:sub>
          </m:sSub>
          <m:r>
            <m:rPr>
              <m:sty m:val="p"/>
            </m:rPr>
            <m:t>+</m:t>
          </m:r>
          <m:sSub>
            <m:e>
              <m:r>
                <m:t>W</m:t>
              </m:r>
            </m:e>
            <m:sub>
              <m:r>
                <m:rPr>
                  <m:nor/>
                  <m:sty m:val="p"/>
                </m:rPr>
                <m:t>辅</m:t>
              </m:r>
            </m:sub>
          </m:sSub>
        </m:oMath>
      </m:oMathPara>
    </w:p>
    <w:p>
      <w:pPr>
        <w:pStyle w:val="FirstParagraph"/>
      </w:pPr>
      <w:r>
        <w:rPr>
          <w:rFonts w:hint="eastAsia"/>
        </w:rPr>
        <w:t xml:space="preserve">可得</w:t>
      </w:r>
    </w:p>
    <w:p>
      <w:pPr>
        <w:pStyle w:val="BodyText"/>
      </w:pPr>
      <m:oMathPara>
        <m:oMathParaPr>
          <m:jc m:val="center"/>
        </m:oMathParaPr>
        <m:oMath>
          <m:r>
            <m:t>1</m:t>
          </m:r>
          <m:r>
            <m:rPr>
              <m:sty m:val="p"/>
            </m:rPr>
            <m:t>.</m:t>
          </m:r>
          <m:r>
            <m:t>6</m:t>
          </m:r>
          <m:r>
            <m:t>2</m:t>
          </m:r>
          <m:r>
            <m:rPr>
              <m:sty m:val="p"/>
            </m:rPr>
            <m:t>×</m:t>
          </m:r>
          <m:r>
            <m:t>1</m:t>
          </m:r>
          <m:sSup>
            <m:e>
              <m:r>
                <m:t>0</m:t>
              </m:r>
            </m:e>
            <m:sup>
              <m:r>
                <m:t>8</m:t>
              </m:r>
            </m:sup>
          </m:sSup>
          <m:r>
            <m:rPr>
              <m:sty m:val="p"/>
            </m:rPr>
            <m:t>J</m:t>
          </m:r>
          <m:r>
            <m:rPr>
              <m:sty m:val="p"/>
            </m:rPr>
            <m:t>=</m:t>
          </m:r>
          <m:r>
            <m:t>5</m:t>
          </m:r>
          <m:r>
            <m:t>0</m:t>
          </m:r>
          <m:r>
            <m:t>0</m:t>
          </m:r>
          <m:r>
            <m:t>ν</m:t>
          </m:r>
          <m:r>
            <m:t>s</m:t>
          </m:r>
          <m:r>
            <m:rPr>
              <m:sty m:val="p"/>
            </m:rPr>
            <m:t>+</m:t>
          </m:r>
          <m:r>
            <m:t>5</m:t>
          </m:r>
          <m:r>
            <m:rPr>
              <m:sty m:val="p"/>
            </m:rPr>
            <m:t>×</m:t>
          </m:r>
          <m:r>
            <m:t>1</m:t>
          </m:r>
          <m:sSup>
            <m:e>
              <m:r>
                <m:t>0</m:t>
              </m:r>
            </m:e>
            <m:sup>
              <m:r>
                <m:t>4</m:t>
              </m:r>
            </m:sup>
          </m:sSup>
          <m:r>
            <m:rPr>
              <m:sty m:val="p"/>
            </m:rPr>
            <m:t>W</m:t>
          </m:r>
          <m:r>
            <m:rPr>
              <m:sty m:val="p"/>
            </m:rPr>
            <m:t>×</m:t>
          </m:r>
          <m:r>
            <m:t>t</m:t>
          </m:r>
        </m:oMath>
      </m:oMathPara>
    </w:p>
    <w:p>
      <w:pPr>
        <w:pStyle w:val="FirstParagraph"/>
      </w:pPr>
      <w:r>
        <w:rPr>
          <w:rFonts w:hint="eastAsia"/>
        </w:rPr>
        <w:t xml:space="preserve">由</w:t>
      </w:r>
      <w:r>
        <w:t xml:space="preserve"> </w:t>
      </w:r>
      <m:oMath>
        <m:r>
          <m:t>t</m:t>
        </m:r>
        <m:r>
          <m:rPr>
            <m:sty m:val="p"/>
          </m:rPr>
          <m:t>=</m:t>
        </m:r>
        <m:f>
          <m:fPr>
            <m:type m:val="bar"/>
          </m:fPr>
          <m:num>
            <m:r>
              <m:t>s</m:t>
            </m:r>
          </m:num>
          <m:den>
            <m:r>
              <m:t>ν</m:t>
            </m:r>
          </m:den>
        </m:f>
      </m:oMath>
      <w:r>
        <w:t xml:space="preserve"> </w:t>
      </w:r>
      <w:r>
        <w:rPr>
          <w:rFonts w:hint="eastAsia"/>
        </w:rPr>
        <w:t xml:space="preserve">可得</w:t>
      </w:r>
    </w:p>
    <w:p>
      <w:pPr>
        <w:pStyle w:val="BodyText"/>
      </w:pPr>
      <m:oMathPara>
        <m:oMathParaPr>
          <m:jc m:val="center"/>
        </m:oMathParaPr>
        <m:oMath>
          <m:r>
            <m:t>s</m:t>
          </m:r>
          <m:r>
            <m:rPr>
              <m:sty m:val="p"/>
            </m:rPr>
            <m:t>=</m:t>
          </m:r>
          <m:f>
            <m:fPr>
              <m:type m:val="bar"/>
            </m:fPr>
            <m:num>
              <m:r>
                <m:t>1</m:t>
              </m:r>
              <m:r>
                <m:rPr>
                  <m:sty m:val="p"/>
                </m:rPr>
                <m:t>.</m:t>
              </m:r>
              <m:r>
                <m:t>6</m:t>
              </m:r>
              <m:r>
                <m:t>2</m:t>
              </m:r>
              <m:r>
                <m:rPr>
                  <m:sty m:val="p"/>
                </m:rPr>
                <m:t>×</m:t>
              </m:r>
              <m:r>
                <m:t>1</m:t>
              </m:r>
              <m:sSup>
                <m:e>
                  <m:r>
                    <m:t>0</m:t>
                  </m:r>
                </m:e>
                <m:sup>
                  <m:r>
                    <m:t>8</m:t>
                  </m:r>
                </m:sup>
              </m:sSup>
              <m:r>
                <m:rPr>
                  <m:sty m:val="p"/>
                </m:rPr>
                <m:t>J</m:t>
              </m:r>
            </m:num>
            <m:den>
              <m:r>
                <m:t>5</m:t>
              </m:r>
              <m:r>
                <m:t>0</m:t>
              </m:r>
              <m:r>
                <m:t>0</m:t>
              </m:r>
              <m:r>
                <m:t>v</m:t>
              </m:r>
              <m:r>
                <m:rPr>
                  <m:sty m:val="p"/>
                </m:rPr>
                <m:t>+</m:t>
              </m:r>
              <m:r>
                <m:t>5</m:t>
              </m:r>
              <m:r>
                <m:rPr>
                  <m:sty m:val="p"/>
                </m:rPr>
                <m:t>×</m:t>
              </m:r>
              <m:r>
                <m:t>1</m:t>
              </m:r>
              <m:sSup>
                <m:e>
                  <m:r>
                    <m:t>0</m:t>
                  </m:r>
                </m:e>
                <m:sup>
                  <m:r>
                    <m:t>4</m:t>
                  </m:r>
                </m:sup>
              </m:sSup>
              <m:r>
                <m:rPr>
                  <m:sty m:val="p"/>
                </m:rPr>
                <m:t>W</m:t>
              </m:r>
              <m:r>
                <m:rPr>
                  <m:sty m:val="p"/>
                </m:rPr>
                <m:t>×</m:t>
              </m:r>
              <m:f>
                <m:fPr>
                  <m:type m:val="bar"/>
                </m:fPr>
                <m:num>
                  <m:r>
                    <m:t>1</m:t>
                  </m:r>
                </m:num>
                <m:den>
                  <m:r>
                    <m:t>v</m:t>
                  </m:r>
                </m:den>
              </m:f>
            </m:den>
          </m:f>
          <m:r>
            <m:rPr>
              <m:sty m:val="p"/>
            </m:rPr>
            <m:t>①</m:t>
          </m:r>
        </m:oMath>
      </m:oMathPara>
    </w:p>
    <w:p>
      <w:pPr>
        <w:pStyle w:val="FirstParagraph"/>
      </w:pPr>
      <w:r>
        <w:rPr>
          <w:rFonts w:hint="eastAsia"/>
        </w:rPr>
        <w:t xml:space="preserve">当</w:t>
      </w:r>
    </w:p>
    <w:p>
      <w:pPr>
        <w:pStyle w:val="BodyText"/>
      </w:pPr>
      <m:oMathPara>
        <m:oMathParaPr>
          <m:jc m:val="center"/>
        </m:oMathParaPr>
        <m:oMath>
          <m:r>
            <m:t>5</m:t>
          </m:r>
          <m:r>
            <m:t>0</m:t>
          </m:r>
          <m:r>
            <m:t>0</m:t>
          </m:r>
          <m:r>
            <m:t>ν</m:t>
          </m:r>
          <m:r>
            <m:rPr>
              <m:sty m:val="p"/>
            </m:rPr>
            <m:t>=</m:t>
          </m:r>
          <m:r>
            <m:t>5</m:t>
          </m:r>
          <m:r>
            <m:rPr>
              <m:sty m:val="p"/>
            </m:rPr>
            <m:t>×</m:t>
          </m:r>
          <m:r>
            <m:t>1</m:t>
          </m:r>
          <m:sSup>
            <m:e>
              <m:r>
                <m:t>0</m:t>
              </m:r>
            </m:e>
            <m:sup>
              <m:r>
                <m:t>4</m:t>
              </m:r>
            </m:sup>
          </m:sSup>
          <m:r>
            <m:rPr>
              <m:sty m:val="p"/>
            </m:rPr>
            <m:t>W</m:t>
          </m:r>
          <m:r>
            <m:rPr>
              <m:sty m:val="p"/>
            </m:rPr>
            <m:t>×</m:t>
          </m:r>
          <m:f>
            <m:fPr>
              <m:type m:val="bar"/>
            </m:fPr>
            <m:num>
              <m:r>
                <m:t>1</m:t>
              </m:r>
            </m:num>
            <m:den>
              <m:r>
                <m:t>ν</m:t>
              </m:r>
            </m:den>
          </m:f>
        </m:oMath>
      </m:oMathPara>
    </w:p>
    <w:p>
      <w:pPr>
        <w:pStyle w:val="FirstParagraph"/>
      </w:pPr>
      <w:r>
        <w:rPr>
          <w:rFonts w:hint="eastAsia"/>
        </w:rPr>
        <w:t xml:space="preserve">时，</w:t>
      </w:r>
      <w:r>
        <w:t xml:space="preserve"> </w:t>
      </w:r>
      <m:oMath>
        <m:r>
          <m:t>ν</m:t>
        </m:r>
        <m:r>
          <m:rPr>
            <m:sty m:val="p"/>
          </m:rPr>
          <m:t>=</m:t>
        </m:r>
        <m:r>
          <m:t>1</m:t>
        </m:r>
        <m:r>
          <m:t>0</m:t>
        </m:r>
        <m:r>
          <m:rPr>
            <m:sty m:val="p"/>
          </m:rPr>
          <m:t>m</m:t>
        </m:r>
        <m:r>
          <m:rPr>
            <m:sty m:val="p"/>
          </m:rPr>
          <m:t>/</m:t>
        </m:r>
        <m:r>
          <m:rPr>
            <m:sty m:val="p"/>
          </m:rPr>
          <m:t>s</m:t>
        </m:r>
      </m:oMath>
      <w:r>
        <w:t xml:space="preserve"> </w:t>
      </w:r>
      <w:r>
        <w:rPr>
          <w:rFonts w:hint="eastAsia"/>
        </w:rPr>
        <w:t xml:space="preserve">。此时①式中的分母有最小值，s有最大值，最大值为</w:t>
      </w:r>
    </w:p>
    <w:p>
      <w:pPr>
        <w:pStyle w:val="BodyText"/>
      </w:pPr>
      <w:r>
        <w:t xml:space="preserve">$$</w:t>
      </w:r>
      <w:r>
        <w:t xml:space="preserve"> </w:t>
      </w:r>
      <w:r>
        <w:t xml:space="preserve">s =</w:t>
      </w:r>
      <w:r>
        <w:t xml:space="preserve"> </w:t>
      </w:r>
      <w:r>
        <w:t xml:space="preserve"> </w:t>
      </w:r>
      <w:r>
        <w:t xml:space="preserve"> </w:t>
      </w:r>
      <w:r>
        <w:t xml:space="preserve">=</w:t>
      </w:r>
    </w:p>
    <w:p>
      <w:pPr>
        <w:numPr>
          <w:ilvl w:val="0"/>
          <w:numId w:val="1051"/>
        </w:numPr>
      </w:pPr>
      <w:r>
        <w:t xml:space="preserve">6 2</w:t>
      </w:r>
      <w:r>
        <w:t xml:space="preserve"> </w:t>
      </w:r>
      <w:r>
        <w:t xml:space="preserve"> </w:t>
      </w:r>
      <w:r>
        <w:t xml:space="preserve">0 ^ {4}</w:t>
      </w:r>
      <w:r>
        <w:t xml:space="preserve"> </w:t>
      </w:r>
      <w:r>
        <w:t xml:space="preserve"> </w:t>
      </w:r>
      <w:r>
        <w:t xml:space="preserve">= 1</w:t>
      </w:r>
    </w:p>
    <w:p>
      <w:pPr>
        <w:numPr>
          <w:ilvl w:val="0"/>
          <w:numId w:val="1051"/>
        </w:numPr>
      </w:pPr>
      <w:r>
        <w:t xml:space="preserve">2</w:t>
      </w:r>
      <w:r>
        <w:t xml:space="preserve"> </w:t>
      </w:r>
    </w:p>
    <w:p>
      <w:pPr>
        <w:pStyle w:val="FirstParagraph"/>
      </w:pPr>
      <w:r>
        <w:t xml:space="preserve">$$</w:t>
      </w:r>
    </w:p>
    <w:bookmarkEnd w:id="141"/>
    <w:bookmarkEnd w:id="14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811">
    <w:nsid w:val="00A99811"/>
    <w:multiLevelType w:val="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9812">
    <w:nsid w:val="00A99812"/>
    <w:multiLevelType w:val="multilevel"/>
    <w:lvl w:ilvl="0">
      <w:start w:val="2"/>
      <w:numFmt w:val="upperLetter"/>
      <w:lvlText w:val="%1."/>
      <w:lvlJc w:val="left"/>
      <w:pPr>
        <w:ind w:left="720" w:hanging="360"/>
      </w:pPr>
    </w:lvl>
    <w:lvl w:ilvl="1">
      <w:start w:val="2"/>
      <w:numFmt w:val="upperLetter"/>
      <w:lvlText w:val="%2."/>
      <w:lvlJc w:val="left"/>
      <w:pPr>
        <w:ind w:left="1440" w:hanging="360"/>
      </w:pPr>
    </w:lvl>
    <w:lvl w:ilvl="2">
      <w:start w:val="2"/>
      <w:numFmt w:val="upperLetter"/>
      <w:lvlText w:val="%3."/>
      <w:lvlJc w:val="left"/>
      <w:pPr>
        <w:ind w:left="2160" w:hanging="360"/>
      </w:pPr>
    </w:lvl>
    <w:lvl w:ilvl="3">
      <w:start w:val="2"/>
      <w:numFmt w:val="upperLetter"/>
      <w:lvlText w:val="%4."/>
      <w:lvlJc w:val="left"/>
      <w:pPr>
        <w:ind w:left="2880" w:hanging="360"/>
      </w:pPr>
    </w:lvl>
    <w:lvl w:ilvl="4">
      <w:start w:val="2"/>
      <w:numFmt w:val="upperLetter"/>
      <w:lvlText w:val="%5."/>
      <w:lvlJc w:val="left"/>
      <w:pPr>
        <w:ind w:left="3600" w:hanging="360"/>
      </w:pPr>
    </w:lvl>
    <w:lvl w:ilvl="5">
      <w:start w:val="2"/>
      <w:numFmt w:val="upperLetter"/>
      <w:lvlText w:val="%6."/>
      <w:lvlJc w:val="left"/>
      <w:pPr>
        <w:ind w:left="4320" w:hanging="360"/>
      </w:pPr>
    </w:lvl>
    <w:lvl w:ilvl="6">
      <w:start w:val="2"/>
      <w:numFmt w:val="upperLetter"/>
      <w:lvlText w:val="%7."/>
      <w:lvlJc w:val="left"/>
      <w:pPr>
        <w:ind w:left="5040" w:hanging="360"/>
      </w:pPr>
    </w:lvl>
    <w:lvl w:ilvl="7">
      <w:start w:val="2"/>
      <w:numFmt w:val="upperLetter"/>
      <w:lvlText w:val="%8."/>
      <w:lvlJc w:val="left"/>
      <w:pPr>
        <w:ind w:left="5760" w:hanging="360"/>
      </w:pPr>
    </w:lvl>
    <w:lvl w:ilvl="8">
      <w:start w:val="2"/>
      <w:numFmt w:val="upperLetter"/>
      <w:lvlText w:val="%9."/>
      <w:lvlJc w:val="left"/>
      <w:pPr>
        <w:ind w:left="6480" w:hanging="360"/>
      </w:pPr>
    </w:lvl>
  </w:abstractNum>
  <w:abstractNum w:abstractNumId="99813">
    <w:nsid w:val="00A99813"/>
    <w:multiLevelType w:val="multilevel"/>
    <w:lvl w:ilvl="0">
      <w:start w:val="3"/>
      <w:numFmt w:val="upperLetter"/>
      <w:lvlText w:val="%1."/>
      <w:lvlJc w:val="left"/>
      <w:pPr>
        <w:ind w:left="720" w:hanging="360"/>
      </w:pPr>
    </w:lvl>
    <w:lvl w:ilvl="1">
      <w:start w:val="3"/>
      <w:numFmt w:val="upperLetter"/>
      <w:lvlText w:val="%2."/>
      <w:lvlJc w:val="left"/>
      <w:pPr>
        <w:ind w:left="1440" w:hanging="360"/>
      </w:pPr>
    </w:lvl>
    <w:lvl w:ilvl="2">
      <w:start w:val="3"/>
      <w:numFmt w:val="upperLetter"/>
      <w:lvlText w:val="%3."/>
      <w:lvlJc w:val="left"/>
      <w:pPr>
        <w:ind w:left="2160" w:hanging="360"/>
      </w:pPr>
    </w:lvl>
    <w:lvl w:ilvl="3">
      <w:start w:val="3"/>
      <w:numFmt w:val="upperLetter"/>
      <w:lvlText w:val="%4."/>
      <w:lvlJc w:val="left"/>
      <w:pPr>
        <w:ind w:left="2880" w:hanging="360"/>
      </w:pPr>
    </w:lvl>
    <w:lvl w:ilvl="4">
      <w:start w:val="3"/>
      <w:numFmt w:val="upperLetter"/>
      <w:lvlText w:val="%5."/>
      <w:lvlJc w:val="left"/>
      <w:pPr>
        <w:ind w:left="3600" w:hanging="360"/>
      </w:pPr>
    </w:lvl>
    <w:lvl w:ilvl="5">
      <w:start w:val="3"/>
      <w:numFmt w:val="upperLetter"/>
      <w:lvlText w:val="%6."/>
      <w:lvlJc w:val="left"/>
      <w:pPr>
        <w:ind w:left="4320" w:hanging="360"/>
      </w:pPr>
    </w:lvl>
    <w:lvl w:ilvl="6">
      <w:start w:val="3"/>
      <w:numFmt w:val="upperLetter"/>
      <w:lvlText w:val="%7."/>
      <w:lvlJc w:val="left"/>
      <w:pPr>
        <w:ind w:left="5040" w:hanging="360"/>
      </w:pPr>
    </w:lvl>
    <w:lvl w:ilvl="7">
      <w:start w:val="3"/>
      <w:numFmt w:val="upperLetter"/>
      <w:lvlText w:val="%8."/>
      <w:lvlJc w:val="left"/>
      <w:pPr>
        <w:ind w:left="5760" w:hanging="360"/>
      </w:pPr>
    </w:lvl>
    <w:lvl w:ilvl="8">
      <w:start w:val="3"/>
      <w:numFmt w:val="upperLetter"/>
      <w:lvlText w:val="%9."/>
      <w:lvlJc w:val="left"/>
      <w:pPr>
        <w:ind w:left="6480" w:hanging="360"/>
      </w:pPr>
    </w:lvl>
  </w:abstractNum>
  <w:abstractNum w:abstractNumId="99814">
    <w:nsid w:val="00A99814"/>
    <w:multiLevelType w:val="multilevel"/>
    <w:lvl w:ilvl="0">
      <w:start w:val="4"/>
      <w:numFmt w:val="upperLetter"/>
      <w:lvlText w:val="%1."/>
      <w:lvlJc w:val="left"/>
      <w:pPr>
        <w:ind w:left="720" w:hanging="360"/>
      </w:pPr>
    </w:lvl>
    <w:lvl w:ilvl="1">
      <w:start w:val="4"/>
      <w:numFmt w:val="upperLetter"/>
      <w:lvlText w:val="%2."/>
      <w:lvlJc w:val="left"/>
      <w:pPr>
        <w:ind w:left="1440" w:hanging="360"/>
      </w:pPr>
    </w:lvl>
    <w:lvl w:ilvl="2">
      <w:start w:val="4"/>
      <w:numFmt w:val="upperLetter"/>
      <w:lvlText w:val="%3."/>
      <w:lvlJc w:val="left"/>
      <w:pPr>
        <w:ind w:left="2160" w:hanging="360"/>
      </w:pPr>
    </w:lvl>
    <w:lvl w:ilvl="3">
      <w:start w:val="4"/>
      <w:numFmt w:val="upperLetter"/>
      <w:lvlText w:val="%4."/>
      <w:lvlJc w:val="left"/>
      <w:pPr>
        <w:ind w:left="2880" w:hanging="360"/>
      </w:pPr>
    </w:lvl>
    <w:lvl w:ilvl="4">
      <w:start w:val="4"/>
      <w:numFmt w:val="upperLetter"/>
      <w:lvlText w:val="%5."/>
      <w:lvlJc w:val="left"/>
      <w:pPr>
        <w:ind w:left="3600" w:hanging="360"/>
      </w:pPr>
    </w:lvl>
    <w:lvl w:ilvl="5">
      <w:start w:val="4"/>
      <w:numFmt w:val="upperLetter"/>
      <w:lvlText w:val="%6."/>
      <w:lvlJc w:val="left"/>
      <w:pPr>
        <w:ind w:left="4320" w:hanging="360"/>
      </w:pPr>
    </w:lvl>
    <w:lvl w:ilvl="6">
      <w:start w:val="4"/>
      <w:numFmt w:val="upperLetter"/>
      <w:lvlText w:val="%7."/>
      <w:lvlJc w:val="left"/>
      <w:pPr>
        <w:ind w:left="5040" w:hanging="360"/>
      </w:pPr>
    </w:lvl>
    <w:lvl w:ilvl="7">
      <w:start w:val="4"/>
      <w:numFmt w:val="upperLetter"/>
      <w:lvlText w:val="%8."/>
      <w:lvlJc w:val="left"/>
      <w:pPr>
        <w:ind w:left="5760" w:hanging="360"/>
      </w:pPr>
    </w:lvl>
    <w:lvl w:ilvl="8">
      <w:start w:val="4"/>
      <w:numFmt w:val="upperLetter"/>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0">
    <w:nsid w:val="00A99410"/>
    <w:multiLevelType w:val="multilevel"/>
    <w:lvl w:ilvl="0">
      <w:start w:val="0"/>
      <w:numFmt w:val="decimal"/>
      <w:lvlText w:val="%1."/>
      <w:lvlJc w:val="left"/>
      <w:pPr>
        <w:ind w:left="720" w:hanging="360"/>
      </w:pPr>
    </w:lvl>
    <w:lvl w:ilvl="1">
      <w:start w:val="0"/>
      <w:numFmt w:val="decimal"/>
      <w:lvlText w:val="%2."/>
      <w:lvlJc w:val="left"/>
      <w:pPr>
        <w:ind w:left="1440" w:hanging="360"/>
      </w:pPr>
    </w:lvl>
    <w:lvl w:ilvl="2">
      <w:start w:val="0"/>
      <w:numFmt w:val="decimal"/>
      <w:lvlText w:val="%3."/>
      <w:lvlJc w:val="left"/>
      <w:pPr>
        <w:ind w:left="2160" w:hanging="360"/>
      </w:pPr>
    </w:lvl>
    <w:lvl w:ilvl="3">
      <w:start w:val="0"/>
      <w:numFmt w:val="decimal"/>
      <w:lvlText w:val="%4."/>
      <w:lvlJc w:val="left"/>
      <w:pPr>
        <w:ind w:left="2880" w:hanging="360"/>
      </w:pPr>
    </w:lvl>
    <w:lvl w:ilvl="4">
      <w:start w:val="0"/>
      <w:numFmt w:val="decimal"/>
      <w:lvlText w:val="%5."/>
      <w:lvlJc w:val="left"/>
      <w:pPr>
        <w:ind w:left="3600" w:hanging="360"/>
      </w:pPr>
    </w:lvl>
    <w:lvl w:ilvl="5">
      <w:start w:val="0"/>
      <w:numFmt w:val="decimal"/>
      <w:lvlText w:val="%6."/>
      <w:lvlJc w:val="left"/>
      <w:pPr>
        <w:ind w:left="4320" w:hanging="360"/>
      </w:pPr>
    </w:lvl>
    <w:lvl w:ilvl="6">
      <w:start w:val="0"/>
      <w:numFmt w:val="decimal"/>
      <w:lvlText w:val="%7."/>
      <w:lvlJc w:val="left"/>
      <w:pPr>
        <w:ind w:left="5040" w:hanging="360"/>
      </w:pPr>
    </w:lvl>
    <w:lvl w:ilvl="7">
      <w:start w:val="0"/>
      <w:numFmt w:val="decimal"/>
      <w:lvlText w:val="%8."/>
      <w:lvlJc w:val="left"/>
      <w:pPr>
        <w:ind w:left="5760" w:hanging="360"/>
      </w:pPr>
    </w:lvl>
    <w:lvl w:ilvl="8">
      <w:start w:val="0"/>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6">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7">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8">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0">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1">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2">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13">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4">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5">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6">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7">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18">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19">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20">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21">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22">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23">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24">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5">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26">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27">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3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4">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35">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36">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7">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8">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9">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40">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1">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2">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3">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4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46">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47">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8">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49">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50">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5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 Target="media/rId10.jpg" /><Relationship Type="http://schemas.openxmlformats.org/officeDocument/2006/relationships/image" Id="rId13" Target="media/rId13.jpg" /><Relationship Type="http://schemas.openxmlformats.org/officeDocument/2006/relationships/image" Id="rId16" Target="media/rId16.jpg" /><Relationship Type="http://schemas.openxmlformats.org/officeDocument/2006/relationships/image" Id="rId19" Target="media/rId19.jpg" /><Relationship Type="http://schemas.openxmlformats.org/officeDocument/2006/relationships/image" Id="rId22" Target="media/rId22.jpg" /><Relationship Type="http://schemas.openxmlformats.org/officeDocument/2006/relationships/image" Id="rId25" Target="media/rId25.jpg" /><Relationship Type="http://schemas.openxmlformats.org/officeDocument/2006/relationships/image" Id="rId28" Target="media/rId28.jpg" /><Relationship Type="http://schemas.openxmlformats.org/officeDocument/2006/relationships/image" Id="rId31" Target="media/rId31.jpg" /><Relationship Type="http://schemas.openxmlformats.org/officeDocument/2006/relationships/image" Id="rId35" Target="media/rId35.jpg" /><Relationship Type="http://schemas.openxmlformats.org/officeDocument/2006/relationships/image" Id="rId38" Target="media/rId38.jpg" /><Relationship Type="http://schemas.openxmlformats.org/officeDocument/2006/relationships/image" Id="rId41" Target="media/rId41.jpg" /><Relationship Type="http://schemas.openxmlformats.org/officeDocument/2006/relationships/image" Id="rId44" Target="media/rId44.jpg" /><Relationship Type="http://schemas.openxmlformats.org/officeDocument/2006/relationships/image" Id="rId48" Target="media/rId48.jpg" /><Relationship Type="http://schemas.openxmlformats.org/officeDocument/2006/relationships/image" Id="rId51" Target="media/rId51.jpg" /><Relationship Type="http://schemas.openxmlformats.org/officeDocument/2006/relationships/image" Id="rId54" Target="media/rId54.jpg" /><Relationship Type="http://schemas.openxmlformats.org/officeDocument/2006/relationships/image" Id="rId57" Target="media/rId57.jpg" /><Relationship Type="http://schemas.openxmlformats.org/officeDocument/2006/relationships/image" Id="rId60" Target="media/rId60.jpg" /><Relationship Type="http://schemas.openxmlformats.org/officeDocument/2006/relationships/image" Id="rId63" Target="media/rId63.jpg" /><Relationship Type="http://schemas.openxmlformats.org/officeDocument/2006/relationships/image" Id="rId66" Target="media/rId66.jpg" /><Relationship Type="http://schemas.openxmlformats.org/officeDocument/2006/relationships/image" Id="rId69" Target="media/rId69.jpg" /><Relationship Type="http://schemas.openxmlformats.org/officeDocument/2006/relationships/image" Id="rId72" Target="media/rId72.jpg" /><Relationship Type="http://schemas.openxmlformats.org/officeDocument/2006/relationships/image" Id="rId76" Target="media/rId76.jpg" /><Relationship Type="http://schemas.openxmlformats.org/officeDocument/2006/relationships/image" Id="rId79" Target="media/rId79.jpg" /><Relationship Type="http://schemas.openxmlformats.org/officeDocument/2006/relationships/image" Id="rId82" Target="media/rId82.jpg" /><Relationship Type="http://schemas.openxmlformats.org/officeDocument/2006/relationships/image" Id="rId85" Target="media/rId85.jpg" /><Relationship Type="http://schemas.openxmlformats.org/officeDocument/2006/relationships/image" Id="rId88" Target="media/rId88.jpg" /><Relationship Type="http://schemas.openxmlformats.org/officeDocument/2006/relationships/image" Id="rId91" Target="media/rId91.jpg" /><Relationship Type="http://schemas.openxmlformats.org/officeDocument/2006/relationships/image" Id="rId94" Target="media/rId94.jpg" /><Relationship Type="http://schemas.openxmlformats.org/officeDocument/2006/relationships/image" Id="rId97" Target="media/rId97.jpg" /><Relationship Type="http://schemas.openxmlformats.org/officeDocument/2006/relationships/image" Id="rId100" Target="media/rId100.jpg" /><Relationship Type="http://schemas.openxmlformats.org/officeDocument/2006/relationships/image" Id="rId103" Target="media/rId103.jpg" /><Relationship Type="http://schemas.openxmlformats.org/officeDocument/2006/relationships/image" Id="rId106" Target="media/rId106.jpg" /><Relationship Type="http://schemas.openxmlformats.org/officeDocument/2006/relationships/image" Id="rId110" Target="media/rId110.jpg" /><Relationship Type="http://schemas.openxmlformats.org/officeDocument/2006/relationships/image" Id="rId113" Target="media/rId113.jpg" /><Relationship Type="http://schemas.openxmlformats.org/officeDocument/2006/relationships/image" Id="rId117" Target="media/rId117.jpg" /><Relationship Type="http://schemas.openxmlformats.org/officeDocument/2006/relationships/image" Id="rId120" Target="media/rId120.jpg" /><Relationship Type="http://schemas.openxmlformats.org/officeDocument/2006/relationships/image" Id="rId123" Target="media/rId123.jpg" /><Relationship Type="http://schemas.openxmlformats.org/officeDocument/2006/relationships/image" Id="rId126" Target="media/rId126.jpg" /><Relationship Type="http://schemas.openxmlformats.org/officeDocument/2006/relationships/image" Id="rId129" Target="media/rId129.jpg" /><Relationship Type="http://schemas.openxmlformats.org/officeDocument/2006/relationships/image" Id="rId132" Target="media/rId132.jpg" /><Relationship Type="http://schemas.openxmlformats.org/officeDocument/2006/relationships/image" Id="rId135" Target="media/rId135.jpg" /><Relationship Type="http://schemas.openxmlformats.org/officeDocument/2006/relationships/image" Id="rId138" Target="media/rId138.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2026-07-15T13:56:38Z</dcterms:created>
  <dcterms:modified xsi:type="dcterms:W3CDTF">2026-07-15T13:56:38Z</dcterms:modified>
</cp:coreProperties>
</file>

<file path=docProps/custom.xml><?xml version="1.0" encoding="utf-8"?>
<Properties xmlns="http://schemas.openxmlformats.org/officeDocument/2006/custom-properties" xmlns:vt="http://schemas.openxmlformats.org/officeDocument/2006/docPropsVTypes"/>
</file>